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515" w:rsidRPr="00AA27E6" w:rsidRDefault="00136515" w:rsidP="00136515">
      <w:pPr>
        <w:rPr>
          <w:sz w:val="28"/>
          <w:szCs w:val="28"/>
        </w:rPr>
      </w:pPr>
      <w:bookmarkStart w:id="0" w:name="_GoBack"/>
      <w:bookmarkEnd w:id="0"/>
    </w:p>
    <w:p w:rsidR="00136515" w:rsidRPr="00AA27E6" w:rsidRDefault="00A30F1E" w:rsidP="00136515">
      <w:pPr>
        <w:rPr>
          <w:highlight w:val="red"/>
        </w:rPr>
      </w:pPr>
      <w:r>
        <w:rPr>
          <w:noProof/>
          <w:lang w:val="ru-RU"/>
        </w:rPr>
        <mc:AlternateContent>
          <mc:Choice Requires="wps">
            <w:drawing>
              <wp:anchor distT="0" distB="0" distL="114300" distR="114300" simplePos="0" relativeHeight="251683328" behindDoc="0" locked="0" layoutInCell="1" allowOverlap="1">
                <wp:simplePos x="0" y="0"/>
                <wp:positionH relativeFrom="column">
                  <wp:posOffset>1701800</wp:posOffset>
                </wp:positionH>
                <wp:positionV relativeFrom="paragraph">
                  <wp:posOffset>57785</wp:posOffset>
                </wp:positionV>
                <wp:extent cx="4765040" cy="1733550"/>
                <wp:effectExtent l="0" t="635" r="635" b="0"/>
                <wp:wrapNone/>
                <wp:docPr id="32" name="Text Box 9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173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344E" w:rsidRPr="00E64881" w:rsidRDefault="000E344E" w:rsidP="00D847C2">
                            <w:pPr>
                              <w:jc w:val="center"/>
                              <w:rPr>
                                <w:b/>
                                <w:sz w:val="48"/>
                                <w:szCs w:val="48"/>
                              </w:rPr>
                            </w:pPr>
                            <w:r w:rsidRPr="00E64881">
                              <w:rPr>
                                <w:b/>
                                <w:sz w:val="48"/>
                                <w:szCs w:val="48"/>
                              </w:rPr>
                              <w:t>Приватне підприємство «АРХАЇКА»</w:t>
                            </w:r>
                          </w:p>
                          <w:p w:rsidR="000E344E" w:rsidRPr="00E64881" w:rsidRDefault="000E344E" w:rsidP="00D847C2">
                            <w:pPr>
                              <w:jc w:val="center"/>
                              <w:rPr>
                                <w:b/>
                              </w:rPr>
                            </w:pPr>
                            <w:r w:rsidRPr="00E64881">
                              <w:rPr>
                                <w:b/>
                              </w:rPr>
                              <w:t>_____________________________________________________________</w:t>
                            </w:r>
                          </w:p>
                          <w:p w:rsidR="000E344E" w:rsidRPr="00E64881" w:rsidRDefault="000E344E" w:rsidP="00D847C2">
                            <w:pPr>
                              <w:jc w:val="center"/>
                              <w:rPr>
                                <w:b/>
                                <w:i/>
                              </w:rPr>
                            </w:pPr>
                            <w:r w:rsidRPr="00E64881">
                              <w:rPr>
                                <w:b/>
                                <w:i/>
                              </w:rPr>
                              <w:t>07700, Україна, м. Яготин Київської області,</w:t>
                            </w:r>
                          </w:p>
                          <w:p w:rsidR="000E344E" w:rsidRPr="00E64881" w:rsidRDefault="000E344E" w:rsidP="00D847C2">
                            <w:pPr>
                              <w:jc w:val="center"/>
                              <w:rPr>
                                <w:b/>
                                <w:i/>
                              </w:rPr>
                            </w:pPr>
                            <w:r w:rsidRPr="00E64881">
                              <w:rPr>
                                <w:b/>
                                <w:i/>
                              </w:rPr>
                              <w:t>Провулок  Довженка, буд.1а  офіс 59  телефон: 5-51-08,</w:t>
                            </w:r>
                          </w:p>
                          <w:p w:rsidR="000E344E" w:rsidRPr="00E64881" w:rsidRDefault="000E344E" w:rsidP="00D847C2">
                            <w:pPr>
                              <w:jc w:val="center"/>
                              <w:rPr>
                                <w:b/>
                                <w:i/>
                              </w:rPr>
                            </w:pPr>
                            <w:r w:rsidRPr="00E64881">
                              <w:rPr>
                                <w:b/>
                                <w:i/>
                              </w:rPr>
                              <w:t>ідентифікаційний код юридичної особи 34233514</w:t>
                            </w:r>
                          </w:p>
                          <w:p w:rsidR="000E344E" w:rsidRDefault="000E344E" w:rsidP="00D847C2">
                            <w:pPr>
                              <w:jc w:val="center"/>
                              <w:rPr>
                                <w:b/>
                                <w:i/>
                              </w:rPr>
                            </w:pPr>
                            <w:r w:rsidRPr="00E64881">
                              <w:rPr>
                                <w:b/>
                                <w:i/>
                              </w:rPr>
                              <w:t>_____________________________________________________________</w:t>
                            </w:r>
                            <w:r>
                              <w:rPr>
                                <w:b/>
                                <w:i/>
                                <w:color w:val="008000"/>
                              </w:rPr>
                              <w:t>__________</w:t>
                            </w:r>
                          </w:p>
                          <w:p w:rsidR="000E344E" w:rsidRDefault="000E344E" w:rsidP="00D847C2">
                            <w:pPr>
                              <w:jc w:val="center"/>
                              <w:rPr>
                                <w:b/>
                                <w:i/>
                              </w:rPr>
                            </w:pPr>
                          </w:p>
                          <w:p w:rsidR="000E344E" w:rsidRDefault="000E344E" w:rsidP="00D847C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10" o:spid="_x0000_s1026" type="#_x0000_t202" style="position:absolute;margin-left:134pt;margin-top:4.55pt;width:375.2pt;height:13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" stroked="f">
                <v:textbox>
                  <w:txbxContent>
                    <w:p w:rsidR="000E344E" w:rsidRPr="00E64881" w:rsidRDefault="000E344E" w:rsidP="00D847C2">
                      <w:pPr>
                        <w:jc w:val="center"/>
                        <w:rPr>
                          <w:b/>
                          <w:sz w:val="48"/>
                          <w:szCs w:val="48"/>
                        </w:rPr>
                      </w:pPr>
                      <w:r w:rsidRPr="00E64881">
                        <w:rPr>
                          <w:b/>
                          <w:sz w:val="48"/>
                          <w:szCs w:val="48"/>
                        </w:rPr>
                        <w:t>Приватне підприємство «АРХАЇКА»</w:t>
                      </w:r>
                    </w:p>
                    <w:p w:rsidR="000E344E" w:rsidRPr="00E64881" w:rsidRDefault="000E344E" w:rsidP="00D847C2">
                      <w:pPr>
                        <w:jc w:val="center"/>
                        <w:rPr>
                          <w:b/>
                        </w:rPr>
                      </w:pPr>
                      <w:r w:rsidRPr="00E64881">
                        <w:rPr>
                          <w:b/>
                        </w:rPr>
                        <w:t>_____________________________________________________________</w:t>
                      </w:r>
                    </w:p>
                    <w:p w:rsidR="000E344E" w:rsidRPr="00E64881" w:rsidRDefault="000E344E" w:rsidP="00D847C2">
                      <w:pPr>
                        <w:jc w:val="center"/>
                        <w:rPr>
                          <w:b/>
                          <w:i/>
                        </w:rPr>
                      </w:pPr>
                      <w:r w:rsidRPr="00E64881">
                        <w:rPr>
                          <w:b/>
                          <w:i/>
                        </w:rPr>
                        <w:t>07700, Україна, м. Яготин Київської області,</w:t>
                      </w:r>
                    </w:p>
                    <w:p w:rsidR="000E344E" w:rsidRPr="00E64881" w:rsidRDefault="000E344E" w:rsidP="00D847C2">
                      <w:pPr>
                        <w:jc w:val="center"/>
                        <w:rPr>
                          <w:b/>
                          <w:i/>
                        </w:rPr>
                      </w:pPr>
                      <w:r w:rsidRPr="00E64881">
                        <w:rPr>
                          <w:b/>
                          <w:i/>
                        </w:rPr>
                        <w:t>Провулок  Довженка, буд.1а  офіс 59  телефон: 5-51-08,</w:t>
                      </w:r>
                    </w:p>
                    <w:p w:rsidR="000E344E" w:rsidRPr="00E64881" w:rsidRDefault="000E344E" w:rsidP="00D847C2">
                      <w:pPr>
                        <w:jc w:val="center"/>
                        <w:rPr>
                          <w:b/>
                          <w:i/>
                        </w:rPr>
                      </w:pPr>
                      <w:r w:rsidRPr="00E64881">
                        <w:rPr>
                          <w:b/>
                          <w:i/>
                        </w:rPr>
                        <w:t>ідентифікаційний код юридичної особи 34233514</w:t>
                      </w:r>
                    </w:p>
                    <w:p w:rsidR="000E344E" w:rsidRDefault="000E344E" w:rsidP="00D847C2">
                      <w:pPr>
                        <w:jc w:val="center"/>
                        <w:rPr>
                          <w:b/>
                          <w:i/>
                        </w:rPr>
                      </w:pPr>
                      <w:r w:rsidRPr="00E64881">
                        <w:rPr>
                          <w:b/>
                          <w:i/>
                        </w:rPr>
                        <w:t>_____________________________________________________________</w:t>
                      </w:r>
                      <w:r>
                        <w:rPr>
                          <w:b/>
                          <w:i/>
                          <w:color w:val="008000"/>
                        </w:rPr>
                        <w:t>__________</w:t>
                      </w:r>
                    </w:p>
                    <w:p w:rsidR="000E344E" w:rsidRDefault="000E344E" w:rsidP="00D847C2">
                      <w:pPr>
                        <w:jc w:val="center"/>
                        <w:rPr>
                          <w:b/>
                          <w:i/>
                        </w:rPr>
                      </w:pPr>
                    </w:p>
                    <w:p w:rsidR="000E344E" w:rsidRDefault="000E344E" w:rsidP="00D847C2">
                      <w:pPr>
                        <w:jc w:val="center"/>
                      </w:pPr>
                    </w:p>
                  </w:txbxContent>
                </v:textbox>
              </v:shape>
            </w:pict>
          </mc:Fallback>
        </mc:AlternateContent>
      </w:r>
      <w:r w:rsidR="00CF7AC4" w:rsidRPr="00CF7AC4">
        <w:rPr>
          <w:noProof/>
          <w:lang w:val="ru-RU"/>
        </w:rPr>
        <w:drawing>
          <wp:inline distT="0" distB="0" distL="0" distR="0">
            <wp:extent cx="1599425" cy="1828800"/>
            <wp:effectExtent l="19050" t="0" r="775" b="0"/>
            <wp:docPr id="3" name="Рисунок 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1"/>
                    <pic:cNvPicPr>
                      <a:picLocks noChangeAspect="1" noChangeArrowheads="1"/>
                    </pic:cNvPicPr>
                  </pic:nvPicPr>
                  <pic:blipFill>
                    <a:blip r:embed="rId7" cstate="print"/>
                    <a:srcRect/>
                    <a:stretch>
                      <a:fillRect/>
                    </a:stretch>
                  </pic:blipFill>
                  <pic:spPr bwMode="auto">
                    <a:xfrm>
                      <a:off x="0" y="0"/>
                      <a:ext cx="1599425" cy="1828800"/>
                    </a:xfrm>
                    <a:prstGeom prst="rect">
                      <a:avLst/>
                    </a:prstGeom>
                    <a:noFill/>
                    <a:ln w="9525">
                      <a:noFill/>
                      <a:miter lim="800000"/>
                      <a:headEnd/>
                      <a:tailEnd/>
                    </a:ln>
                  </pic:spPr>
                </pic:pic>
              </a:graphicData>
            </a:graphic>
          </wp:inline>
        </w:drawing>
      </w:r>
    </w:p>
    <w:p w:rsidR="00136515" w:rsidRPr="00AA27E6" w:rsidRDefault="00136515" w:rsidP="00136515">
      <w:pPr>
        <w:rPr>
          <w:highlight w:val="red"/>
        </w:rPr>
      </w:pPr>
    </w:p>
    <w:p w:rsidR="00136515" w:rsidRPr="00AA27E6" w:rsidRDefault="00136515" w:rsidP="00136515">
      <w:pPr>
        <w:rPr>
          <w:highlight w:val="red"/>
        </w:rPr>
      </w:pPr>
    </w:p>
    <w:p w:rsidR="009A6EFA" w:rsidRPr="0065617F" w:rsidRDefault="009A6EFA" w:rsidP="00136515">
      <w:pPr>
        <w:rPr>
          <w:highlight w:val="red"/>
        </w:rPr>
      </w:pPr>
    </w:p>
    <w:p w:rsidR="00136515" w:rsidRPr="004B62D9" w:rsidRDefault="009A6EFA" w:rsidP="00D847C2">
      <w:pPr>
        <w:widowControl w:val="0"/>
        <w:autoSpaceDE w:val="0"/>
        <w:autoSpaceDN w:val="0"/>
        <w:adjustRightInd w:val="0"/>
        <w:jc w:val="center"/>
        <w:rPr>
          <w:color w:val="0070C0"/>
          <w:sz w:val="28"/>
          <w:szCs w:val="28"/>
        </w:rPr>
      </w:pPr>
      <w:r w:rsidRPr="00A02CD1">
        <w:rPr>
          <w:color w:val="0070C0"/>
          <w:sz w:val="28"/>
          <w:szCs w:val="28"/>
        </w:rPr>
        <w:t xml:space="preserve">Замовник: </w:t>
      </w:r>
      <w:r w:rsidR="004B62D9" w:rsidRPr="004B62D9">
        <w:rPr>
          <w:color w:val="0070C0"/>
          <w:sz w:val="28"/>
          <w:szCs w:val="28"/>
        </w:rPr>
        <w:t xml:space="preserve">Виконавчий комітет Березанської міської ради </w:t>
      </w:r>
    </w:p>
    <w:p w:rsidR="009A6EFA" w:rsidRPr="00A02CD1" w:rsidRDefault="00A30F1E" w:rsidP="0089274F">
      <w:pPr>
        <w:widowControl w:val="0"/>
        <w:autoSpaceDE w:val="0"/>
        <w:autoSpaceDN w:val="0"/>
        <w:adjustRightInd w:val="0"/>
        <w:rPr>
          <w:color w:val="0070C0"/>
          <w:sz w:val="26"/>
          <w:szCs w:val="26"/>
          <w:u w:val="single"/>
        </w:rPr>
      </w:pPr>
      <w:r>
        <w:rPr>
          <w:noProof/>
          <w:color w:val="0070C0"/>
          <w:sz w:val="26"/>
          <w:szCs w:val="26"/>
          <w:u w:val="single"/>
          <w:lang w:val="ru-RU"/>
        </w:rPr>
        <mc:AlternateContent>
          <mc:Choice Requires="wps">
            <w:drawing>
              <wp:anchor distT="0" distB="0" distL="114300" distR="114300" simplePos="0" relativeHeight="251684352" behindDoc="0" locked="1" layoutInCell="0" allowOverlap="1">
                <wp:simplePos x="0" y="0"/>
                <wp:positionH relativeFrom="page">
                  <wp:posOffset>726440</wp:posOffset>
                </wp:positionH>
                <wp:positionV relativeFrom="page">
                  <wp:posOffset>250190</wp:posOffset>
                </wp:positionV>
                <wp:extent cx="6588760" cy="10189210"/>
                <wp:effectExtent l="21590" t="21590" r="19050" b="19050"/>
                <wp:wrapNone/>
                <wp:docPr id="31" name="Rectangle 9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2" o:spid="_x0000_s1026" style="position:absolute;margin-left:57.2pt;margin-top:19.7pt;width:518.8pt;height:802.3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" o:allowincell="f" filled="f" strokeweight="2pt">
                <w10:wrap anchorx="page" anchory="page"/>
                <w10:anchorlock/>
              </v:rect>
            </w:pict>
          </mc:Fallback>
        </mc:AlternateContent>
      </w:r>
    </w:p>
    <w:p w:rsidR="00136515" w:rsidRPr="00334EAD" w:rsidRDefault="00F45FE6" w:rsidP="00D847C2">
      <w:pPr>
        <w:widowControl w:val="0"/>
        <w:autoSpaceDE w:val="0"/>
        <w:autoSpaceDN w:val="0"/>
        <w:adjustRightInd w:val="0"/>
        <w:jc w:val="center"/>
        <w:rPr>
          <w:b/>
          <w:color w:val="FF0000"/>
          <w:sz w:val="40"/>
          <w:szCs w:val="40"/>
        </w:rPr>
      </w:pPr>
      <w:r w:rsidRPr="00334EAD">
        <w:rPr>
          <w:b/>
          <w:color w:val="FF0000"/>
          <w:sz w:val="40"/>
          <w:szCs w:val="40"/>
        </w:rPr>
        <w:t>ДЕТАЛЬНИЙ ПЛАН ТЕРИТОРІЇ</w:t>
      </w:r>
    </w:p>
    <w:p w:rsidR="00F45FE6" w:rsidRPr="00334EAD" w:rsidRDefault="00F45FE6" w:rsidP="00D847C2">
      <w:pPr>
        <w:widowControl w:val="0"/>
        <w:autoSpaceDE w:val="0"/>
        <w:autoSpaceDN w:val="0"/>
        <w:adjustRightInd w:val="0"/>
        <w:jc w:val="center"/>
        <w:rPr>
          <w:b/>
          <w:color w:val="FF0000"/>
          <w:sz w:val="10"/>
          <w:szCs w:val="10"/>
        </w:rPr>
      </w:pPr>
    </w:p>
    <w:p w:rsidR="00F9339A" w:rsidRDefault="00B52A59" w:rsidP="00C43794">
      <w:pPr>
        <w:widowControl w:val="0"/>
        <w:autoSpaceDE w:val="0"/>
        <w:autoSpaceDN w:val="0"/>
        <w:adjustRightInd w:val="0"/>
        <w:jc w:val="center"/>
        <w:rPr>
          <w:b/>
          <w:color w:val="FF0000"/>
          <w:sz w:val="28"/>
          <w:szCs w:val="28"/>
        </w:rPr>
      </w:pPr>
      <w:r w:rsidRPr="00B52A59">
        <w:rPr>
          <w:b/>
          <w:color w:val="FF0000"/>
          <w:sz w:val="28"/>
          <w:szCs w:val="28"/>
        </w:rPr>
        <w:t xml:space="preserve">З МЕТОЮ </w:t>
      </w:r>
      <w:r w:rsidR="00F9339A" w:rsidRPr="00F9339A">
        <w:rPr>
          <w:b/>
          <w:color w:val="FF0000"/>
          <w:sz w:val="28"/>
          <w:szCs w:val="28"/>
        </w:rPr>
        <w:t xml:space="preserve">ВІДВЕДЕННЯ ЗЕМЕЛЬНОЇ ДІЛЯНКИ КОМУНАЛЬНОЇ ВЛАСНОСТІ ТЕРИТОРІАЛЬНОЇ ГРОМАДИ МІСТА БЕРЕЗАНЬ </w:t>
      </w:r>
    </w:p>
    <w:p w:rsidR="00334EAD" w:rsidRPr="00F9339A" w:rsidRDefault="00F9339A" w:rsidP="00C43794">
      <w:pPr>
        <w:widowControl w:val="0"/>
        <w:autoSpaceDE w:val="0"/>
        <w:autoSpaceDN w:val="0"/>
        <w:adjustRightInd w:val="0"/>
        <w:jc w:val="center"/>
        <w:rPr>
          <w:b/>
          <w:color w:val="FF0000"/>
          <w:sz w:val="28"/>
          <w:szCs w:val="28"/>
        </w:rPr>
      </w:pPr>
      <w:r w:rsidRPr="00F9339A">
        <w:rPr>
          <w:b/>
          <w:color w:val="FF0000"/>
          <w:sz w:val="28"/>
          <w:szCs w:val="28"/>
        </w:rPr>
        <w:t>(БЕРЕЗАНЬ – 2) ПО ВУЛИЦІ ПЕРЕЯСЛАВСЬКИЙ ШЛЯХ, 30-А,  ОРІЄНТОВНОЮ ПЛОЩЕЮ 0.7686 ГА ДЛЯ  БУДІВНИЦТВА ОЧИСНИХ СПОРУД СТІЧНИХ ВОД,  ЦІЛЬОВЕ ПРИЗНАЧЕННЯ –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w:t>
      </w:r>
    </w:p>
    <w:p w:rsidR="00A21463" w:rsidRDefault="00A21463" w:rsidP="00C43794">
      <w:pPr>
        <w:widowControl w:val="0"/>
        <w:autoSpaceDE w:val="0"/>
        <w:autoSpaceDN w:val="0"/>
        <w:adjustRightInd w:val="0"/>
        <w:jc w:val="center"/>
        <w:rPr>
          <w:b/>
          <w:color w:val="0070C0"/>
          <w:sz w:val="28"/>
          <w:szCs w:val="28"/>
        </w:rPr>
      </w:pPr>
    </w:p>
    <w:p w:rsidR="00334EAD" w:rsidRPr="0065617F" w:rsidRDefault="00334EAD" w:rsidP="00C43794">
      <w:pPr>
        <w:widowControl w:val="0"/>
        <w:autoSpaceDE w:val="0"/>
        <w:autoSpaceDN w:val="0"/>
        <w:adjustRightInd w:val="0"/>
        <w:jc w:val="center"/>
        <w:rPr>
          <w:b/>
          <w:sz w:val="16"/>
          <w:szCs w:val="16"/>
        </w:rPr>
      </w:pPr>
    </w:p>
    <w:p w:rsidR="00C43794" w:rsidRPr="0065617F" w:rsidRDefault="0089274F" w:rsidP="00C43794">
      <w:pPr>
        <w:widowControl w:val="0"/>
        <w:autoSpaceDE w:val="0"/>
        <w:autoSpaceDN w:val="0"/>
        <w:adjustRightInd w:val="0"/>
        <w:jc w:val="center"/>
        <w:rPr>
          <w:b/>
          <w:sz w:val="28"/>
          <w:szCs w:val="28"/>
        </w:rPr>
      </w:pPr>
      <w:r w:rsidRPr="0065617F">
        <w:rPr>
          <w:b/>
          <w:sz w:val="28"/>
          <w:szCs w:val="28"/>
        </w:rPr>
        <w:t>ПОЯСНЮВАЛЬНА ЗАПИСКА, ДОДАТКИ,</w:t>
      </w:r>
    </w:p>
    <w:p w:rsidR="0040192C" w:rsidRPr="0065617F" w:rsidRDefault="0089274F" w:rsidP="00C43794">
      <w:pPr>
        <w:widowControl w:val="0"/>
        <w:autoSpaceDE w:val="0"/>
        <w:autoSpaceDN w:val="0"/>
        <w:adjustRightInd w:val="0"/>
        <w:jc w:val="center"/>
        <w:rPr>
          <w:b/>
          <w:sz w:val="28"/>
          <w:szCs w:val="28"/>
        </w:rPr>
      </w:pPr>
      <w:r w:rsidRPr="0065617F">
        <w:rPr>
          <w:b/>
          <w:sz w:val="28"/>
          <w:szCs w:val="28"/>
        </w:rPr>
        <w:t xml:space="preserve"> ГРАФІЧНІ МАТЕРІАЛИ </w:t>
      </w:r>
    </w:p>
    <w:p w:rsidR="0040192C" w:rsidRPr="0065617F" w:rsidRDefault="00F9339A" w:rsidP="00C43794">
      <w:pPr>
        <w:widowControl w:val="0"/>
        <w:autoSpaceDE w:val="0"/>
        <w:autoSpaceDN w:val="0"/>
        <w:adjustRightInd w:val="0"/>
        <w:jc w:val="center"/>
        <w:rPr>
          <w:b/>
          <w:sz w:val="28"/>
          <w:szCs w:val="28"/>
        </w:rPr>
      </w:pPr>
      <w:r>
        <w:rPr>
          <w:b/>
          <w:sz w:val="28"/>
          <w:szCs w:val="28"/>
        </w:rPr>
        <w:t>1</w:t>
      </w:r>
      <w:r w:rsidR="00B95F04">
        <w:rPr>
          <w:b/>
          <w:sz w:val="28"/>
          <w:szCs w:val="28"/>
        </w:rPr>
        <w:t>1</w:t>
      </w:r>
      <w:r w:rsidR="00334EAD">
        <w:rPr>
          <w:b/>
          <w:sz w:val="28"/>
          <w:szCs w:val="28"/>
        </w:rPr>
        <w:t>-201</w:t>
      </w:r>
      <w:r w:rsidR="00B95F04">
        <w:rPr>
          <w:b/>
          <w:sz w:val="28"/>
          <w:szCs w:val="28"/>
        </w:rPr>
        <w:t>9</w:t>
      </w:r>
    </w:p>
    <w:p w:rsidR="0089274F" w:rsidRPr="0065617F" w:rsidRDefault="0089274F" w:rsidP="00C43794">
      <w:pPr>
        <w:widowControl w:val="0"/>
        <w:autoSpaceDE w:val="0"/>
        <w:autoSpaceDN w:val="0"/>
        <w:adjustRightInd w:val="0"/>
        <w:rPr>
          <w:b/>
          <w:sz w:val="40"/>
          <w:szCs w:val="40"/>
        </w:rPr>
      </w:pPr>
    </w:p>
    <w:p w:rsidR="0089274F" w:rsidRPr="0065617F" w:rsidRDefault="0089274F" w:rsidP="0089274F">
      <w:pPr>
        <w:widowControl w:val="0"/>
        <w:autoSpaceDE w:val="0"/>
        <w:autoSpaceDN w:val="0"/>
        <w:adjustRightInd w:val="0"/>
        <w:rPr>
          <w:b/>
          <w:sz w:val="40"/>
          <w:szCs w:val="40"/>
        </w:rPr>
      </w:pPr>
    </w:p>
    <w:p w:rsidR="0089274F" w:rsidRPr="0065617F" w:rsidRDefault="0089274F" w:rsidP="0089274F">
      <w:pPr>
        <w:widowControl w:val="0"/>
        <w:autoSpaceDE w:val="0"/>
        <w:autoSpaceDN w:val="0"/>
        <w:adjustRightInd w:val="0"/>
        <w:rPr>
          <w:b/>
          <w:sz w:val="40"/>
          <w:szCs w:val="40"/>
        </w:rPr>
      </w:pPr>
    </w:p>
    <w:p w:rsidR="0089274F" w:rsidRPr="0065617F" w:rsidRDefault="0089274F" w:rsidP="0089274F">
      <w:pPr>
        <w:widowControl w:val="0"/>
        <w:autoSpaceDE w:val="0"/>
        <w:autoSpaceDN w:val="0"/>
        <w:adjustRightInd w:val="0"/>
        <w:rPr>
          <w:b/>
          <w:sz w:val="40"/>
          <w:szCs w:val="40"/>
        </w:rPr>
      </w:pPr>
    </w:p>
    <w:p w:rsidR="0089274F" w:rsidRPr="0065617F" w:rsidRDefault="0089274F" w:rsidP="0089274F">
      <w:pPr>
        <w:widowControl w:val="0"/>
        <w:autoSpaceDE w:val="0"/>
        <w:autoSpaceDN w:val="0"/>
        <w:adjustRightInd w:val="0"/>
        <w:rPr>
          <w:b/>
          <w:sz w:val="28"/>
        </w:rPr>
      </w:pPr>
    </w:p>
    <w:p w:rsidR="00E16B49" w:rsidRPr="0065617F" w:rsidRDefault="00E16B49" w:rsidP="0089274F">
      <w:pPr>
        <w:widowControl w:val="0"/>
        <w:autoSpaceDE w:val="0"/>
        <w:autoSpaceDN w:val="0"/>
        <w:adjustRightInd w:val="0"/>
        <w:rPr>
          <w:b/>
          <w:sz w:val="28"/>
        </w:rPr>
      </w:pPr>
    </w:p>
    <w:p w:rsidR="00E16B49" w:rsidRPr="0065617F" w:rsidRDefault="00E16B49" w:rsidP="0089274F">
      <w:pPr>
        <w:widowControl w:val="0"/>
        <w:autoSpaceDE w:val="0"/>
        <w:autoSpaceDN w:val="0"/>
        <w:adjustRightInd w:val="0"/>
        <w:rPr>
          <w:b/>
          <w:sz w:val="28"/>
        </w:rPr>
      </w:pPr>
    </w:p>
    <w:p w:rsidR="00E16B49" w:rsidRPr="0065617F" w:rsidRDefault="00E16B49" w:rsidP="0089274F">
      <w:pPr>
        <w:widowControl w:val="0"/>
        <w:autoSpaceDE w:val="0"/>
        <w:autoSpaceDN w:val="0"/>
        <w:adjustRightInd w:val="0"/>
        <w:rPr>
          <w:b/>
          <w:sz w:val="28"/>
        </w:rPr>
      </w:pPr>
    </w:p>
    <w:p w:rsidR="00E16B49" w:rsidRPr="0065617F" w:rsidRDefault="00E16B49" w:rsidP="0089274F">
      <w:pPr>
        <w:widowControl w:val="0"/>
        <w:autoSpaceDE w:val="0"/>
        <w:autoSpaceDN w:val="0"/>
        <w:adjustRightInd w:val="0"/>
        <w:rPr>
          <w:b/>
          <w:sz w:val="28"/>
        </w:rPr>
      </w:pPr>
    </w:p>
    <w:p w:rsidR="00E16B49" w:rsidRPr="0065617F" w:rsidRDefault="00E16B49" w:rsidP="0089274F">
      <w:pPr>
        <w:widowControl w:val="0"/>
        <w:autoSpaceDE w:val="0"/>
        <w:autoSpaceDN w:val="0"/>
        <w:adjustRightInd w:val="0"/>
        <w:rPr>
          <w:b/>
          <w:sz w:val="28"/>
        </w:rPr>
      </w:pPr>
    </w:p>
    <w:p w:rsidR="00E16B49" w:rsidRPr="0065617F" w:rsidRDefault="00E16B49" w:rsidP="0089274F">
      <w:pPr>
        <w:widowControl w:val="0"/>
        <w:autoSpaceDE w:val="0"/>
        <w:autoSpaceDN w:val="0"/>
        <w:adjustRightInd w:val="0"/>
        <w:rPr>
          <w:b/>
          <w:sz w:val="28"/>
        </w:rPr>
      </w:pPr>
    </w:p>
    <w:p w:rsidR="00334EAD" w:rsidRPr="0065617F" w:rsidRDefault="00334EAD" w:rsidP="0089274F">
      <w:pPr>
        <w:widowControl w:val="0"/>
        <w:autoSpaceDE w:val="0"/>
        <w:autoSpaceDN w:val="0"/>
        <w:adjustRightInd w:val="0"/>
        <w:rPr>
          <w:b/>
          <w:sz w:val="40"/>
          <w:szCs w:val="40"/>
        </w:rPr>
      </w:pPr>
    </w:p>
    <w:p w:rsidR="00136515" w:rsidRPr="0065617F" w:rsidRDefault="00B95F04" w:rsidP="00334EAD">
      <w:pPr>
        <w:widowControl w:val="0"/>
        <w:autoSpaceDE w:val="0"/>
        <w:autoSpaceDN w:val="0"/>
        <w:adjustRightInd w:val="0"/>
        <w:jc w:val="center"/>
        <w:rPr>
          <w:b/>
          <w:sz w:val="28"/>
          <w:szCs w:val="28"/>
        </w:rPr>
      </w:pPr>
      <w:r>
        <w:rPr>
          <w:b/>
          <w:sz w:val="28"/>
          <w:szCs w:val="28"/>
        </w:rPr>
        <w:t>2019</w:t>
      </w:r>
      <w:r w:rsidR="00136515" w:rsidRPr="0065617F">
        <w:rPr>
          <w:b/>
          <w:sz w:val="28"/>
          <w:szCs w:val="28"/>
        </w:rPr>
        <w:t xml:space="preserve"> </w:t>
      </w:r>
    </w:p>
    <w:p w:rsidR="00A02CD1" w:rsidRDefault="00A02CD1" w:rsidP="00E16B49">
      <w:pPr>
        <w:rPr>
          <w:sz w:val="28"/>
          <w:szCs w:val="28"/>
        </w:rPr>
      </w:pPr>
    </w:p>
    <w:p w:rsidR="00A02CD1" w:rsidRDefault="00A02CD1" w:rsidP="00E16B49">
      <w:pPr>
        <w:rPr>
          <w:sz w:val="28"/>
          <w:szCs w:val="28"/>
        </w:rPr>
      </w:pPr>
    </w:p>
    <w:p w:rsidR="00AD758E" w:rsidRDefault="00AD758E" w:rsidP="00E16B49">
      <w:pPr>
        <w:rPr>
          <w:sz w:val="28"/>
          <w:szCs w:val="28"/>
        </w:rPr>
      </w:pPr>
    </w:p>
    <w:p w:rsidR="00B95F04" w:rsidRDefault="00B95F04" w:rsidP="00E16B49">
      <w:pPr>
        <w:rPr>
          <w:sz w:val="28"/>
          <w:szCs w:val="28"/>
        </w:rPr>
      </w:pPr>
    </w:p>
    <w:p w:rsidR="00B95F04" w:rsidRPr="0065617F" w:rsidRDefault="00B95F04" w:rsidP="00E16B49">
      <w:pPr>
        <w:rPr>
          <w:sz w:val="28"/>
          <w:szCs w:val="28"/>
        </w:rPr>
      </w:pPr>
    </w:p>
    <w:p w:rsidR="00E16B49" w:rsidRPr="0065617F" w:rsidRDefault="00A30F1E" w:rsidP="00E16B49">
      <w:pPr>
        <w:rPr>
          <w:highlight w:val="red"/>
        </w:rPr>
      </w:pPr>
      <w:r>
        <w:rPr>
          <w:noProof/>
          <w:lang w:val="ru-RU"/>
        </w:rPr>
        <mc:AlternateContent>
          <mc:Choice Requires="wps">
            <w:drawing>
              <wp:anchor distT="0" distB="0" distL="114300" distR="114300" simplePos="0" relativeHeight="251699712" behindDoc="0" locked="0" layoutInCell="1" allowOverlap="1">
                <wp:simplePos x="0" y="0"/>
                <wp:positionH relativeFrom="column">
                  <wp:posOffset>1631950</wp:posOffset>
                </wp:positionH>
                <wp:positionV relativeFrom="paragraph">
                  <wp:posOffset>0</wp:posOffset>
                </wp:positionV>
                <wp:extent cx="4834890" cy="1791335"/>
                <wp:effectExtent l="3175" t="0" r="635" b="0"/>
                <wp:wrapNone/>
                <wp:docPr id="30" name="Text Box 9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179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344E" w:rsidRPr="00E64881" w:rsidRDefault="000E344E" w:rsidP="00E16B49">
                            <w:pPr>
                              <w:jc w:val="center"/>
                              <w:rPr>
                                <w:b/>
                                <w:sz w:val="48"/>
                                <w:szCs w:val="48"/>
                              </w:rPr>
                            </w:pPr>
                            <w:r w:rsidRPr="00E64881">
                              <w:rPr>
                                <w:b/>
                                <w:sz w:val="48"/>
                                <w:szCs w:val="48"/>
                              </w:rPr>
                              <w:t>Приватне підприємство «АРХАЇКА»</w:t>
                            </w:r>
                          </w:p>
                          <w:p w:rsidR="000E344E" w:rsidRPr="00E64881" w:rsidRDefault="000E344E" w:rsidP="00E16B49">
                            <w:pPr>
                              <w:jc w:val="center"/>
                              <w:rPr>
                                <w:b/>
                              </w:rPr>
                            </w:pPr>
                            <w:r w:rsidRPr="00E64881">
                              <w:rPr>
                                <w:b/>
                              </w:rPr>
                              <w:t>_____________________________________________________________</w:t>
                            </w:r>
                          </w:p>
                          <w:p w:rsidR="000E344E" w:rsidRPr="00E64881" w:rsidRDefault="000E344E" w:rsidP="00E16B49">
                            <w:pPr>
                              <w:jc w:val="center"/>
                              <w:rPr>
                                <w:b/>
                                <w:i/>
                              </w:rPr>
                            </w:pPr>
                            <w:r w:rsidRPr="00E64881">
                              <w:rPr>
                                <w:b/>
                                <w:i/>
                              </w:rPr>
                              <w:t>07700, Україна, м. Яготин Київської області,</w:t>
                            </w:r>
                          </w:p>
                          <w:p w:rsidR="000E344E" w:rsidRPr="00E64881" w:rsidRDefault="000E344E" w:rsidP="00E16B49">
                            <w:pPr>
                              <w:jc w:val="center"/>
                              <w:rPr>
                                <w:b/>
                                <w:i/>
                              </w:rPr>
                            </w:pPr>
                            <w:r w:rsidRPr="00E64881">
                              <w:rPr>
                                <w:b/>
                                <w:i/>
                              </w:rPr>
                              <w:t>Провулок  Довженка, буд.1а  офіс 59  телефон: 5-51-08,</w:t>
                            </w:r>
                          </w:p>
                          <w:p w:rsidR="000E344E" w:rsidRPr="00E64881" w:rsidRDefault="000E344E" w:rsidP="00E16B49">
                            <w:pPr>
                              <w:jc w:val="center"/>
                              <w:rPr>
                                <w:b/>
                                <w:i/>
                              </w:rPr>
                            </w:pPr>
                            <w:r w:rsidRPr="00E64881">
                              <w:rPr>
                                <w:b/>
                                <w:i/>
                              </w:rPr>
                              <w:t>ідентифікаційний код юридичної особи 34233514</w:t>
                            </w:r>
                          </w:p>
                          <w:p w:rsidR="000E344E" w:rsidRDefault="000E344E" w:rsidP="00E16B49">
                            <w:pPr>
                              <w:jc w:val="center"/>
                              <w:rPr>
                                <w:b/>
                                <w:i/>
                              </w:rPr>
                            </w:pPr>
                            <w:r w:rsidRPr="00E64881">
                              <w:rPr>
                                <w:b/>
                                <w:i/>
                              </w:rPr>
                              <w:t>_____________________________________________________________</w:t>
                            </w:r>
                            <w:r>
                              <w:rPr>
                                <w:b/>
                                <w:i/>
                                <w:color w:val="008000"/>
                              </w:rPr>
                              <w:t>____________</w:t>
                            </w:r>
                          </w:p>
                          <w:p w:rsidR="000E344E" w:rsidRDefault="000E344E" w:rsidP="00E16B49">
                            <w:pPr>
                              <w:jc w:val="center"/>
                              <w:rPr>
                                <w:b/>
                                <w:i/>
                              </w:rPr>
                            </w:pPr>
                          </w:p>
                          <w:p w:rsidR="000E344E" w:rsidRDefault="000E344E" w:rsidP="00E16B4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0" o:spid="_x0000_s1027" type="#_x0000_t202" style="position:absolute;margin-left:128.5pt;margin-top:0;width:380.7pt;height:14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" stroked="f">
                <v:textbox>
                  <w:txbxContent>
                    <w:p w:rsidR="000E344E" w:rsidRPr="00E64881" w:rsidRDefault="000E344E" w:rsidP="00E16B49">
                      <w:pPr>
                        <w:jc w:val="center"/>
                        <w:rPr>
                          <w:b/>
                          <w:sz w:val="48"/>
                          <w:szCs w:val="48"/>
                        </w:rPr>
                      </w:pPr>
                      <w:r w:rsidRPr="00E64881">
                        <w:rPr>
                          <w:b/>
                          <w:sz w:val="48"/>
                          <w:szCs w:val="48"/>
                        </w:rPr>
                        <w:t>Приватне підприємство «АРХАЇКА»</w:t>
                      </w:r>
                    </w:p>
                    <w:p w:rsidR="000E344E" w:rsidRPr="00E64881" w:rsidRDefault="000E344E" w:rsidP="00E16B49">
                      <w:pPr>
                        <w:jc w:val="center"/>
                        <w:rPr>
                          <w:b/>
                        </w:rPr>
                      </w:pPr>
                      <w:r w:rsidRPr="00E64881">
                        <w:rPr>
                          <w:b/>
                        </w:rPr>
                        <w:t>_____________________________________________________________</w:t>
                      </w:r>
                    </w:p>
                    <w:p w:rsidR="000E344E" w:rsidRPr="00E64881" w:rsidRDefault="000E344E" w:rsidP="00E16B49">
                      <w:pPr>
                        <w:jc w:val="center"/>
                        <w:rPr>
                          <w:b/>
                          <w:i/>
                        </w:rPr>
                      </w:pPr>
                      <w:r w:rsidRPr="00E64881">
                        <w:rPr>
                          <w:b/>
                          <w:i/>
                        </w:rPr>
                        <w:t>07700, Україна, м. Яготин Київської області,</w:t>
                      </w:r>
                    </w:p>
                    <w:p w:rsidR="000E344E" w:rsidRPr="00E64881" w:rsidRDefault="000E344E" w:rsidP="00E16B49">
                      <w:pPr>
                        <w:jc w:val="center"/>
                        <w:rPr>
                          <w:b/>
                          <w:i/>
                        </w:rPr>
                      </w:pPr>
                      <w:r w:rsidRPr="00E64881">
                        <w:rPr>
                          <w:b/>
                          <w:i/>
                        </w:rPr>
                        <w:t>Провулок  Довженка, буд.1а  офіс 59  телефон: 5-51-08,</w:t>
                      </w:r>
                    </w:p>
                    <w:p w:rsidR="000E344E" w:rsidRPr="00E64881" w:rsidRDefault="000E344E" w:rsidP="00E16B49">
                      <w:pPr>
                        <w:jc w:val="center"/>
                        <w:rPr>
                          <w:b/>
                          <w:i/>
                        </w:rPr>
                      </w:pPr>
                      <w:r w:rsidRPr="00E64881">
                        <w:rPr>
                          <w:b/>
                          <w:i/>
                        </w:rPr>
                        <w:t>ідентифікаційний код юридичної особи 34233514</w:t>
                      </w:r>
                    </w:p>
                    <w:p w:rsidR="000E344E" w:rsidRDefault="000E344E" w:rsidP="00E16B49">
                      <w:pPr>
                        <w:jc w:val="center"/>
                        <w:rPr>
                          <w:b/>
                          <w:i/>
                        </w:rPr>
                      </w:pPr>
                      <w:r w:rsidRPr="00E64881">
                        <w:rPr>
                          <w:b/>
                          <w:i/>
                        </w:rPr>
                        <w:t>_____________________________________________________________</w:t>
                      </w:r>
                      <w:r>
                        <w:rPr>
                          <w:b/>
                          <w:i/>
                          <w:color w:val="008000"/>
                        </w:rPr>
                        <w:t>____________</w:t>
                      </w:r>
                    </w:p>
                    <w:p w:rsidR="000E344E" w:rsidRDefault="000E344E" w:rsidP="00E16B49">
                      <w:pPr>
                        <w:jc w:val="center"/>
                        <w:rPr>
                          <w:b/>
                          <w:i/>
                        </w:rPr>
                      </w:pPr>
                    </w:p>
                    <w:p w:rsidR="000E344E" w:rsidRDefault="000E344E" w:rsidP="00E16B49">
                      <w:pPr>
                        <w:jc w:val="center"/>
                      </w:pPr>
                    </w:p>
                  </w:txbxContent>
                </v:textbox>
              </v:shape>
            </w:pict>
          </mc:Fallback>
        </mc:AlternateContent>
      </w:r>
      <w:r w:rsidR="00F61858" w:rsidRPr="00F61858">
        <w:rPr>
          <w:noProof/>
          <w:lang w:val="ru-RU"/>
        </w:rPr>
        <w:drawing>
          <wp:inline distT="0" distB="0" distL="0" distR="0">
            <wp:extent cx="1599425" cy="1828800"/>
            <wp:effectExtent l="19050" t="0" r="775" b="0"/>
            <wp:docPr id="23" name="Рисунок 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1"/>
                    <pic:cNvPicPr>
                      <a:picLocks noChangeAspect="1" noChangeArrowheads="1"/>
                    </pic:cNvPicPr>
                  </pic:nvPicPr>
                  <pic:blipFill>
                    <a:blip r:embed="rId7" cstate="print"/>
                    <a:srcRect/>
                    <a:stretch>
                      <a:fillRect/>
                    </a:stretch>
                  </pic:blipFill>
                  <pic:spPr bwMode="auto">
                    <a:xfrm>
                      <a:off x="0" y="0"/>
                      <a:ext cx="1599425" cy="1828800"/>
                    </a:xfrm>
                    <a:prstGeom prst="rect">
                      <a:avLst/>
                    </a:prstGeom>
                    <a:noFill/>
                    <a:ln w="9525">
                      <a:noFill/>
                      <a:miter lim="800000"/>
                      <a:headEnd/>
                      <a:tailEnd/>
                    </a:ln>
                  </pic:spPr>
                </pic:pic>
              </a:graphicData>
            </a:graphic>
          </wp:inline>
        </w:drawing>
      </w:r>
    </w:p>
    <w:p w:rsidR="00E16B49" w:rsidRPr="0065617F" w:rsidRDefault="00E16B49" w:rsidP="00E16B49">
      <w:pPr>
        <w:rPr>
          <w:highlight w:val="red"/>
        </w:rPr>
      </w:pPr>
    </w:p>
    <w:p w:rsidR="00E16B49" w:rsidRPr="0065617F" w:rsidRDefault="00E16B49" w:rsidP="00E16B49">
      <w:pPr>
        <w:rPr>
          <w:highlight w:val="red"/>
        </w:rPr>
      </w:pPr>
    </w:p>
    <w:p w:rsidR="00E16B49" w:rsidRPr="0065617F" w:rsidRDefault="00E16B49" w:rsidP="00E16B49">
      <w:pPr>
        <w:rPr>
          <w:highlight w:val="red"/>
        </w:rPr>
      </w:pPr>
    </w:p>
    <w:p w:rsidR="00B52A59" w:rsidRPr="00A02CD1" w:rsidRDefault="00D36F18" w:rsidP="00B52A59">
      <w:pPr>
        <w:widowControl w:val="0"/>
        <w:autoSpaceDE w:val="0"/>
        <w:autoSpaceDN w:val="0"/>
        <w:adjustRightInd w:val="0"/>
        <w:jc w:val="center"/>
        <w:rPr>
          <w:color w:val="0070C0"/>
          <w:sz w:val="28"/>
          <w:szCs w:val="28"/>
        </w:rPr>
      </w:pPr>
      <w:r>
        <w:rPr>
          <w:color w:val="0070C0"/>
          <w:sz w:val="28"/>
          <w:szCs w:val="28"/>
        </w:rPr>
        <w:t xml:space="preserve">Замовник: </w:t>
      </w:r>
      <w:r w:rsidR="004B62D9" w:rsidRPr="004B62D9">
        <w:rPr>
          <w:color w:val="0070C0"/>
          <w:sz w:val="28"/>
          <w:szCs w:val="28"/>
        </w:rPr>
        <w:t>Виконавчий комітет Березанської міської ради</w:t>
      </w:r>
    </w:p>
    <w:p w:rsidR="00B52A59" w:rsidRPr="00A02CD1" w:rsidRDefault="00A30F1E" w:rsidP="00B52A59">
      <w:pPr>
        <w:widowControl w:val="0"/>
        <w:autoSpaceDE w:val="0"/>
        <w:autoSpaceDN w:val="0"/>
        <w:adjustRightInd w:val="0"/>
        <w:rPr>
          <w:color w:val="0070C0"/>
          <w:sz w:val="26"/>
          <w:szCs w:val="26"/>
          <w:u w:val="single"/>
        </w:rPr>
      </w:pPr>
      <w:r>
        <w:rPr>
          <w:noProof/>
          <w:color w:val="0070C0"/>
          <w:sz w:val="26"/>
          <w:szCs w:val="26"/>
          <w:u w:val="single"/>
          <w:lang w:val="ru-RU"/>
        </w:rPr>
        <mc:AlternateContent>
          <mc:Choice Requires="wps">
            <w:drawing>
              <wp:anchor distT="0" distB="0" distL="114300" distR="114300" simplePos="0" relativeHeight="251756032" behindDoc="0" locked="1" layoutInCell="0" allowOverlap="1">
                <wp:simplePos x="0" y="0"/>
                <wp:positionH relativeFrom="page">
                  <wp:posOffset>726440</wp:posOffset>
                </wp:positionH>
                <wp:positionV relativeFrom="page">
                  <wp:posOffset>250190</wp:posOffset>
                </wp:positionV>
                <wp:extent cx="6588760" cy="10189210"/>
                <wp:effectExtent l="21590" t="21590" r="19050" b="19050"/>
                <wp:wrapNone/>
                <wp:docPr id="29" name="Rectangle 9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6" o:spid="_x0000_s1026" style="position:absolute;margin-left:57.2pt;margin-top:19.7pt;width:518.8pt;height:802.3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tWfQIAAAIF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" o:allowincell="f" filled="f" strokeweight="2pt">
                <w10:wrap anchorx="page" anchory="page"/>
                <w10:anchorlock/>
              </v:rect>
            </w:pict>
          </mc:Fallback>
        </mc:AlternateContent>
      </w:r>
    </w:p>
    <w:p w:rsidR="00B52A59" w:rsidRPr="00334EAD" w:rsidRDefault="00B52A59" w:rsidP="00B52A59">
      <w:pPr>
        <w:widowControl w:val="0"/>
        <w:autoSpaceDE w:val="0"/>
        <w:autoSpaceDN w:val="0"/>
        <w:adjustRightInd w:val="0"/>
        <w:jc w:val="center"/>
        <w:rPr>
          <w:b/>
          <w:color w:val="FF0000"/>
          <w:sz w:val="40"/>
          <w:szCs w:val="40"/>
        </w:rPr>
      </w:pPr>
      <w:r w:rsidRPr="00334EAD">
        <w:rPr>
          <w:b/>
          <w:color w:val="FF0000"/>
          <w:sz w:val="40"/>
          <w:szCs w:val="40"/>
        </w:rPr>
        <w:t>ДЕТАЛЬНИЙ ПЛАН ТЕРИТОРІЇ</w:t>
      </w:r>
    </w:p>
    <w:p w:rsidR="00B52A59" w:rsidRPr="00334EAD" w:rsidRDefault="00B52A59" w:rsidP="00B52A59">
      <w:pPr>
        <w:widowControl w:val="0"/>
        <w:autoSpaceDE w:val="0"/>
        <w:autoSpaceDN w:val="0"/>
        <w:adjustRightInd w:val="0"/>
        <w:jc w:val="center"/>
        <w:rPr>
          <w:b/>
          <w:color w:val="FF0000"/>
          <w:sz w:val="10"/>
          <w:szCs w:val="10"/>
        </w:rPr>
      </w:pPr>
    </w:p>
    <w:p w:rsidR="00F9339A" w:rsidRDefault="00F9339A" w:rsidP="00F9339A">
      <w:pPr>
        <w:widowControl w:val="0"/>
        <w:autoSpaceDE w:val="0"/>
        <w:autoSpaceDN w:val="0"/>
        <w:adjustRightInd w:val="0"/>
        <w:jc w:val="center"/>
        <w:rPr>
          <w:b/>
          <w:color w:val="FF0000"/>
          <w:sz w:val="28"/>
          <w:szCs w:val="28"/>
        </w:rPr>
      </w:pPr>
      <w:r w:rsidRPr="00B52A59">
        <w:rPr>
          <w:b/>
          <w:color w:val="FF0000"/>
          <w:sz w:val="28"/>
          <w:szCs w:val="28"/>
        </w:rPr>
        <w:t xml:space="preserve">З МЕТОЮ </w:t>
      </w:r>
      <w:r w:rsidRPr="00F9339A">
        <w:rPr>
          <w:b/>
          <w:color w:val="FF0000"/>
          <w:sz w:val="28"/>
          <w:szCs w:val="28"/>
        </w:rPr>
        <w:t xml:space="preserve">ВІДВЕДЕННЯ ЗЕМЕЛЬНОЇ ДІЛЯНКИ КОМУНАЛЬНОЇ ВЛАСНОСТІ ТЕРИТОРІАЛЬНОЇ ГРОМАДИ МІСТА БЕРЕЗАНЬ </w:t>
      </w:r>
    </w:p>
    <w:p w:rsidR="00B95F04" w:rsidRPr="00B95F04" w:rsidRDefault="00F9339A" w:rsidP="00F9339A">
      <w:pPr>
        <w:widowControl w:val="0"/>
        <w:autoSpaceDE w:val="0"/>
        <w:autoSpaceDN w:val="0"/>
        <w:adjustRightInd w:val="0"/>
        <w:jc w:val="center"/>
        <w:rPr>
          <w:b/>
          <w:color w:val="FF0000"/>
          <w:sz w:val="28"/>
          <w:szCs w:val="28"/>
        </w:rPr>
      </w:pPr>
      <w:r w:rsidRPr="00F9339A">
        <w:rPr>
          <w:b/>
          <w:color w:val="FF0000"/>
          <w:sz w:val="28"/>
          <w:szCs w:val="28"/>
        </w:rPr>
        <w:t>(БЕРЕЗАНЬ – 2) ПО ВУЛИЦІ ПЕРЕЯСЛАВСЬКИЙ ШЛЯХ, 30-А,  ОРІЄНТОВНОЮ ПЛОЩЕЮ 0.7686 ГА ДЛЯ  БУДІВНИЦТВА ОЧИСНИХ СПОРУД СТІЧНИХ ВОД,  ЦІЛЬОВЕ ПРИЗНАЧЕННЯ –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w:t>
      </w:r>
    </w:p>
    <w:p w:rsidR="00A21463" w:rsidRPr="00A21463" w:rsidRDefault="00A21463" w:rsidP="00A21463">
      <w:pPr>
        <w:widowControl w:val="0"/>
        <w:autoSpaceDE w:val="0"/>
        <w:autoSpaceDN w:val="0"/>
        <w:adjustRightInd w:val="0"/>
        <w:jc w:val="center"/>
        <w:rPr>
          <w:b/>
          <w:color w:val="FF0000"/>
          <w:sz w:val="28"/>
          <w:szCs w:val="28"/>
        </w:rPr>
      </w:pPr>
    </w:p>
    <w:p w:rsidR="00A21463" w:rsidRDefault="00A21463" w:rsidP="00A21463">
      <w:pPr>
        <w:widowControl w:val="0"/>
        <w:autoSpaceDE w:val="0"/>
        <w:autoSpaceDN w:val="0"/>
        <w:adjustRightInd w:val="0"/>
        <w:jc w:val="center"/>
        <w:rPr>
          <w:b/>
          <w:color w:val="0070C0"/>
          <w:sz w:val="28"/>
          <w:szCs w:val="28"/>
        </w:rPr>
      </w:pPr>
    </w:p>
    <w:p w:rsidR="00A21463" w:rsidRDefault="00A21463" w:rsidP="00A21463">
      <w:pPr>
        <w:widowControl w:val="0"/>
        <w:autoSpaceDE w:val="0"/>
        <w:autoSpaceDN w:val="0"/>
        <w:adjustRightInd w:val="0"/>
        <w:jc w:val="center"/>
        <w:rPr>
          <w:b/>
          <w:sz w:val="16"/>
          <w:szCs w:val="16"/>
        </w:rPr>
      </w:pPr>
    </w:p>
    <w:p w:rsidR="00A21463" w:rsidRPr="0065617F" w:rsidRDefault="00A21463" w:rsidP="00A21463">
      <w:pPr>
        <w:widowControl w:val="0"/>
        <w:autoSpaceDE w:val="0"/>
        <w:autoSpaceDN w:val="0"/>
        <w:adjustRightInd w:val="0"/>
        <w:jc w:val="center"/>
        <w:rPr>
          <w:b/>
          <w:sz w:val="16"/>
          <w:szCs w:val="16"/>
        </w:rPr>
      </w:pPr>
    </w:p>
    <w:p w:rsidR="00A21463" w:rsidRPr="0065617F" w:rsidRDefault="00A21463" w:rsidP="00A21463">
      <w:pPr>
        <w:widowControl w:val="0"/>
        <w:autoSpaceDE w:val="0"/>
        <w:autoSpaceDN w:val="0"/>
        <w:adjustRightInd w:val="0"/>
        <w:jc w:val="center"/>
        <w:rPr>
          <w:b/>
          <w:sz w:val="28"/>
          <w:szCs w:val="28"/>
        </w:rPr>
      </w:pPr>
      <w:r w:rsidRPr="0065617F">
        <w:rPr>
          <w:b/>
          <w:sz w:val="28"/>
          <w:szCs w:val="28"/>
        </w:rPr>
        <w:t>ПОЯСНЮВАЛЬНА ЗАПИСКА, ДОДАТКИ,</w:t>
      </w:r>
    </w:p>
    <w:p w:rsidR="00A21463" w:rsidRPr="0065617F" w:rsidRDefault="00A21463" w:rsidP="00A21463">
      <w:pPr>
        <w:widowControl w:val="0"/>
        <w:autoSpaceDE w:val="0"/>
        <w:autoSpaceDN w:val="0"/>
        <w:adjustRightInd w:val="0"/>
        <w:jc w:val="center"/>
        <w:rPr>
          <w:b/>
          <w:sz w:val="28"/>
          <w:szCs w:val="28"/>
        </w:rPr>
      </w:pPr>
      <w:r w:rsidRPr="0065617F">
        <w:rPr>
          <w:b/>
          <w:sz w:val="28"/>
          <w:szCs w:val="28"/>
        </w:rPr>
        <w:t xml:space="preserve"> ГРАФІЧНІ МАТЕРІАЛИ </w:t>
      </w:r>
    </w:p>
    <w:p w:rsidR="00B95F04" w:rsidRPr="0065617F" w:rsidRDefault="00F9339A" w:rsidP="00B95F04">
      <w:pPr>
        <w:widowControl w:val="0"/>
        <w:autoSpaceDE w:val="0"/>
        <w:autoSpaceDN w:val="0"/>
        <w:adjustRightInd w:val="0"/>
        <w:jc w:val="center"/>
        <w:rPr>
          <w:b/>
          <w:sz w:val="28"/>
          <w:szCs w:val="28"/>
        </w:rPr>
      </w:pPr>
      <w:r>
        <w:rPr>
          <w:b/>
          <w:sz w:val="28"/>
          <w:szCs w:val="28"/>
        </w:rPr>
        <w:t>1</w:t>
      </w:r>
      <w:r w:rsidR="00B95F04">
        <w:rPr>
          <w:b/>
          <w:sz w:val="28"/>
          <w:szCs w:val="28"/>
        </w:rPr>
        <w:t>1-2019</w:t>
      </w:r>
    </w:p>
    <w:p w:rsidR="00E16B49" w:rsidRDefault="00E16B49" w:rsidP="00C43794">
      <w:pPr>
        <w:widowControl w:val="0"/>
        <w:autoSpaceDE w:val="0"/>
        <w:autoSpaceDN w:val="0"/>
        <w:adjustRightInd w:val="0"/>
        <w:rPr>
          <w:b/>
          <w:sz w:val="40"/>
          <w:szCs w:val="40"/>
        </w:rPr>
      </w:pPr>
    </w:p>
    <w:p w:rsidR="00497608" w:rsidRDefault="00497608" w:rsidP="00C43794">
      <w:pPr>
        <w:widowControl w:val="0"/>
        <w:autoSpaceDE w:val="0"/>
        <w:autoSpaceDN w:val="0"/>
        <w:adjustRightInd w:val="0"/>
        <w:rPr>
          <w:b/>
          <w:sz w:val="40"/>
          <w:szCs w:val="40"/>
        </w:rPr>
      </w:pPr>
    </w:p>
    <w:p w:rsidR="00A21463" w:rsidRPr="0065617F" w:rsidRDefault="00A21463" w:rsidP="00C43794">
      <w:pPr>
        <w:widowControl w:val="0"/>
        <w:autoSpaceDE w:val="0"/>
        <w:autoSpaceDN w:val="0"/>
        <w:adjustRightInd w:val="0"/>
        <w:rPr>
          <w:b/>
          <w:sz w:val="40"/>
          <w:szCs w:val="40"/>
        </w:rPr>
      </w:pPr>
    </w:p>
    <w:p w:rsidR="00E16B49" w:rsidRPr="0065617F" w:rsidRDefault="00E16B49" w:rsidP="00E16B49">
      <w:pPr>
        <w:jc w:val="center"/>
        <w:rPr>
          <w:b/>
          <w:sz w:val="28"/>
        </w:rPr>
      </w:pPr>
      <w:r w:rsidRPr="0065617F">
        <w:rPr>
          <w:b/>
          <w:sz w:val="28"/>
        </w:rPr>
        <w:t>ДИРЕКТОР                                        М. ХАРЧОВ</w:t>
      </w:r>
    </w:p>
    <w:p w:rsidR="00E16B49" w:rsidRPr="0065617F" w:rsidRDefault="00E16B49" w:rsidP="00E16B49">
      <w:pPr>
        <w:jc w:val="center"/>
        <w:rPr>
          <w:b/>
          <w:sz w:val="28"/>
        </w:rPr>
      </w:pPr>
    </w:p>
    <w:p w:rsidR="00E16B49" w:rsidRPr="0065617F" w:rsidRDefault="00E16B49" w:rsidP="00E16B49">
      <w:pPr>
        <w:jc w:val="center"/>
        <w:rPr>
          <w:b/>
          <w:sz w:val="28"/>
        </w:rPr>
      </w:pPr>
    </w:p>
    <w:p w:rsidR="00E16B49" w:rsidRPr="0065617F" w:rsidRDefault="00E16B49" w:rsidP="00B52A59">
      <w:pPr>
        <w:tabs>
          <w:tab w:val="left" w:pos="1134"/>
          <w:tab w:val="left" w:pos="1276"/>
        </w:tabs>
        <w:jc w:val="center"/>
        <w:rPr>
          <w:b/>
          <w:sz w:val="28"/>
        </w:rPr>
      </w:pPr>
      <w:r w:rsidRPr="0065617F">
        <w:rPr>
          <w:b/>
          <w:sz w:val="28"/>
        </w:rPr>
        <w:t xml:space="preserve">ГОЛОВНИЙ АРХІТЕКТОР ПРОЕКТУ </w:t>
      </w:r>
      <w:r w:rsidR="00B52A59">
        <w:rPr>
          <w:b/>
          <w:sz w:val="28"/>
        </w:rPr>
        <w:t xml:space="preserve">                        </w:t>
      </w:r>
      <w:r w:rsidRPr="0065617F">
        <w:rPr>
          <w:b/>
          <w:sz w:val="28"/>
        </w:rPr>
        <w:t>М. ХАРЧОВ</w:t>
      </w:r>
    </w:p>
    <w:p w:rsidR="00E16B49" w:rsidRPr="0065617F" w:rsidRDefault="00E16B49" w:rsidP="00E16B49">
      <w:pPr>
        <w:rPr>
          <w:b/>
          <w:sz w:val="24"/>
          <w:szCs w:val="24"/>
        </w:rPr>
      </w:pPr>
      <w:r w:rsidRPr="0065617F">
        <w:rPr>
          <w:b/>
          <w:sz w:val="24"/>
          <w:szCs w:val="24"/>
        </w:rPr>
        <w:t xml:space="preserve">                               </w:t>
      </w:r>
    </w:p>
    <w:p w:rsidR="00E16B49" w:rsidRPr="0065617F" w:rsidRDefault="00E16B49" w:rsidP="00B52A59">
      <w:pPr>
        <w:spacing w:line="360" w:lineRule="auto"/>
        <w:jc w:val="center"/>
        <w:rPr>
          <w:sz w:val="24"/>
          <w:szCs w:val="24"/>
        </w:rPr>
      </w:pPr>
      <w:r w:rsidRPr="0065617F">
        <w:rPr>
          <w:sz w:val="24"/>
          <w:szCs w:val="24"/>
        </w:rPr>
        <w:t>(Ква</w:t>
      </w:r>
      <w:r w:rsidR="009B00DE" w:rsidRPr="0065617F">
        <w:rPr>
          <w:sz w:val="24"/>
          <w:szCs w:val="24"/>
        </w:rPr>
        <w:t>ліфікаційний сертифікат Серія АА № 002928</w:t>
      </w:r>
      <w:r w:rsidRPr="0065617F">
        <w:rPr>
          <w:sz w:val="24"/>
          <w:szCs w:val="24"/>
        </w:rPr>
        <w:t>)</w:t>
      </w:r>
    </w:p>
    <w:p w:rsidR="00E16B49" w:rsidRPr="0065617F" w:rsidRDefault="00E16B49" w:rsidP="00E16B49">
      <w:pPr>
        <w:widowControl w:val="0"/>
        <w:autoSpaceDE w:val="0"/>
        <w:autoSpaceDN w:val="0"/>
        <w:adjustRightInd w:val="0"/>
        <w:rPr>
          <w:b/>
          <w:sz w:val="40"/>
          <w:szCs w:val="40"/>
        </w:rPr>
      </w:pPr>
    </w:p>
    <w:p w:rsidR="00E16B49" w:rsidRPr="0065617F" w:rsidRDefault="00E16B49" w:rsidP="00E16B49">
      <w:pPr>
        <w:widowControl w:val="0"/>
        <w:autoSpaceDE w:val="0"/>
        <w:autoSpaceDN w:val="0"/>
        <w:adjustRightInd w:val="0"/>
        <w:rPr>
          <w:b/>
          <w:sz w:val="40"/>
          <w:szCs w:val="40"/>
        </w:rPr>
      </w:pPr>
    </w:p>
    <w:p w:rsidR="00334EAD" w:rsidRDefault="00334EAD" w:rsidP="00E16B49">
      <w:pPr>
        <w:widowControl w:val="0"/>
        <w:autoSpaceDE w:val="0"/>
        <w:autoSpaceDN w:val="0"/>
        <w:adjustRightInd w:val="0"/>
        <w:rPr>
          <w:b/>
          <w:sz w:val="40"/>
          <w:szCs w:val="40"/>
        </w:rPr>
      </w:pPr>
    </w:p>
    <w:p w:rsidR="00B52A59" w:rsidRPr="0065617F" w:rsidRDefault="00B52A59" w:rsidP="00E16B49">
      <w:pPr>
        <w:widowControl w:val="0"/>
        <w:autoSpaceDE w:val="0"/>
        <w:autoSpaceDN w:val="0"/>
        <w:adjustRightInd w:val="0"/>
        <w:rPr>
          <w:b/>
          <w:sz w:val="40"/>
          <w:szCs w:val="40"/>
        </w:rPr>
      </w:pPr>
    </w:p>
    <w:p w:rsidR="00B95F04" w:rsidRPr="00A02CD1" w:rsidRDefault="00B95F04" w:rsidP="00F9339A">
      <w:pPr>
        <w:widowControl w:val="0"/>
        <w:autoSpaceDE w:val="0"/>
        <w:autoSpaceDN w:val="0"/>
        <w:adjustRightInd w:val="0"/>
        <w:jc w:val="center"/>
        <w:rPr>
          <w:b/>
          <w:sz w:val="28"/>
          <w:szCs w:val="28"/>
        </w:rPr>
      </w:pPr>
      <w:r>
        <w:rPr>
          <w:b/>
          <w:sz w:val="28"/>
          <w:szCs w:val="28"/>
        </w:rPr>
        <w:t>2019</w:t>
      </w:r>
      <w:r w:rsidR="00E16B49" w:rsidRPr="0065617F">
        <w:rPr>
          <w:b/>
          <w:sz w:val="28"/>
          <w:szCs w:val="28"/>
        </w:rPr>
        <w:t xml:space="preserve"> </w:t>
      </w:r>
    </w:p>
    <w:p w:rsidR="00E16B49" w:rsidRPr="00381756" w:rsidRDefault="0093588D" w:rsidP="0093588D">
      <w:pPr>
        <w:jc w:val="center"/>
        <w:rPr>
          <w:sz w:val="24"/>
          <w:szCs w:val="24"/>
        </w:rPr>
      </w:pPr>
      <w:r w:rsidRPr="00381756">
        <w:rPr>
          <w:sz w:val="24"/>
          <w:szCs w:val="24"/>
        </w:rPr>
        <w:lastRenderedPageBreak/>
        <w:t xml:space="preserve">                                                                                                                  </w:t>
      </w:r>
      <w:r w:rsidR="00334EAD" w:rsidRPr="00381756">
        <w:rPr>
          <w:sz w:val="24"/>
          <w:szCs w:val="24"/>
        </w:rPr>
        <w:t xml:space="preserve">                        </w:t>
      </w:r>
      <w:r w:rsidRPr="00381756">
        <w:rPr>
          <w:sz w:val="24"/>
          <w:szCs w:val="24"/>
        </w:rPr>
        <w:t xml:space="preserve">                 </w:t>
      </w:r>
      <w:r w:rsidR="000F086D" w:rsidRPr="00381756">
        <w:rPr>
          <w:sz w:val="24"/>
          <w:szCs w:val="24"/>
        </w:rPr>
        <w:t>2</w:t>
      </w:r>
    </w:p>
    <w:p w:rsidR="00E16B49" w:rsidRPr="00381756" w:rsidRDefault="00A30F1E" w:rsidP="00E16B49">
      <w:pPr>
        <w:widowControl w:val="0"/>
        <w:autoSpaceDE w:val="0"/>
        <w:autoSpaceDN w:val="0"/>
        <w:adjustRightInd w:val="0"/>
        <w:jc w:val="center"/>
        <w:rPr>
          <w:b/>
          <w:sz w:val="24"/>
          <w:szCs w:val="24"/>
        </w:rPr>
      </w:pPr>
      <w:r>
        <w:rPr>
          <w:b/>
          <w:noProof/>
          <w:sz w:val="24"/>
          <w:szCs w:val="24"/>
          <w:lang w:val="ru-RU"/>
        </w:rPr>
        <mc:AlternateContent>
          <mc:Choice Requires="wps">
            <w:drawing>
              <wp:anchor distT="0" distB="0" distL="114300" distR="114300" simplePos="0" relativeHeight="251702784" behindDoc="0" locked="1" layoutInCell="0" allowOverlap="1">
                <wp:simplePos x="0" y="0"/>
                <wp:positionH relativeFrom="page">
                  <wp:posOffset>751840</wp:posOffset>
                </wp:positionH>
                <wp:positionV relativeFrom="page">
                  <wp:posOffset>247650</wp:posOffset>
                </wp:positionV>
                <wp:extent cx="6588760" cy="10189210"/>
                <wp:effectExtent l="18415" t="19050" r="12700" b="21590"/>
                <wp:wrapNone/>
                <wp:docPr id="28" name="Rectangle 9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2" o:spid="_x0000_s1026" style="position:absolute;margin-left:59.2pt;margin-top:19.5pt;width:518.8pt;height:80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" o:allowincell="f" filled="f" strokeweight="2pt">
                <w10:wrap anchorx="page" anchory="page"/>
                <w10:anchorlock/>
              </v:rect>
            </w:pict>
          </mc:Fallback>
        </mc:AlternateContent>
      </w:r>
      <w:r w:rsidR="00E16B49" w:rsidRPr="00381756">
        <w:rPr>
          <w:b/>
          <w:sz w:val="24"/>
          <w:szCs w:val="24"/>
        </w:rPr>
        <w:t xml:space="preserve">ЗМІСТ  ТОМУ </w:t>
      </w:r>
      <w:r w:rsidR="00334EAD" w:rsidRPr="00381756">
        <w:rPr>
          <w:b/>
          <w:sz w:val="24"/>
          <w:szCs w:val="24"/>
        </w:rPr>
        <w:t xml:space="preserve"> </w:t>
      </w:r>
    </w:p>
    <w:p w:rsidR="00E16B49" w:rsidRPr="00381756" w:rsidRDefault="00E16B49" w:rsidP="00E16B49">
      <w:pPr>
        <w:rPr>
          <w:rFonts w:ascii="GOST type B" w:hAnsi="GOST type B"/>
          <w:b/>
          <w:sz w:val="10"/>
          <w:szCs w:val="10"/>
        </w:rPr>
      </w:pPr>
    </w:p>
    <w:p w:rsidR="00BF06AB" w:rsidRPr="00381756" w:rsidRDefault="00BF06AB" w:rsidP="00E16B49">
      <w:pPr>
        <w:rPr>
          <w:rFonts w:ascii="GOST type B" w:hAnsi="GOST type B"/>
          <w:b/>
          <w:sz w:val="10"/>
          <w:szCs w:val="10"/>
        </w:rPr>
      </w:pPr>
    </w:p>
    <w:tbl>
      <w:tblPr>
        <w:tblW w:w="11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7592"/>
        <w:gridCol w:w="998"/>
        <w:gridCol w:w="714"/>
      </w:tblGrid>
      <w:tr w:rsidR="00E16B49" w:rsidRPr="00381756" w:rsidTr="00BD49EB">
        <w:trPr>
          <w:gridAfter w:val="1"/>
          <w:wAfter w:w="714" w:type="dxa"/>
          <w:trHeight w:val="276"/>
        </w:trPr>
        <w:tc>
          <w:tcPr>
            <w:tcW w:w="1758" w:type="dxa"/>
            <w:vAlign w:val="center"/>
          </w:tcPr>
          <w:p w:rsidR="00E16B49" w:rsidRPr="00381756" w:rsidRDefault="00E16B49" w:rsidP="0002020B">
            <w:pPr>
              <w:jc w:val="center"/>
              <w:rPr>
                <w:b/>
              </w:rPr>
            </w:pPr>
            <w:r w:rsidRPr="00381756">
              <w:rPr>
                <w:b/>
              </w:rPr>
              <w:t xml:space="preserve">Позначення </w:t>
            </w:r>
          </w:p>
        </w:tc>
        <w:tc>
          <w:tcPr>
            <w:tcW w:w="7592" w:type="dxa"/>
            <w:vAlign w:val="center"/>
          </w:tcPr>
          <w:p w:rsidR="00E16B49" w:rsidRPr="00381756" w:rsidRDefault="00E16B49" w:rsidP="0002020B">
            <w:pPr>
              <w:jc w:val="center"/>
              <w:rPr>
                <w:b/>
              </w:rPr>
            </w:pPr>
            <w:r w:rsidRPr="00381756">
              <w:rPr>
                <w:b/>
              </w:rPr>
              <w:t>Найменування</w:t>
            </w:r>
          </w:p>
        </w:tc>
        <w:tc>
          <w:tcPr>
            <w:tcW w:w="998" w:type="dxa"/>
            <w:vAlign w:val="center"/>
          </w:tcPr>
          <w:p w:rsidR="00E16B49" w:rsidRPr="00381756" w:rsidRDefault="00E16B49" w:rsidP="0002020B">
            <w:pPr>
              <w:jc w:val="center"/>
              <w:rPr>
                <w:b/>
              </w:rPr>
            </w:pPr>
            <w:r w:rsidRPr="00381756">
              <w:rPr>
                <w:b/>
              </w:rPr>
              <w:t>Аркуш</w:t>
            </w:r>
          </w:p>
        </w:tc>
      </w:tr>
      <w:tr w:rsidR="00E16B49" w:rsidRPr="00381756" w:rsidTr="00BD49EB">
        <w:trPr>
          <w:gridAfter w:val="1"/>
          <w:wAfter w:w="714" w:type="dxa"/>
        </w:trPr>
        <w:tc>
          <w:tcPr>
            <w:tcW w:w="1758" w:type="dxa"/>
          </w:tcPr>
          <w:p w:rsidR="00E16B49" w:rsidRPr="00381756" w:rsidRDefault="00E16B49" w:rsidP="0002020B">
            <w:pPr>
              <w:jc w:val="center"/>
              <w:rPr>
                <w:b/>
              </w:rPr>
            </w:pPr>
            <w:r w:rsidRPr="00381756">
              <w:rPr>
                <w:b/>
              </w:rPr>
              <w:t>1</w:t>
            </w:r>
          </w:p>
        </w:tc>
        <w:tc>
          <w:tcPr>
            <w:tcW w:w="7592" w:type="dxa"/>
          </w:tcPr>
          <w:p w:rsidR="00E16B49" w:rsidRPr="00381756" w:rsidRDefault="00E16B49" w:rsidP="0002020B">
            <w:pPr>
              <w:jc w:val="center"/>
              <w:rPr>
                <w:b/>
              </w:rPr>
            </w:pPr>
            <w:r w:rsidRPr="00381756">
              <w:rPr>
                <w:b/>
              </w:rPr>
              <w:t>2</w:t>
            </w:r>
          </w:p>
        </w:tc>
        <w:tc>
          <w:tcPr>
            <w:tcW w:w="998" w:type="dxa"/>
          </w:tcPr>
          <w:p w:rsidR="00E16B49" w:rsidRPr="00381756" w:rsidRDefault="00E16B49" w:rsidP="0002020B">
            <w:pPr>
              <w:jc w:val="center"/>
              <w:rPr>
                <w:b/>
              </w:rPr>
            </w:pPr>
            <w:r w:rsidRPr="00381756">
              <w:rPr>
                <w:b/>
              </w:rPr>
              <w:t>3</w:t>
            </w:r>
          </w:p>
        </w:tc>
      </w:tr>
      <w:tr w:rsidR="00E16B49" w:rsidRPr="00381756" w:rsidTr="00BD49EB">
        <w:trPr>
          <w:gridAfter w:val="1"/>
          <w:wAfter w:w="714" w:type="dxa"/>
        </w:trPr>
        <w:tc>
          <w:tcPr>
            <w:tcW w:w="1758" w:type="dxa"/>
          </w:tcPr>
          <w:p w:rsidR="00E16B49" w:rsidRPr="00381756" w:rsidRDefault="00E16B49" w:rsidP="0002020B">
            <w:pPr>
              <w:jc w:val="center"/>
            </w:pPr>
          </w:p>
        </w:tc>
        <w:tc>
          <w:tcPr>
            <w:tcW w:w="7592" w:type="dxa"/>
          </w:tcPr>
          <w:p w:rsidR="00E16B49" w:rsidRPr="00381756" w:rsidRDefault="00E16B49" w:rsidP="0002020B">
            <w:r w:rsidRPr="00381756">
              <w:t xml:space="preserve">Титульний аркуш </w:t>
            </w:r>
          </w:p>
        </w:tc>
        <w:tc>
          <w:tcPr>
            <w:tcW w:w="998" w:type="dxa"/>
          </w:tcPr>
          <w:p w:rsidR="00E16B49" w:rsidRPr="00381756" w:rsidRDefault="00E16B49" w:rsidP="0002020B">
            <w:pPr>
              <w:jc w:val="center"/>
            </w:pPr>
            <w:r w:rsidRPr="00381756">
              <w:t>1</w:t>
            </w:r>
          </w:p>
        </w:tc>
      </w:tr>
      <w:tr w:rsidR="00512BEC" w:rsidRPr="00381756" w:rsidTr="00BD49EB">
        <w:trPr>
          <w:gridAfter w:val="1"/>
          <w:wAfter w:w="714" w:type="dxa"/>
        </w:trPr>
        <w:tc>
          <w:tcPr>
            <w:tcW w:w="1758" w:type="dxa"/>
          </w:tcPr>
          <w:p w:rsidR="00512BEC" w:rsidRPr="00381756" w:rsidRDefault="00512BEC" w:rsidP="0002020B">
            <w:pPr>
              <w:jc w:val="center"/>
            </w:pPr>
          </w:p>
        </w:tc>
        <w:tc>
          <w:tcPr>
            <w:tcW w:w="7592" w:type="dxa"/>
          </w:tcPr>
          <w:p w:rsidR="00512BEC" w:rsidRPr="00381756" w:rsidRDefault="00512BEC" w:rsidP="0002020B">
            <w:r w:rsidRPr="00381756">
              <w:t>Зміст тому</w:t>
            </w:r>
          </w:p>
        </w:tc>
        <w:tc>
          <w:tcPr>
            <w:tcW w:w="998" w:type="dxa"/>
          </w:tcPr>
          <w:p w:rsidR="00512BEC" w:rsidRPr="00381756" w:rsidRDefault="00512BEC" w:rsidP="0002020B">
            <w:pPr>
              <w:jc w:val="center"/>
            </w:pPr>
            <w:r w:rsidRPr="00381756">
              <w:t>2</w:t>
            </w:r>
          </w:p>
        </w:tc>
      </w:tr>
      <w:tr w:rsidR="00E16B49" w:rsidRPr="00381756" w:rsidTr="00BD49EB">
        <w:trPr>
          <w:gridAfter w:val="1"/>
          <w:wAfter w:w="714" w:type="dxa"/>
          <w:trHeight w:val="214"/>
        </w:trPr>
        <w:tc>
          <w:tcPr>
            <w:tcW w:w="1758" w:type="dxa"/>
          </w:tcPr>
          <w:p w:rsidR="00E16B49" w:rsidRPr="00381756" w:rsidRDefault="00E16B49" w:rsidP="0002020B">
            <w:pPr>
              <w:jc w:val="center"/>
            </w:pPr>
          </w:p>
        </w:tc>
        <w:tc>
          <w:tcPr>
            <w:tcW w:w="7592" w:type="dxa"/>
          </w:tcPr>
          <w:p w:rsidR="00E16B49" w:rsidRPr="00381756" w:rsidRDefault="00E16B49" w:rsidP="0002020B">
            <w:pPr>
              <w:widowControl w:val="0"/>
              <w:autoSpaceDE w:val="0"/>
              <w:autoSpaceDN w:val="0"/>
              <w:adjustRightInd w:val="0"/>
            </w:pPr>
            <w:r w:rsidRPr="00381756">
              <w:t>Склад проекту (Перелік матеріалів детального плану території)</w:t>
            </w:r>
          </w:p>
        </w:tc>
        <w:tc>
          <w:tcPr>
            <w:tcW w:w="998" w:type="dxa"/>
          </w:tcPr>
          <w:p w:rsidR="00E16B49" w:rsidRPr="00381756" w:rsidRDefault="003549AE" w:rsidP="0002020B">
            <w:pPr>
              <w:jc w:val="center"/>
            </w:pPr>
            <w:r w:rsidRPr="00381756">
              <w:t>4</w:t>
            </w:r>
          </w:p>
        </w:tc>
      </w:tr>
      <w:tr w:rsidR="00E16B49" w:rsidRPr="00381756" w:rsidTr="00BD49EB">
        <w:trPr>
          <w:gridAfter w:val="1"/>
          <w:wAfter w:w="714" w:type="dxa"/>
        </w:trPr>
        <w:tc>
          <w:tcPr>
            <w:tcW w:w="1758" w:type="dxa"/>
          </w:tcPr>
          <w:p w:rsidR="00E16B49" w:rsidRPr="00381756" w:rsidRDefault="00E16B49" w:rsidP="0002020B">
            <w:pPr>
              <w:jc w:val="center"/>
            </w:pPr>
          </w:p>
        </w:tc>
        <w:tc>
          <w:tcPr>
            <w:tcW w:w="7592" w:type="dxa"/>
          </w:tcPr>
          <w:p w:rsidR="00E16B49" w:rsidRPr="00381756" w:rsidRDefault="00DC252F" w:rsidP="0002020B">
            <w:r w:rsidRPr="00381756">
              <w:t>Підтвердження ГАП</w:t>
            </w:r>
          </w:p>
        </w:tc>
        <w:tc>
          <w:tcPr>
            <w:tcW w:w="998" w:type="dxa"/>
          </w:tcPr>
          <w:p w:rsidR="00E16B49" w:rsidRPr="00381756" w:rsidRDefault="003549AE" w:rsidP="0002020B">
            <w:pPr>
              <w:jc w:val="center"/>
            </w:pPr>
            <w:r w:rsidRPr="00381756">
              <w:t>5</w:t>
            </w:r>
          </w:p>
        </w:tc>
      </w:tr>
      <w:tr w:rsidR="00E16B49" w:rsidRPr="00381756" w:rsidTr="00BD49EB">
        <w:trPr>
          <w:gridAfter w:val="1"/>
          <w:wAfter w:w="714" w:type="dxa"/>
        </w:trPr>
        <w:tc>
          <w:tcPr>
            <w:tcW w:w="1758" w:type="dxa"/>
          </w:tcPr>
          <w:p w:rsidR="00E16B49" w:rsidRPr="00381756" w:rsidRDefault="00E16B49" w:rsidP="0002020B">
            <w:pPr>
              <w:jc w:val="center"/>
            </w:pPr>
          </w:p>
        </w:tc>
        <w:tc>
          <w:tcPr>
            <w:tcW w:w="7592" w:type="dxa"/>
          </w:tcPr>
          <w:p w:rsidR="00E16B49" w:rsidRPr="00381756" w:rsidRDefault="00DC252F" w:rsidP="0002020B">
            <w:r w:rsidRPr="00381756">
              <w:t>Відомість про учасників проектування розділів проекту</w:t>
            </w:r>
          </w:p>
        </w:tc>
        <w:tc>
          <w:tcPr>
            <w:tcW w:w="998" w:type="dxa"/>
          </w:tcPr>
          <w:p w:rsidR="00E16B49" w:rsidRPr="00381756" w:rsidRDefault="003549AE" w:rsidP="0002020B">
            <w:pPr>
              <w:jc w:val="center"/>
            </w:pPr>
            <w:r w:rsidRPr="00381756">
              <w:t>6</w:t>
            </w:r>
          </w:p>
        </w:tc>
      </w:tr>
      <w:tr w:rsidR="00512BEC" w:rsidRPr="00381756" w:rsidTr="00BD49EB">
        <w:trPr>
          <w:gridAfter w:val="1"/>
          <w:wAfter w:w="714" w:type="dxa"/>
        </w:trPr>
        <w:tc>
          <w:tcPr>
            <w:tcW w:w="1758" w:type="dxa"/>
            <w:vAlign w:val="center"/>
          </w:tcPr>
          <w:p w:rsidR="00512BEC" w:rsidRPr="00381756" w:rsidRDefault="005D06CD" w:rsidP="00C3124D">
            <w:pPr>
              <w:rPr>
                <w:sz w:val="16"/>
                <w:szCs w:val="16"/>
              </w:rPr>
            </w:pPr>
            <w:r w:rsidRPr="00381756">
              <w:rPr>
                <w:sz w:val="16"/>
                <w:szCs w:val="16"/>
              </w:rPr>
              <w:t>Серія АА</w:t>
            </w:r>
            <w:r w:rsidR="003D0CB9" w:rsidRPr="00381756">
              <w:rPr>
                <w:sz w:val="16"/>
                <w:szCs w:val="16"/>
              </w:rPr>
              <w:t xml:space="preserve"> № 00</w:t>
            </w:r>
            <w:r w:rsidRPr="00381756">
              <w:rPr>
                <w:sz w:val="16"/>
                <w:szCs w:val="16"/>
              </w:rPr>
              <w:t>2928</w:t>
            </w:r>
          </w:p>
        </w:tc>
        <w:tc>
          <w:tcPr>
            <w:tcW w:w="7592" w:type="dxa"/>
          </w:tcPr>
          <w:p w:rsidR="00512BEC" w:rsidRPr="00381756" w:rsidRDefault="00DC252F" w:rsidP="005D06CD">
            <w:r w:rsidRPr="00381756">
              <w:t xml:space="preserve">Кваліфікаційний сертифікат </w:t>
            </w:r>
            <w:r w:rsidR="005D06CD" w:rsidRPr="00381756">
              <w:t xml:space="preserve">відповідального виконавця окремих </w:t>
            </w:r>
            <w:r w:rsidR="00140FD3" w:rsidRPr="00381756">
              <w:t xml:space="preserve">видів (послуг), пов’язаних із створення об’єкта архітектури  </w:t>
            </w:r>
          </w:p>
        </w:tc>
        <w:tc>
          <w:tcPr>
            <w:tcW w:w="998" w:type="dxa"/>
            <w:vAlign w:val="center"/>
          </w:tcPr>
          <w:p w:rsidR="00512BEC" w:rsidRPr="00381756" w:rsidRDefault="003549AE" w:rsidP="00C3124D">
            <w:pPr>
              <w:jc w:val="center"/>
            </w:pPr>
            <w:r w:rsidRPr="00381756">
              <w:t>7</w:t>
            </w:r>
          </w:p>
        </w:tc>
      </w:tr>
      <w:tr w:rsidR="00E16B49" w:rsidRPr="00381756" w:rsidTr="00BD49EB">
        <w:trPr>
          <w:gridAfter w:val="1"/>
          <w:wAfter w:w="714" w:type="dxa"/>
          <w:trHeight w:val="192"/>
        </w:trPr>
        <w:tc>
          <w:tcPr>
            <w:tcW w:w="1758" w:type="dxa"/>
            <w:tcBorders>
              <w:bottom w:val="single" w:sz="4" w:space="0" w:color="auto"/>
            </w:tcBorders>
          </w:tcPr>
          <w:p w:rsidR="00E16B49" w:rsidRPr="00381756" w:rsidRDefault="00E16B49" w:rsidP="0002020B">
            <w:pPr>
              <w:jc w:val="center"/>
              <w:rPr>
                <w:bCs/>
              </w:rPr>
            </w:pPr>
          </w:p>
        </w:tc>
        <w:tc>
          <w:tcPr>
            <w:tcW w:w="7592" w:type="dxa"/>
            <w:tcBorders>
              <w:bottom w:val="single" w:sz="4" w:space="0" w:color="auto"/>
            </w:tcBorders>
          </w:tcPr>
          <w:p w:rsidR="00E16B49" w:rsidRPr="00381756" w:rsidRDefault="00E16B49" w:rsidP="0002020B">
            <w:pPr>
              <w:jc w:val="center"/>
            </w:pPr>
            <w:r w:rsidRPr="00381756">
              <w:rPr>
                <w:b/>
              </w:rPr>
              <w:t>І. ПОЯСНЮВАЛЬНА ЗАПИСКА</w:t>
            </w:r>
          </w:p>
        </w:tc>
        <w:tc>
          <w:tcPr>
            <w:tcW w:w="998" w:type="dxa"/>
            <w:tcBorders>
              <w:bottom w:val="single" w:sz="4" w:space="0" w:color="auto"/>
            </w:tcBorders>
          </w:tcPr>
          <w:p w:rsidR="00E16B49" w:rsidRPr="00381756" w:rsidRDefault="003549AE" w:rsidP="0002020B">
            <w:pPr>
              <w:jc w:val="center"/>
            </w:pPr>
            <w:r w:rsidRPr="00381756">
              <w:t>8</w:t>
            </w:r>
          </w:p>
        </w:tc>
      </w:tr>
      <w:tr w:rsidR="00E16B49" w:rsidRPr="00381756" w:rsidTr="00BD49EB">
        <w:trPr>
          <w:gridAfter w:val="1"/>
          <w:wAfter w:w="714" w:type="dxa"/>
          <w:trHeight w:val="230"/>
        </w:trPr>
        <w:tc>
          <w:tcPr>
            <w:tcW w:w="1758" w:type="dxa"/>
          </w:tcPr>
          <w:p w:rsidR="00E16B49" w:rsidRPr="00381756" w:rsidRDefault="00E16B49" w:rsidP="0002020B">
            <w:pPr>
              <w:jc w:val="center"/>
            </w:pPr>
          </w:p>
        </w:tc>
        <w:tc>
          <w:tcPr>
            <w:tcW w:w="7592" w:type="dxa"/>
          </w:tcPr>
          <w:p w:rsidR="00E16B49" w:rsidRPr="00381756" w:rsidRDefault="00E16B49" w:rsidP="0002020B">
            <w:r w:rsidRPr="00381756">
              <w:t>1. Вступна частина</w:t>
            </w:r>
          </w:p>
        </w:tc>
        <w:tc>
          <w:tcPr>
            <w:tcW w:w="998" w:type="dxa"/>
          </w:tcPr>
          <w:p w:rsidR="00E16B49" w:rsidRPr="00381756" w:rsidRDefault="00952709" w:rsidP="0002020B">
            <w:pPr>
              <w:jc w:val="center"/>
            </w:pPr>
            <w:r w:rsidRPr="00381756">
              <w:t>9</w:t>
            </w:r>
          </w:p>
        </w:tc>
      </w:tr>
      <w:tr w:rsidR="00E16B49" w:rsidRPr="00381756" w:rsidTr="00BD49EB">
        <w:trPr>
          <w:gridAfter w:val="1"/>
          <w:wAfter w:w="714" w:type="dxa"/>
          <w:trHeight w:val="50"/>
        </w:trPr>
        <w:tc>
          <w:tcPr>
            <w:tcW w:w="1758" w:type="dxa"/>
          </w:tcPr>
          <w:p w:rsidR="00E16B49" w:rsidRPr="00381756" w:rsidRDefault="00E16B49" w:rsidP="0002020B">
            <w:pPr>
              <w:jc w:val="center"/>
            </w:pPr>
          </w:p>
        </w:tc>
        <w:tc>
          <w:tcPr>
            <w:tcW w:w="7592" w:type="dxa"/>
          </w:tcPr>
          <w:p w:rsidR="00E16B49" w:rsidRPr="00381756" w:rsidRDefault="00E16B49" w:rsidP="0002020B">
            <w:r w:rsidRPr="00381756">
              <w:t>2. Стислий опис природних , соціально-економічних і містобудівних умов</w:t>
            </w:r>
          </w:p>
        </w:tc>
        <w:tc>
          <w:tcPr>
            <w:tcW w:w="998" w:type="dxa"/>
          </w:tcPr>
          <w:p w:rsidR="00E16B49" w:rsidRPr="00381756" w:rsidRDefault="00F83705" w:rsidP="0002020B">
            <w:pPr>
              <w:jc w:val="center"/>
            </w:pPr>
            <w:r w:rsidRPr="00381756">
              <w:t>9</w:t>
            </w:r>
          </w:p>
        </w:tc>
      </w:tr>
      <w:tr w:rsidR="00E16B49" w:rsidRPr="00381756" w:rsidTr="00BD49EB">
        <w:trPr>
          <w:gridAfter w:val="1"/>
          <w:wAfter w:w="714" w:type="dxa"/>
        </w:trPr>
        <w:tc>
          <w:tcPr>
            <w:tcW w:w="1758" w:type="dxa"/>
            <w:vAlign w:val="center"/>
          </w:tcPr>
          <w:p w:rsidR="00E16B49" w:rsidRPr="00381756" w:rsidRDefault="00E16B49" w:rsidP="0002020B">
            <w:pPr>
              <w:jc w:val="center"/>
            </w:pPr>
          </w:p>
        </w:tc>
        <w:tc>
          <w:tcPr>
            <w:tcW w:w="7592" w:type="dxa"/>
          </w:tcPr>
          <w:p w:rsidR="00E16B49" w:rsidRPr="00381756" w:rsidRDefault="00E16B49" w:rsidP="0002020B">
            <w:r w:rsidRPr="00381756">
              <w:t>3. Стисла історична довідка</w:t>
            </w:r>
          </w:p>
        </w:tc>
        <w:tc>
          <w:tcPr>
            <w:tcW w:w="998" w:type="dxa"/>
            <w:vAlign w:val="center"/>
          </w:tcPr>
          <w:p w:rsidR="00E16B49" w:rsidRPr="00381756" w:rsidRDefault="00F83705" w:rsidP="0002020B">
            <w:pPr>
              <w:jc w:val="center"/>
            </w:pPr>
            <w:r w:rsidRPr="00381756">
              <w:t>10</w:t>
            </w:r>
          </w:p>
        </w:tc>
      </w:tr>
      <w:tr w:rsidR="00AD35BF" w:rsidRPr="00381756" w:rsidTr="00767122">
        <w:trPr>
          <w:gridAfter w:val="1"/>
          <w:wAfter w:w="714" w:type="dxa"/>
          <w:trHeight w:val="190"/>
        </w:trPr>
        <w:tc>
          <w:tcPr>
            <w:tcW w:w="1758" w:type="dxa"/>
            <w:vAlign w:val="center"/>
          </w:tcPr>
          <w:p w:rsidR="00AD35BF" w:rsidRPr="00381756" w:rsidRDefault="00AD35BF" w:rsidP="0002020B">
            <w:pPr>
              <w:jc w:val="center"/>
              <w:rPr>
                <w:bCs/>
              </w:rPr>
            </w:pPr>
          </w:p>
        </w:tc>
        <w:tc>
          <w:tcPr>
            <w:tcW w:w="7592" w:type="dxa"/>
            <w:vAlign w:val="center"/>
          </w:tcPr>
          <w:p w:rsidR="00AD35BF" w:rsidRPr="00381756" w:rsidRDefault="00AD35BF" w:rsidP="00AD35BF">
            <w:r w:rsidRPr="00381756">
              <w:rPr>
                <w:bCs/>
              </w:rPr>
              <w:t>4.</w:t>
            </w:r>
            <w:r w:rsidRPr="00381756">
              <w:t xml:space="preserve"> Оцінка існуючої ситуації</w:t>
            </w:r>
          </w:p>
        </w:tc>
        <w:tc>
          <w:tcPr>
            <w:tcW w:w="998" w:type="dxa"/>
            <w:vAlign w:val="center"/>
          </w:tcPr>
          <w:p w:rsidR="00AD35BF" w:rsidRPr="00381756" w:rsidRDefault="00AD35BF" w:rsidP="0002020B">
            <w:pPr>
              <w:jc w:val="center"/>
            </w:pPr>
            <w:r w:rsidRPr="00381756">
              <w:t>11</w:t>
            </w:r>
          </w:p>
        </w:tc>
      </w:tr>
      <w:tr w:rsidR="00AD35BF" w:rsidRPr="00381756" w:rsidTr="00AD35BF">
        <w:trPr>
          <w:gridAfter w:val="1"/>
          <w:wAfter w:w="714" w:type="dxa"/>
          <w:trHeight w:val="190"/>
        </w:trPr>
        <w:tc>
          <w:tcPr>
            <w:tcW w:w="1758" w:type="dxa"/>
            <w:vMerge w:val="restart"/>
            <w:vAlign w:val="center"/>
          </w:tcPr>
          <w:p w:rsidR="00AD35BF" w:rsidRPr="00381756" w:rsidRDefault="00AD35BF" w:rsidP="0002020B">
            <w:pPr>
              <w:jc w:val="center"/>
              <w:rPr>
                <w:bCs/>
              </w:rPr>
            </w:pPr>
          </w:p>
        </w:tc>
        <w:tc>
          <w:tcPr>
            <w:tcW w:w="7592" w:type="dxa"/>
            <w:tcBorders>
              <w:left w:val="nil"/>
            </w:tcBorders>
          </w:tcPr>
          <w:p w:rsidR="00AD35BF" w:rsidRPr="00381756" w:rsidRDefault="00AD35BF" w:rsidP="0002020B">
            <w:pPr>
              <w:jc w:val="both"/>
            </w:pPr>
            <w:r w:rsidRPr="00381756">
              <w:t>4.1. Стан навколишнього середовища</w:t>
            </w:r>
          </w:p>
        </w:tc>
        <w:tc>
          <w:tcPr>
            <w:tcW w:w="998" w:type="dxa"/>
            <w:vAlign w:val="center"/>
          </w:tcPr>
          <w:p w:rsidR="00AD35BF" w:rsidRPr="00381756" w:rsidRDefault="00EF135F" w:rsidP="0002020B">
            <w:pPr>
              <w:jc w:val="center"/>
            </w:pPr>
            <w:r w:rsidRPr="00381756">
              <w:t>11</w:t>
            </w:r>
          </w:p>
        </w:tc>
      </w:tr>
      <w:tr w:rsidR="00AD35BF" w:rsidRPr="00381756" w:rsidTr="00AD35BF">
        <w:trPr>
          <w:gridAfter w:val="1"/>
          <w:wAfter w:w="714" w:type="dxa"/>
          <w:trHeight w:val="262"/>
        </w:trPr>
        <w:tc>
          <w:tcPr>
            <w:tcW w:w="1758" w:type="dxa"/>
            <w:vMerge/>
          </w:tcPr>
          <w:p w:rsidR="00AD35BF" w:rsidRPr="00381756" w:rsidRDefault="00AD35BF" w:rsidP="0002020B">
            <w:pPr>
              <w:jc w:val="center"/>
              <w:rPr>
                <w:bCs/>
              </w:rPr>
            </w:pPr>
          </w:p>
        </w:tc>
        <w:tc>
          <w:tcPr>
            <w:tcW w:w="7592" w:type="dxa"/>
            <w:tcBorders>
              <w:left w:val="nil"/>
            </w:tcBorders>
          </w:tcPr>
          <w:p w:rsidR="00AD35BF" w:rsidRPr="00381756" w:rsidRDefault="00AD35BF" w:rsidP="0002020B">
            <w:pPr>
              <w:pStyle w:val="af8"/>
              <w:ind w:left="0"/>
            </w:pPr>
            <w:r w:rsidRPr="00381756">
              <w:t>4.2. Використання території</w:t>
            </w:r>
          </w:p>
        </w:tc>
        <w:tc>
          <w:tcPr>
            <w:tcW w:w="998" w:type="dxa"/>
            <w:vAlign w:val="center"/>
          </w:tcPr>
          <w:p w:rsidR="00AD35BF" w:rsidRPr="00381756" w:rsidRDefault="00EF135F" w:rsidP="0002020B">
            <w:pPr>
              <w:jc w:val="center"/>
            </w:pPr>
            <w:r w:rsidRPr="00381756">
              <w:t>11</w:t>
            </w:r>
          </w:p>
        </w:tc>
      </w:tr>
      <w:tr w:rsidR="00AD35BF" w:rsidRPr="00381756" w:rsidTr="00AD35BF">
        <w:trPr>
          <w:gridAfter w:val="1"/>
          <w:wAfter w:w="714" w:type="dxa"/>
          <w:trHeight w:val="260"/>
        </w:trPr>
        <w:tc>
          <w:tcPr>
            <w:tcW w:w="1758" w:type="dxa"/>
            <w:vMerge/>
          </w:tcPr>
          <w:p w:rsidR="00AD35BF" w:rsidRPr="00381756" w:rsidRDefault="00AD35BF" w:rsidP="0002020B">
            <w:pPr>
              <w:jc w:val="center"/>
              <w:rPr>
                <w:bCs/>
              </w:rPr>
            </w:pPr>
          </w:p>
        </w:tc>
        <w:tc>
          <w:tcPr>
            <w:tcW w:w="7592" w:type="dxa"/>
            <w:tcBorders>
              <w:left w:val="nil"/>
            </w:tcBorders>
          </w:tcPr>
          <w:p w:rsidR="00AD35BF" w:rsidRPr="00381756" w:rsidRDefault="00AD35BF" w:rsidP="0002020B">
            <w:pPr>
              <w:jc w:val="both"/>
            </w:pPr>
            <w:r w:rsidRPr="00381756">
              <w:t>4.3. Характеристика будівель</w:t>
            </w:r>
          </w:p>
        </w:tc>
        <w:tc>
          <w:tcPr>
            <w:tcW w:w="998" w:type="dxa"/>
            <w:vAlign w:val="center"/>
          </w:tcPr>
          <w:p w:rsidR="00AD35BF" w:rsidRPr="00381756" w:rsidRDefault="00EF135F" w:rsidP="0002020B">
            <w:pPr>
              <w:jc w:val="center"/>
            </w:pPr>
            <w:r w:rsidRPr="00381756">
              <w:t>11</w:t>
            </w:r>
          </w:p>
        </w:tc>
      </w:tr>
      <w:tr w:rsidR="00AD35BF" w:rsidRPr="00381756" w:rsidTr="00AD35BF">
        <w:trPr>
          <w:gridAfter w:val="1"/>
          <w:wAfter w:w="714" w:type="dxa"/>
          <w:trHeight w:val="290"/>
        </w:trPr>
        <w:tc>
          <w:tcPr>
            <w:tcW w:w="1758" w:type="dxa"/>
            <w:vMerge/>
          </w:tcPr>
          <w:p w:rsidR="00AD35BF" w:rsidRPr="00381756" w:rsidRDefault="00AD35BF" w:rsidP="0002020B">
            <w:pPr>
              <w:jc w:val="center"/>
              <w:rPr>
                <w:bCs/>
              </w:rPr>
            </w:pPr>
          </w:p>
        </w:tc>
        <w:tc>
          <w:tcPr>
            <w:tcW w:w="7592" w:type="dxa"/>
            <w:tcBorders>
              <w:left w:val="nil"/>
            </w:tcBorders>
          </w:tcPr>
          <w:p w:rsidR="00AD35BF" w:rsidRPr="00381756" w:rsidRDefault="00AD35BF" w:rsidP="0002020B">
            <w:pPr>
              <w:jc w:val="both"/>
            </w:pPr>
            <w:r w:rsidRPr="00381756">
              <w:t>4.4.Характеристика об‘єктів культурної спадщини</w:t>
            </w:r>
          </w:p>
        </w:tc>
        <w:tc>
          <w:tcPr>
            <w:tcW w:w="998" w:type="dxa"/>
            <w:vAlign w:val="center"/>
          </w:tcPr>
          <w:p w:rsidR="00AD35BF" w:rsidRPr="00381756" w:rsidRDefault="00AD35BF" w:rsidP="0002020B">
            <w:pPr>
              <w:jc w:val="center"/>
            </w:pPr>
            <w:r w:rsidRPr="00381756">
              <w:t>12</w:t>
            </w:r>
          </w:p>
        </w:tc>
      </w:tr>
      <w:tr w:rsidR="00AD35BF" w:rsidRPr="00381756" w:rsidTr="00AD35BF">
        <w:trPr>
          <w:gridAfter w:val="1"/>
          <w:wAfter w:w="714" w:type="dxa"/>
          <w:trHeight w:val="270"/>
        </w:trPr>
        <w:tc>
          <w:tcPr>
            <w:tcW w:w="1758" w:type="dxa"/>
            <w:vMerge/>
          </w:tcPr>
          <w:p w:rsidR="00AD35BF" w:rsidRPr="00381756" w:rsidRDefault="00AD35BF" w:rsidP="0002020B">
            <w:pPr>
              <w:jc w:val="center"/>
              <w:rPr>
                <w:bCs/>
              </w:rPr>
            </w:pPr>
          </w:p>
        </w:tc>
        <w:tc>
          <w:tcPr>
            <w:tcW w:w="7592" w:type="dxa"/>
            <w:tcBorders>
              <w:left w:val="nil"/>
            </w:tcBorders>
          </w:tcPr>
          <w:p w:rsidR="00AD35BF" w:rsidRPr="00381756" w:rsidRDefault="00AD35BF" w:rsidP="0002020B">
            <w:pPr>
              <w:jc w:val="both"/>
            </w:pPr>
            <w:r w:rsidRPr="00381756">
              <w:t xml:space="preserve">4.5.Характеристика земель історико-культурного призначення </w:t>
            </w:r>
          </w:p>
        </w:tc>
        <w:tc>
          <w:tcPr>
            <w:tcW w:w="998" w:type="dxa"/>
            <w:vAlign w:val="center"/>
          </w:tcPr>
          <w:p w:rsidR="00AD35BF" w:rsidRPr="00381756" w:rsidRDefault="00AD35BF" w:rsidP="0002020B">
            <w:pPr>
              <w:jc w:val="center"/>
            </w:pPr>
            <w:r w:rsidRPr="00381756">
              <w:t>12</w:t>
            </w:r>
          </w:p>
        </w:tc>
      </w:tr>
      <w:tr w:rsidR="00AD35BF" w:rsidRPr="00381756" w:rsidTr="00AD35BF">
        <w:trPr>
          <w:gridAfter w:val="1"/>
          <w:wAfter w:w="714" w:type="dxa"/>
          <w:trHeight w:val="270"/>
        </w:trPr>
        <w:tc>
          <w:tcPr>
            <w:tcW w:w="1758" w:type="dxa"/>
            <w:vMerge/>
          </w:tcPr>
          <w:p w:rsidR="00AD35BF" w:rsidRPr="00381756" w:rsidRDefault="00AD35BF" w:rsidP="0002020B">
            <w:pPr>
              <w:jc w:val="center"/>
              <w:rPr>
                <w:bCs/>
              </w:rPr>
            </w:pPr>
          </w:p>
        </w:tc>
        <w:tc>
          <w:tcPr>
            <w:tcW w:w="7592" w:type="dxa"/>
            <w:tcBorders>
              <w:left w:val="nil"/>
            </w:tcBorders>
          </w:tcPr>
          <w:p w:rsidR="00AD35BF" w:rsidRPr="00381756" w:rsidRDefault="00AD35BF" w:rsidP="0002020B">
            <w:pPr>
              <w:jc w:val="both"/>
            </w:pPr>
            <w:r w:rsidRPr="00381756">
              <w:t>4.6.Характеристика інженерного обладнання</w:t>
            </w:r>
          </w:p>
        </w:tc>
        <w:tc>
          <w:tcPr>
            <w:tcW w:w="998" w:type="dxa"/>
            <w:vAlign w:val="center"/>
          </w:tcPr>
          <w:p w:rsidR="00AD35BF" w:rsidRPr="00381756" w:rsidRDefault="00AD35BF" w:rsidP="0002020B">
            <w:pPr>
              <w:jc w:val="center"/>
            </w:pPr>
            <w:r w:rsidRPr="00381756">
              <w:t>12</w:t>
            </w:r>
          </w:p>
        </w:tc>
      </w:tr>
      <w:tr w:rsidR="00AD35BF" w:rsidRPr="00381756" w:rsidTr="00AD35BF">
        <w:trPr>
          <w:gridAfter w:val="1"/>
          <w:wAfter w:w="714" w:type="dxa"/>
          <w:trHeight w:val="270"/>
        </w:trPr>
        <w:tc>
          <w:tcPr>
            <w:tcW w:w="1758" w:type="dxa"/>
            <w:vMerge/>
          </w:tcPr>
          <w:p w:rsidR="00AD35BF" w:rsidRPr="00381756" w:rsidRDefault="00AD35BF" w:rsidP="0002020B">
            <w:pPr>
              <w:jc w:val="center"/>
              <w:rPr>
                <w:bCs/>
              </w:rPr>
            </w:pPr>
          </w:p>
        </w:tc>
        <w:tc>
          <w:tcPr>
            <w:tcW w:w="7592" w:type="dxa"/>
            <w:tcBorders>
              <w:left w:val="nil"/>
            </w:tcBorders>
          </w:tcPr>
          <w:p w:rsidR="00AD35BF" w:rsidRPr="00381756" w:rsidRDefault="00AD35BF" w:rsidP="0002020B">
            <w:pPr>
              <w:jc w:val="both"/>
            </w:pPr>
            <w:r w:rsidRPr="00381756">
              <w:t>4.7.Характеристика транспорту</w:t>
            </w:r>
          </w:p>
        </w:tc>
        <w:tc>
          <w:tcPr>
            <w:tcW w:w="998" w:type="dxa"/>
            <w:vAlign w:val="center"/>
          </w:tcPr>
          <w:p w:rsidR="00AD35BF" w:rsidRPr="00381756" w:rsidRDefault="00AD35BF" w:rsidP="0002020B">
            <w:pPr>
              <w:jc w:val="center"/>
            </w:pPr>
            <w:r w:rsidRPr="00381756">
              <w:t>12</w:t>
            </w:r>
          </w:p>
        </w:tc>
      </w:tr>
      <w:tr w:rsidR="00AD35BF" w:rsidRPr="00381756" w:rsidTr="00AD35BF">
        <w:trPr>
          <w:gridAfter w:val="1"/>
          <w:wAfter w:w="714" w:type="dxa"/>
          <w:trHeight w:val="270"/>
        </w:trPr>
        <w:tc>
          <w:tcPr>
            <w:tcW w:w="1758" w:type="dxa"/>
            <w:vMerge/>
          </w:tcPr>
          <w:p w:rsidR="00AD35BF" w:rsidRPr="00381756" w:rsidRDefault="00AD35BF" w:rsidP="0002020B">
            <w:pPr>
              <w:jc w:val="center"/>
              <w:rPr>
                <w:bCs/>
              </w:rPr>
            </w:pPr>
          </w:p>
        </w:tc>
        <w:tc>
          <w:tcPr>
            <w:tcW w:w="7592" w:type="dxa"/>
            <w:tcBorders>
              <w:left w:val="nil"/>
            </w:tcBorders>
          </w:tcPr>
          <w:p w:rsidR="00AD35BF" w:rsidRPr="00381756" w:rsidRDefault="00AD35BF" w:rsidP="0002020B">
            <w:pPr>
              <w:jc w:val="both"/>
            </w:pPr>
            <w:r w:rsidRPr="00381756">
              <w:t>4.8.Характеристика озеленення і благоустрою</w:t>
            </w:r>
          </w:p>
        </w:tc>
        <w:tc>
          <w:tcPr>
            <w:tcW w:w="998" w:type="dxa"/>
            <w:vAlign w:val="center"/>
          </w:tcPr>
          <w:p w:rsidR="00AD35BF" w:rsidRPr="00381756" w:rsidRDefault="00AD35BF" w:rsidP="0002020B">
            <w:pPr>
              <w:jc w:val="center"/>
            </w:pPr>
            <w:r w:rsidRPr="00381756">
              <w:t>12</w:t>
            </w:r>
          </w:p>
        </w:tc>
      </w:tr>
      <w:tr w:rsidR="00AD35BF" w:rsidRPr="00381756" w:rsidTr="00AD35BF">
        <w:trPr>
          <w:gridAfter w:val="1"/>
          <w:wAfter w:w="714" w:type="dxa"/>
          <w:trHeight w:val="280"/>
        </w:trPr>
        <w:tc>
          <w:tcPr>
            <w:tcW w:w="1758" w:type="dxa"/>
            <w:vMerge/>
          </w:tcPr>
          <w:p w:rsidR="00AD35BF" w:rsidRPr="00381756" w:rsidRDefault="00AD35BF" w:rsidP="0002020B">
            <w:pPr>
              <w:jc w:val="center"/>
              <w:rPr>
                <w:bCs/>
              </w:rPr>
            </w:pPr>
          </w:p>
        </w:tc>
        <w:tc>
          <w:tcPr>
            <w:tcW w:w="7592" w:type="dxa"/>
            <w:tcBorders>
              <w:left w:val="nil"/>
            </w:tcBorders>
          </w:tcPr>
          <w:p w:rsidR="00AD35BF" w:rsidRPr="00381756" w:rsidRDefault="00AD35BF" w:rsidP="0002020B">
            <w:pPr>
              <w:jc w:val="both"/>
            </w:pPr>
            <w:r w:rsidRPr="00381756">
              <w:t>4.9.Планувальні обмеження</w:t>
            </w:r>
          </w:p>
        </w:tc>
        <w:tc>
          <w:tcPr>
            <w:tcW w:w="998" w:type="dxa"/>
            <w:vAlign w:val="center"/>
          </w:tcPr>
          <w:p w:rsidR="00AD35BF" w:rsidRPr="00381756" w:rsidRDefault="00AD35BF" w:rsidP="0002020B">
            <w:pPr>
              <w:jc w:val="center"/>
            </w:pPr>
            <w:r w:rsidRPr="00381756">
              <w:t>12</w:t>
            </w:r>
          </w:p>
        </w:tc>
      </w:tr>
      <w:tr w:rsidR="00E16B49" w:rsidRPr="00381756" w:rsidTr="00BD49EB">
        <w:trPr>
          <w:gridAfter w:val="1"/>
          <w:wAfter w:w="714" w:type="dxa"/>
        </w:trPr>
        <w:tc>
          <w:tcPr>
            <w:tcW w:w="1758" w:type="dxa"/>
            <w:vAlign w:val="center"/>
          </w:tcPr>
          <w:p w:rsidR="00E16B49" w:rsidRPr="00381756" w:rsidRDefault="00E16B49" w:rsidP="0002020B">
            <w:pPr>
              <w:jc w:val="center"/>
            </w:pPr>
          </w:p>
        </w:tc>
        <w:tc>
          <w:tcPr>
            <w:tcW w:w="7592" w:type="dxa"/>
          </w:tcPr>
          <w:p w:rsidR="00E16B49" w:rsidRPr="00381756" w:rsidRDefault="00E16B49" w:rsidP="0002020B">
            <w:pPr>
              <w:jc w:val="both"/>
            </w:pPr>
            <w:r w:rsidRPr="00381756">
              <w:t>5. Розподіл території за функціональним використанням, розміщення забудови на вільних територіях та за рахунок реконструкції, структура забудови, яка пропонується.</w:t>
            </w:r>
          </w:p>
        </w:tc>
        <w:tc>
          <w:tcPr>
            <w:tcW w:w="998" w:type="dxa"/>
            <w:vAlign w:val="center"/>
          </w:tcPr>
          <w:p w:rsidR="00E16B49" w:rsidRPr="00381756" w:rsidRDefault="00F83705" w:rsidP="006001E5">
            <w:pPr>
              <w:jc w:val="center"/>
            </w:pPr>
            <w:r w:rsidRPr="00381756">
              <w:t>1</w:t>
            </w:r>
            <w:r w:rsidR="00EF135F" w:rsidRPr="00381756">
              <w:t>2</w:t>
            </w:r>
          </w:p>
        </w:tc>
      </w:tr>
      <w:tr w:rsidR="00E16B49" w:rsidRPr="00381756" w:rsidTr="00BD49EB">
        <w:trPr>
          <w:gridAfter w:val="1"/>
          <w:wAfter w:w="714" w:type="dxa"/>
        </w:trPr>
        <w:tc>
          <w:tcPr>
            <w:tcW w:w="1758" w:type="dxa"/>
            <w:vAlign w:val="center"/>
          </w:tcPr>
          <w:p w:rsidR="00E16B49" w:rsidRPr="00381756" w:rsidRDefault="00E16B49" w:rsidP="0002020B">
            <w:pPr>
              <w:jc w:val="center"/>
              <w:rPr>
                <w:bCs/>
              </w:rPr>
            </w:pPr>
          </w:p>
        </w:tc>
        <w:tc>
          <w:tcPr>
            <w:tcW w:w="7592" w:type="dxa"/>
          </w:tcPr>
          <w:p w:rsidR="00E16B49" w:rsidRPr="00381756" w:rsidRDefault="00E16B49" w:rsidP="00F17D5B">
            <w:pPr>
              <w:jc w:val="both"/>
            </w:pPr>
            <w:r w:rsidRPr="00381756">
              <w:t>6.Характеристика видів використання території.</w:t>
            </w:r>
          </w:p>
        </w:tc>
        <w:tc>
          <w:tcPr>
            <w:tcW w:w="998" w:type="dxa"/>
            <w:vAlign w:val="center"/>
          </w:tcPr>
          <w:p w:rsidR="00E16B49" w:rsidRPr="00381756" w:rsidRDefault="00F83705" w:rsidP="006001E5">
            <w:pPr>
              <w:jc w:val="center"/>
            </w:pPr>
            <w:r w:rsidRPr="00381756">
              <w:t>1</w:t>
            </w:r>
            <w:r w:rsidR="00BD1CA3" w:rsidRPr="00381756">
              <w:t>3</w:t>
            </w:r>
          </w:p>
        </w:tc>
      </w:tr>
      <w:tr w:rsidR="00E16B49" w:rsidRPr="00381756" w:rsidTr="00BD49EB">
        <w:trPr>
          <w:gridAfter w:val="1"/>
          <w:wAfter w:w="714" w:type="dxa"/>
          <w:trHeight w:val="864"/>
        </w:trPr>
        <w:tc>
          <w:tcPr>
            <w:tcW w:w="1758" w:type="dxa"/>
            <w:tcBorders>
              <w:bottom w:val="single" w:sz="4" w:space="0" w:color="auto"/>
            </w:tcBorders>
            <w:vAlign w:val="center"/>
          </w:tcPr>
          <w:p w:rsidR="00E16B49" w:rsidRPr="00381756" w:rsidRDefault="00E16B49" w:rsidP="0002020B">
            <w:pPr>
              <w:jc w:val="center"/>
              <w:rPr>
                <w:bCs/>
              </w:rPr>
            </w:pPr>
          </w:p>
        </w:tc>
        <w:tc>
          <w:tcPr>
            <w:tcW w:w="7592" w:type="dxa"/>
            <w:tcBorders>
              <w:bottom w:val="single" w:sz="4" w:space="0" w:color="auto"/>
            </w:tcBorders>
            <w:vAlign w:val="center"/>
          </w:tcPr>
          <w:p w:rsidR="00E16B49" w:rsidRPr="00381756" w:rsidRDefault="00E16B49" w:rsidP="0002020B">
            <w:pPr>
              <w:jc w:val="both"/>
            </w:pPr>
            <w:r w:rsidRPr="00381756">
              <w:t xml:space="preserve">7.Пропозиції щодо встановлення режиму забудови території, передбачених для перспективної містобудівної діяльності, в тому числі для розміщення об’єктів  соціальної та інженерно-транспортної інфраструктури, охорони та збереження культурної спадщини. </w:t>
            </w:r>
          </w:p>
        </w:tc>
        <w:tc>
          <w:tcPr>
            <w:tcW w:w="998" w:type="dxa"/>
            <w:tcBorders>
              <w:bottom w:val="single" w:sz="4" w:space="0" w:color="auto"/>
            </w:tcBorders>
            <w:vAlign w:val="center"/>
          </w:tcPr>
          <w:p w:rsidR="00E16B49" w:rsidRPr="00381756" w:rsidRDefault="00F83705" w:rsidP="000728BC">
            <w:pPr>
              <w:jc w:val="center"/>
            </w:pPr>
            <w:r w:rsidRPr="00381756">
              <w:t>1</w:t>
            </w:r>
            <w:r w:rsidR="00EF135F" w:rsidRPr="00381756">
              <w:t>3</w:t>
            </w:r>
          </w:p>
        </w:tc>
      </w:tr>
      <w:tr w:rsidR="00E16B49" w:rsidRPr="00381756" w:rsidTr="00BD49EB">
        <w:trPr>
          <w:gridAfter w:val="1"/>
          <w:wAfter w:w="714" w:type="dxa"/>
        </w:trPr>
        <w:tc>
          <w:tcPr>
            <w:tcW w:w="1758" w:type="dxa"/>
            <w:vAlign w:val="center"/>
          </w:tcPr>
          <w:p w:rsidR="00E16B49" w:rsidRPr="00381756" w:rsidRDefault="00E16B49" w:rsidP="0002020B">
            <w:pPr>
              <w:jc w:val="center"/>
              <w:rPr>
                <w:bCs/>
              </w:rPr>
            </w:pPr>
          </w:p>
        </w:tc>
        <w:tc>
          <w:tcPr>
            <w:tcW w:w="7592" w:type="dxa"/>
            <w:vAlign w:val="center"/>
          </w:tcPr>
          <w:p w:rsidR="00E16B49" w:rsidRPr="00381756" w:rsidRDefault="00E16B49" w:rsidP="0002020B">
            <w:pPr>
              <w:jc w:val="both"/>
            </w:pPr>
            <w:r w:rsidRPr="00381756">
              <w:t>8.Переважні, супутні і допустимі види використання території, містобудівні умови та обмеження (уточнення).</w:t>
            </w:r>
          </w:p>
        </w:tc>
        <w:tc>
          <w:tcPr>
            <w:tcW w:w="998" w:type="dxa"/>
            <w:vAlign w:val="center"/>
          </w:tcPr>
          <w:p w:rsidR="00E16B49" w:rsidRPr="00381756" w:rsidRDefault="00F83705" w:rsidP="0002020B">
            <w:pPr>
              <w:jc w:val="center"/>
            </w:pPr>
            <w:r w:rsidRPr="00381756">
              <w:t>1</w:t>
            </w:r>
            <w:r w:rsidR="00EF135F" w:rsidRPr="00381756">
              <w:t>3</w:t>
            </w:r>
          </w:p>
        </w:tc>
      </w:tr>
      <w:tr w:rsidR="00E16B49" w:rsidRPr="00381756" w:rsidTr="00BD49EB">
        <w:trPr>
          <w:gridAfter w:val="1"/>
          <w:wAfter w:w="714" w:type="dxa"/>
          <w:trHeight w:val="50"/>
        </w:trPr>
        <w:tc>
          <w:tcPr>
            <w:tcW w:w="1758" w:type="dxa"/>
            <w:tcBorders>
              <w:bottom w:val="single" w:sz="4" w:space="0" w:color="auto"/>
            </w:tcBorders>
            <w:vAlign w:val="center"/>
          </w:tcPr>
          <w:p w:rsidR="00E16B49" w:rsidRPr="00381756" w:rsidRDefault="00E16B49" w:rsidP="0002020B">
            <w:pPr>
              <w:jc w:val="center"/>
              <w:rPr>
                <w:bCs/>
              </w:rPr>
            </w:pPr>
          </w:p>
        </w:tc>
        <w:tc>
          <w:tcPr>
            <w:tcW w:w="7592" w:type="dxa"/>
            <w:tcBorders>
              <w:bottom w:val="single" w:sz="4" w:space="0" w:color="auto"/>
            </w:tcBorders>
          </w:tcPr>
          <w:p w:rsidR="00E16B49" w:rsidRPr="00381756" w:rsidRDefault="00E16B49" w:rsidP="0002020B">
            <w:pPr>
              <w:jc w:val="both"/>
            </w:pPr>
            <w:r w:rsidRPr="00381756">
              <w:t xml:space="preserve">9.Основні принципи планувально-просторової організації території. </w:t>
            </w:r>
          </w:p>
        </w:tc>
        <w:tc>
          <w:tcPr>
            <w:tcW w:w="998" w:type="dxa"/>
            <w:tcBorders>
              <w:bottom w:val="single" w:sz="4" w:space="0" w:color="auto"/>
            </w:tcBorders>
            <w:vAlign w:val="center"/>
          </w:tcPr>
          <w:p w:rsidR="00E16B49" w:rsidRPr="00381756" w:rsidRDefault="00F83705" w:rsidP="0002020B">
            <w:pPr>
              <w:jc w:val="center"/>
            </w:pPr>
            <w:r w:rsidRPr="00381756">
              <w:t>1</w:t>
            </w:r>
            <w:r w:rsidR="00EF135F" w:rsidRPr="00381756">
              <w:t>4</w:t>
            </w:r>
          </w:p>
        </w:tc>
      </w:tr>
      <w:tr w:rsidR="00E16B49" w:rsidRPr="00381756" w:rsidTr="00BD49EB">
        <w:trPr>
          <w:gridAfter w:val="1"/>
          <w:wAfter w:w="714" w:type="dxa"/>
        </w:trPr>
        <w:tc>
          <w:tcPr>
            <w:tcW w:w="1758" w:type="dxa"/>
            <w:vAlign w:val="center"/>
          </w:tcPr>
          <w:p w:rsidR="00E16B49" w:rsidRPr="00381756" w:rsidRDefault="00E16B49" w:rsidP="0002020B">
            <w:pPr>
              <w:jc w:val="center"/>
              <w:rPr>
                <w:bCs/>
              </w:rPr>
            </w:pPr>
          </w:p>
        </w:tc>
        <w:tc>
          <w:tcPr>
            <w:tcW w:w="7592" w:type="dxa"/>
            <w:vAlign w:val="center"/>
          </w:tcPr>
          <w:p w:rsidR="00E16B49" w:rsidRPr="00381756" w:rsidRDefault="00E16B49" w:rsidP="0002020B">
            <w:pPr>
              <w:jc w:val="both"/>
            </w:pPr>
            <w:r w:rsidRPr="00381756">
              <w:t>10.Житловий фонд та розселення.</w:t>
            </w:r>
          </w:p>
        </w:tc>
        <w:tc>
          <w:tcPr>
            <w:tcW w:w="998" w:type="dxa"/>
            <w:vAlign w:val="center"/>
          </w:tcPr>
          <w:p w:rsidR="00E16B49" w:rsidRPr="00381756" w:rsidRDefault="00F83705" w:rsidP="0002020B">
            <w:pPr>
              <w:jc w:val="center"/>
            </w:pPr>
            <w:r w:rsidRPr="00381756">
              <w:t>1</w:t>
            </w:r>
            <w:r w:rsidR="00EF135F" w:rsidRPr="00381756">
              <w:t>5</w:t>
            </w:r>
          </w:p>
        </w:tc>
      </w:tr>
      <w:tr w:rsidR="00E16B49" w:rsidRPr="00381756" w:rsidTr="00BD49EB">
        <w:trPr>
          <w:gridAfter w:val="1"/>
          <w:wAfter w:w="714" w:type="dxa"/>
        </w:trPr>
        <w:tc>
          <w:tcPr>
            <w:tcW w:w="1758" w:type="dxa"/>
            <w:vAlign w:val="center"/>
          </w:tcPr>
          <w:p w:rsidR="00E16B49" w:rsidRPr="00381756" w:rsidRDefault="00E16B49" w:rsidP="0002020B">
            <w:pPr>
              <w:jc w:val="center"/>
              <w:rPr>
                <w:bCs/>
              </w:rPr>
            </w:pPr>
          </w:p>
        </w:tc>
        <w:tc>
          <w:tcPr>
            <w:tcW w:w="7592" w:type="dxa"/>
            <w:vAlign w:val="center"/>
          </w:tcPr>
          <w:p w:rsidR="00E16B49" w:rsidRPr="00381756" w:rsidRDefault="00E16B49" w:rsidP="0002020B">
            <w:pPr>
              <w:jc w:val="both"/>
            </w:pPr>
            <w:r w:rsidRPr="00381756">
              <w:t>11.Система  обслуговування населення, розміщення основних об’єктів обслуговування.</w:t>
            </w:r>
          </w:p>
        </w:tc>
        <w:tc>
          <w:tcPr>
            <w:tcW w:w="998" w:type="dxa"/>
            <w:vAlign w:val="center"/>
          </w:tcPr>
          <w:p w:rsidR="00E16B49" w:rsidRPr="00381756" w:rsidRDefault="00F83705" w:rsidP="0002020B">
            <w:pPr>
              <w:jc w:val="center"/>
            </w:pPr>
            <w:r w:rsidRPr="00381756">
              <w:t>1</w:t>
            </w:r>
            <w:r w:rsidR="00EF135F" w:rsidRPr="00381756">
              <w:t>5</w:t>
            </w:r>
          </w:p>
        </w:tc>
      </w:tr>
      <w:tr w:rsidR="00E16B49" w:rsidRPr="00381756" w:rsidTr="00BD49EB">
        <w:trPr>
          <w:gridAfter w:val="1"/>
          <w:wAfter w:w="714" w:type="dxa"/>
        </w:trPr>
        <w:tc>
          <w:tcPr>
            <w:tcW w:w="1758" w:type="dxa"/>
            <w:vAlign w:val="center"/>
          </w:tcPr>
          <w:p w:rsidR="00E16B49" w:rsidRPr="00381756" w:rsidRDefault="00E16B49" w:rsidP="0002020B">
            <w:pPr>
              <w:jc w:val="center"/>
              <w:rPr>
                <w:bCs/>
              </w:rPr>
            </w:pPr>
          </w:p>
        </w:tc>
        <w:tc>
          <w:tcPr>
            <w:tcW w:w="7592" w:type="dxa"/>
            <w:vAlign w:val="center"/>
          </w:tcPr>
          <w:p w:rsidR="00E16B49" w:rsidRPr="00381756" w:rsidRDefault="00E16B49" w:rsidP="0002020B">
            <w:pPr>
              <w:jc w:val="both"/>
            </w:pPr>
            <w:r w:rsidRPr="00381756">
              <w:t>12.Вулично-дорожна мережа, транспортне обслуговування, організація руху транспорту і пішоходів та велосипедних доріжок, розміщення гаражів і автостоянок.</w:t>
            </w:r>
          </w:p>
        </w:tc>
        <w:tc>
          <w:tcPr>
            <w:tcW w:w="998" w:type="dxa"/>
            <w:vAlign w:val="center"/>
          </w:tcPr>
          <w:p w:rsidR="00E16B49" w:rsidRPr="00381756" w:rsidRDefault="00F83705" w:rsidP="0002020B">
            <w:pPr>
              <w:jc w:val="center"/>
            </w:pPr>
            <w:r w:rsidRPr="00381756">
              <w:t>1</w:t>
            </w:r>
            <w:r w:rsidR="00EF135F" w:rsidRPr="00381756">
              <w:t>5</w:t>
            </w:r>
          </w:p>
        </w:tc>
      </w:tr>
      <w:tr w:rsidR="00E16B49" w:rsidRPr="00381756" w:rsidTr="00BD49EB">
        <w:trPr>
          <w:gridAfter w:val="1"/>
          <w:wAfter w:w="714" w:type="dxa"/>
          <w:trHeight w:val="192"/>
        </w:trPr>
        <w:tc>
          <w:tcPr>
            <w:tcW w:w="1758" w:type="dxa"/>
            <w:tcBorders>
              <w:bottom w:val="single" w:sz="4" w:space="0" w:color="auto"/>
            </w:tcBorders>
            <w:vAlign w:val="center"/>
          </w:tcPr>
          <w:p w:rsidR="00E16B49" w:rsidRPr="00381756" w:rsidRDefault="00E16B49" w:rsidP="0002020B">
            <w:pPr>
              <w:jc w:val="center"/>
              <w:rPr>
                <w:bCs/>
              </w:rPr>
            </w:pPr>
          </w:p>
        </w:tc>
        <w:tc>
          <w:tcPr>
            <w:tcW w:w="7592" w:type="dxa"/>
            <w:tcBorders>
              <w:bottom w:val="single" w:sz="4" w:space="0" w:color="auto"/>
            </w:tcBorders>
            <w:vAlign w:val="center"/>
          </w:tcPr>
          <w:p w:rsidR="00E16B49" w:rsidRPr="00381756" w:rsidRDefault="00E16B49" w:rsidP="0002020B">
            <w:pPr>
              <w:jc w:val="both"/>
            </w:pPr>
            <w:r w:rsidRPr="00381756">
              <w:t>13.Інженерне забезпечення, розміщення інженерних мереж, споруд.</w:t>
            </w:r>
          </w:p>
        </w:tc>
        <w:tc>
          <w:tcPr>
            <w:tcW w:w="998" w:type="dxa"/>
            <w:tcBorders>
              <w:bottom w:val="single" w:sz="4" w:space="0" w:color="auto"/>
            </w:tcBorders>
            <w:vAlign w:val="center"/>
          </w:tcPr>
          <w:p w:rsidR="00E16B49" w:rsidRPr="00381756" w:rsidRDefault="00F83705" w:rsidP="0002020B">
            <w:pPr>
              <w:jc w:val="center"/>
            </w:pPr>
            <w:r w:rsidRPr="00381756">
              <w:t>1</w:t>
            </w:r>
            <w:r w:rsidR="00EF135F" w:rsidRPr="00381756">
              <w:t>5</w:t>
            </w:r>
          </w:p>
        </w:tc>
      </w:tr>
      <w:tr w:rsidR="00E16B49" w:rsidRPr="00381756" w:rsidTr="00BD49EB">
        <w:trPr>
          <w:gridAfter w:val="1"/>
          <w:wAfter w:w="714" w:type="dxa"/>
          <w:trHeight w:val="250"/>
        </w:trPr>
        <w:tc>
          <w:tcPr>
            <w:tcW w:w="1758" w:type="dxa"/>
            <w:tcBorders>
              <w:bottom w:val="single" w:sz="4" w:space="0" w:color="auto"/>
            </w:tcBorders>
            <w:vAlign w:val="center"/>
          </w:tcPr>
          <w:p w:rsidR="00E16B49" w:rsidRPr="00381756" w:rsidRDefault="00E16B49" w:rsidP="0002020B">
            <w:pPr>
              <w:jc w:val="center"/>
              <w:rPr>
                <w:bCs/>
              </w:rPr>
            </w:pPr>
          </w:p>
        </w:tc>
        <w:tc>
          <w:tcPr>
            <w:tcW w:w="7592" w:type="dxa"/>
            <w:tcBorders>
              <w:bottom w:val="single" w:sz="4" w:space="0" w:color="auto"/>
            </w:tcBorders>
            <w:vAlign w:val="center"/>
          </w:tcPr>
          <w:p w:rsidR="00E16B49" w:rsidRPr="00381756" w:rsidRDefault="00E16B49" w:rsidP="0002020B">
            <w:pPr>
              <w:jc w:val="both"/>
            </w:pPr>
            <w:r w:rsidRPr="00381756">
              <w:t>14.Інженерна підготовка та інженерний захист території, використання підземного простору.</w:t>
            </w:r>
          </w:p>
        </w:tc>
        <w:tc>
          <w:tcPr>
            <w:tcW w:w="998" w:type="dxa"/>
            <w:tcBorders>
              <w:bottom w:val="single" w:sz="4" w:space="0" w:color="auto"/>
            </w:tcBorders>
            <w:vAlign w:val="center"/>
          </w:tcPr>
          <w:p w:rsidR="00E16B49" w:rsidRPr="00381756" w:rsidRDefault="00F83705" w:rsidP="0002020B">
            <w:pPr>
              <w:jc w:val="center"/>
            </w:pPr>
            <w:r w:rsidRPr="00381756">
              <w:t>1</w:t>
            </w:r>
            <w:r w:rsidR="00EF135F" w:rsidRPr="00381756">
              <w:t>6</w:t>
            </w:r>
          </w:p>
        </w:tc>
      </w:tr>
      <w:tr w:rsidR="00E16B49" w:rsidRPr="00381756" w:rsidTr="00BD49EB">
        <w:trPr>
          <w:gridAfter w:val="1"/>
          <w:wAfter w:w="714" w:type="dxa"/>
        </w:trPr>
        <w:tc>
          <w:tcPr>
            <w:tcW w:w="1758" w:type="dxa"/>
            <w:vAlign w:val="center"/>
          </w:tcPr>
          <w:p w:rsidR="00E16B49" w:rsidRPr="00381756" w:rsidRDefault="00E16B49" w:rsidP="0002020B">
            <w:pPr>
              <w:jc w:val="center"/>
              <w:rPr>
                <w:bCs/>
              </w:rPr>
            </w:pPr>
          </w:p>
        </w:tc>
        <w:tc>
          <w:tcPr>
            <w:tcW w:w="7592" w:type="dxa"/>
            <w:vAlign w:val="center"/>
          </w:tcPr>
          <w:p w:rsidR="00E16B49" w:rsidRPr="00381756" w:rsidRDefault="00E16B49" w:rsidP="0002020B">
            <w:pPr>
              <w:jc w:val="both"/>
            </w:pPr>
            <w:r w:rsidRPr="00381756">
              <w:t>15.Комплексний благоустрій та  озеленення території.</w:t>
            </w:r>
          </w:p>
        </w:tc>
        <w:tc>
          <w:tcPr>
            <w:tcW w:w="998" w:type="dxa"/>
            <w:vAlign w:val="center"/>
          </w:tcPr>
          <w:p w:rsidR="00E16B49" w:rsidRPr="00381756" w:rsidRDefault="00F83705" w:rsidP="0002020B">
            <w:pPr>
              <w:jc w:val="center"/>
            </w:pPr>
            <w:r w:rsidRPr="00381756">
              <w:t>1</w:t>
            </w:r>
            <w:r w:rsidR="00EF135F" w:rsidRPr="00381756">
              <w:t>7</w:t>
            </w:r>
          </w:p>
        </w:tc>
      </w:tr>
      <w:tr w:rsidR="00E16B49" w:rsidRPr="00381756" w:rsidTr="00BD49EB">
        <w:trPr>
          <w:gridAfter w:val="1"/>
          <w:wAfter w:w="714" w:type="dxa"/>
        </w:trPr>
        <w:tc>
          <w:tcPr>
            <w:tcW w:w="1758" w:type="dxa"/>
            <w:vAlign w:val="center"/>
          </w:tcPr>
          <w:p w:rsidR="00E16B49" w:rsidRPr="00381756" w:rsidRDefault="00E16B49" w:rsidP="0002020B">
            <w:pPr>
              <w:jc w:val="center"/>
            </w:pPr>
          </w:p>
        </w:tc>
        <w:tc>
          <w:tcPr>
            <w:tcW w:w="7592" w:type="dxa"/>
            <w:vAlign w:val="center"/>
          </w:tcPr>
          <w:p w:rsidR="00E16B49" w:rsidRPr="00381756" w:rsidRDefault="00E16B49" w:rsidP="0002020B">
            <w:pPr>
              <w:jc w:val="both"/>
            </w:pPr>
            <w:r w:rsidRPr="00381756">
              <w:t>16.Містобудівні заходи щодо поліпшення стану навколишнього середовища.</w:t>
            </w:r>
          </w:p>
        </w:tc>
        <w:tc>
          <w:tcPr>
            <w:tcW w:w="998" w:type="dxa"/>
            <w:vAlign w:val="center"/>
          </w:tcPr>
          <w:p w:rsidR="00E16B49" w:rsidRPr="00381756" w:rsidRDefault="00F83705" w:rsidP="0002020B">
            <w:pPr>
              <w:jc w:val="center"/>
            </w:pPr>
            <w:r w:rsidRPr="00381756">
              <w:t>1</w:t>
            </w:r>
            <w:r w:rsidR="00EF135F" w:rsidRPr="00381756">
              <w:t>7</w:t>
            </w:r>
          </w:p>
        </w:tc>
      </w:tr>
      <w:tr w:rsidR="00E16B49" w:rsidRPr="00381756" w:rsidTr="00BD49EB">
        <w:trPr>
          <w:gridAfter w:val="1"/>
          <w:wAfter w:w="714" w:type="dxa"/>
        </w:trPr>
        <w:tc>
          <w:tcPr>
            <w:tcW w:w="1758" w:type="dxa"/>
            <w:vAlign w:val="center"/>
          </w:tcPr>
          <w:p w:rsidR="00E16B49" w:rsidRPr="00381756" w:rsidRDefault="00E16B49" w:rsidP="0002020B">
            <w:pPr>
              <w:jc w:val="center"/>
            </w:pPr>
          </w:p>
        </w:tc>
        <w:tc>
          <w:tcPr>
            <w:tcW w:w="7592" w:type="dxa"/>
            <w:vAlign w:val="center"/>
          </w:tcPr>
          <w:p w:rsidR="00E16B49" w:rsidRPr="00381756" w:rsidRDefault="00E16B49" w:rsidP="0002020B">
            <w:pPr>
              <w:jc w:val="both"/>
            </w:pPr>
            <w:r w:rsidRPr="00381756">
              <w:t>17.Заходи щодо реалізації детального плану на етап від 3 років до 7 років.</w:t>
            </w:r>
          </w:p>
        </w:tc>
        <w:tc>
          <w:tcPr>
            <w:tcW w:w="998" w:type="dxa"/>
            <w:vAlign w:val="center"/>
          </w:tcPr>
          <w:p w:rsidR="00E16B49" w:rsidRPr="00381756" w:rsidRDefault="00EF135F" w:rsidP="0002020B">
            <w:pPr>
              <w:jc w:val="center"/>
            </w:pPr>
            <w:r w:rsidRPr="00381756">
              <w:t>17</w:t>
            </w:r>
          </w:p>
        </w:tc>
      </w:tr>
      <w:tr w:rsidR="00F40908" w:rsidRPr="00381756" w:rsidTr="00BD49EB">
        <w:trPr>
          <w:gridAfter w:val="1"/>
          <w:wAfter w:w="714" w:type="dxa"/>
          <w:trHeight w:val="246"/>
        </w:trPr>
        <w:tc>
          <w:tcPr>
            <w:tcW w:w="1758" w:type="dxa"/>
            <w:vAlign w:val="center"/>
          </w:tcPr>
          <w:p w:rsidR="00F40908" w:rsidRPr="00381756" w:rsidRDefault="00F40908" w:rsidP="0002020B">
            <w:pPr>
              <w:jc w:val="center"/>
            </w:pPr>
          </w:p>
        </w:tc>
        <w:tc>
          <w:tcPr>
            <w:tcW w:w="7592" w:type="dxa"/>
            <w:vAlign w:val="center"/>
          </w:tcPr>
          <w:p w:rsidR="00F40908" w:rsidRPr="00381756" w:rsidRDefault="00F40908" w:rsidP="00F40908">
            <w:pPr>
              <w:jc w:val="both"/>
            </w:pPr>
            <w:r w:rsidRPr="00381756">
              <w:t>18.Інженерно-технічні заходи цивільного захисту (цивільної оборони).</w:t>
            </w:r>
          </w:p>
        </w:tc>
        <w:tc>
          <w:tcPr>
            <w:tcW w:w="998" w:type="dxa"/>
            <w:vAlign w:val="center"/>
          </w:tcPr>
          <w:p w:rsidR="00F40908" w:rsidRPr="00381756" w:rsidRDefault="00EF135F" w:rsidP="0002020B">
            <w:pPr>
              <w:jc w:val="center"/>
            </w:pPr>
            <w:r w:rsidRPr="00381756">
              <w:t>17</w:t>
            </w:r>
          </w:p>
        </w:tc>
      </w:tr>
      <w:tr w:rsidR="00E16B49" w:rsidRPr="00381756" w:rsidTr="00BD49EB">
        <w:trPr>
          <w:gridAfter w:val="1"/>
          <w:wAfter w:w="714" w:type="dxa"/>
        </w:trPr>
        <w:tc>
          <w:tcPr>
            <w:tcW w:w="1758" w:type="dxa"/>
            <w:vAlign w:val="center"/>
          </w:tcPr>
          <w:p w:rsidR="00E16B49" w:rsidRPr="00381756" w:rsidRDefault="00E16B49" w:rsidP="0002020B">
            <w:pPr>
              <w:jc w:val="center"/>
            </w:pPr>
          </w:p>
        </w:tc>
        <w:tc>
          <w:tcPr>
            <w:tcW w:w="7592" w:type="dxa"/>
            <w:vAlign w:val="center"/>
          </w:tcPr>
          <w:p w:rsidR="00E16B49" w:rsidRPr="00381756" w:rsidRDefault="00F40908" w:rsidP="0002020B">
            <w:pPr>
              <w:jc w:val="both"/>
            </w:pPr>
            <w:r w:rsidRPr="00381756">
              <w:t>19</w:t>
            </w:r>
            <w:r w:rsidR="00E16B49" w:rsidRPr="00381756">
              <w:t>.Перелік вихідних даних.</w:t>
            </w:r>
          </w:p>
        </w:tc>
        <w:tc>
          <w:tcPr>
            <w:tcW w:w="998" w:type="dxa"/>
            <w:vAlign w:val="center"/>
          </w:tcPr>
          <w:p w:rsidR="00E16B49" w:rsidRPr="00381756" w:rsidRDefault="00EF135F" w:rsidP="0002020B">
            <w:pPr>
              <w:jc w:val="center"/>
            </w:pPr>
            <w:r w:rsidRPr="00381756">
              <w:t>17</w:t>
            </w:r>
          </w:p>
        </w:tc>
      </w:tr>
      <w:tr w:rsidR="00E16B49" w:rsidRPr="00381756" w:rsidTr="00BD49EB">
        <w:trPr>
          <w:gridAfter w:val="1"/>
          <w:wAfter w:w="714" w:type="dxa"/>
        </w:trPr>
        <w:tc>
          <w:tcPr>
            <w:tcW w:w="1758" w:type="dxa"/>
            <w:vAlign w:val="center"/>
          </w:tcPr>
          <w:p w:rsidR="00E16B49" w:rsidRPr="00381756" w:rsidRDefault="00E16B49" w:rsidP="0002020B">
            <w:pPr>
              <w:jc w:val="center"/>
            </w:pPr>
          </w:p>
        </w:tc>
        <w:tc>
          <w:tcPr>
            <w:tcW w:w="7592" w:type="dxa"/>
            <w:vAlign w:val="center"/>
          </w:tcPr>
          <w:p w:rsidR="00E16B49" w:rsidRPr="00381756" w:rsidRDefault="00F40908" w:rsidP="0002020B">
            <w:pPr>
              <w:jc w:val="both"/>
            </w:pPr>
            <w:r w:rsidRPr="00381756">
              <w:rPr>
                <w:rStyle w:val="FontStyle37"/>
                <w:sz w:val="20"/>
                <w:szCs w:val="20"/>
                <w:lang w:eastAsia="uk-UA"/>
              </w:rPr>
              <w:t>20</w:t>
            </w:r>
            <w:r w:rsidR="00E16B49" w:rsidRPr="00381756">
              <w:rPr>
                <w:rStyle w:val="FontStyle37"/>
                <w:sz w:val="20"/>
                <w:szCs w:val="20"/>
                <w:lang w:eastAsia="uk-UA"/>
              </w:rPr>
              <w:t>.Техніко - економічні показники, у тому числі прогнозовані показники відповідно до етапів реалізації генерального плану.</w:t>
            </w:r>
          </w:p>
        </w:tc>
        <w:tc>
          <w:tcPr>
            <w:tcW w:w="998" w:type="dxa"/>
            <w:vAlign w:val="center"/>
          </w:tcPr>
          <w:p w:rsidR="00E16B49" w:rsidRPr="00381756" w:rsidRDefault="00EF135F" w:rsidP="0002020B">
            <w:pPr>
              <w:jc w:val="center"/>
            </w:pPr>
            <w:r w:rsidRPr="00381756">
              <w:t>18</w:t>
            </w:r>
          </w:p>
        </w:tc>
      </w:tr>
      <w:tr w:rsidR="00E16B49" w:rsidRPr="00381756" w:rsidTr="00BD49EB">
        <w:trPr>
          <w:gridAfter w:val="1"/>
          <w:wAfter w:w="714" w:type="dxa"/>
        </w:trPr>
        <w:tc>
          <w:tcPr>
            <w:tcW w:w="1758" w:type="dxa"/>
            <w:vAlign w:val="center"/>
          </w:tcPr>
          <w:p w:rsidR="00E16B49" w:rsidRPr="00381756" w:rsidRDefault="00E16B49" w:rsidP="0002020B">
            <w:pPr>
              <w:jc w:val="center"/>
            </w:pPr>
          </w:p>
        </w:tc>
        <w:tc>
          <w:tcPr>
            <w:tcW w:w="7592" w:type="dxa"/>
            <w:vAlign w:val="center"/>
          </w:tcPr>
          <w:p w:rsidR="00E16B49" w:rsidRPr="00381756" w:rsidRDefault="00E16B49" w:rsidP="0002020B">
            <w:pPr>
              <w:jc w:val="center"/>
              <w:rPr>
                <w:b/>
              </w:rPr>
            </w:pPr>
            <w:r w:rsidRPr="00381756">
              <w:rPr>
                <w:b/>
              </w:rPr>
              <w:t>ІІ. ДОДАТКИ.</w:t>
            </w:r>
          </w:p>
        </w:tc>
        <w:tc>
          <w:tcPr>
            <w:tcW w:w="998" w:type="dxa"/>
            <w:vAlign w:val="center"/>
          </w:tcPr>
          <w:p w:rsidR="00E16B49" w:rsidRPr="00381756" w:rsidRDefault="00FE28D5" w:rsidP="0002020B">
            <w:pPr>
              <w:jc w:val="center"/>
            </w:pPr>
            <w:r w:rsidRPr="00381756">
              <w:t>19</w:t>
            </w:r>
          </w:p>
        </w:tc>
      </w:tr>
      <w:tr w:rsidR="00693552" w:rsidRPr="00381756" w:rsidTr="001B0266">
        <w:trPr>
          <w:gridAfter w:val="1"/>
          <w:wAfter w:w="714" w:type="dxa"/>
          <w:trHeight w:val="80"/>
        </w:trPr>
        <w:tc>
          <w:tcPr>
            <w:tcW w:w="1758" w:type="dxa"/>
            <w:vAlign w:val="center"/>
          </w:tcPr>
          <w:p w:rsidR="00693552" w:rsidRPr="00381756" w:rsidRDefault="008C2570" w:rsidP="00B35D7D">
            <w:pPr>
              <w:rPr>
                <w:sz w:val="16"/>
                <w:szCs w:val="16"/>
              </w:rPr>
            </w:pPr>
            <w:r w:rsidRPr="00381756">
              <w:rPr>
                <w:rFonts w:eastAsia="Calibri"/>
                <w:sz w:val="16"/>
                <w:szCs w:val="16"/>
                <w:lang w:eastAsia="en-US"/>
              </w:rPr>
              <w:t>№  792-70-VII від 25.06.2019р.</w:t>
            </w:r>
          </w:p>
        </w:tc>
        <w:tc>
          <w:tcPr>
            <w:tcW w:w="7592" w:type="dxa"/>
            <w:vAlign w:val="center"/>
          </w:tcPr>
          <w:p w:rsidR="00693552" w:rsidRPr="00381756" w:rsidRDefault="00CE5D05" w:rsidP="00E0442D">
            <w:pPr>
              <w:jc w:val="both"/>
            </w:pPr>
            <w:r w:rsidRPr="00381756">
              <w:t>Р</w:t>
            </w:r>
            <w:r w:rsidR="000C4895" w:rsidRPr="00381756">
              <w:t xml:space="preserve">ішення </w:t>
            </w:r>
            <w:r w:rsidR="00E0442D" w:rsidRPr="00381756">
              <w:t xml:space="preserve">Березанської </w:t>
            </w:r>
            <w:r w:rsidR="000C4895" w:rsidRPr="00381756">
              <w:t>міської ради Київської області сьомого скликання.</w:t>
            </w:r>
          </w:p>
        </w:tc>
        <w:tc>
          <w:tcPr>
            <w:tcW w:w="998" w:type="dxa"/>
            <w:vAlign w:val="center"/>
          </w:tcPr>
          <w:p w:rsidR="00693552" w:rsidRPr="00381756" w:rsidRDefault="00FE28D5" w:rsidP="0002020B">
            <w:pPr>
              <w:jc w:val="center"/>
            </w:pPr>
            <w:r w:rsidRPr="00381756">
              <w:t>20</w:t>
            </w:r>
          </w:p>
        </w:tc>
      </w:tr>
      <w:tr w:rsidR="0086430D" w:rsidRPr="00381756" w:rsidTr="00EA79FB">
        <w:trPr>
          <w:gridAfter w:val="1"/>
          <w:wAfter w:w="714" w:type="dxa"/>
          <w:trHeight w:val="50"/>
        </w:trPr>
        <w:tc>
          <w:tcPr>
            <w:tcW w:w="1758" w:type="dxa"/>
            <w:tcBorders>
              <w:bottom w:val="single" w:sz="4" w:space="0" w:color="auto"/>
            </w:tcBorders>
            <w:vAlign w:val="center"/>
          </w:tcPr>
          <w:p w:rsidR="0086430D" w:rsidRPr="00381756" w:rsidRDefault="008C2570" w:rsidP="00B35D7D">
            <w:pPr>
              <w:rPr>
                <w:rFonts w:eastAsia="Calibri"/>
                <w:b/>
                <w:i/>
                <w:sz w:val="16"/>
                <w:szCs w:val="16"/>
                <w:lang w:eastAsia="en-US"/>
              </w:rPr>
            </w:pPr>
            <w:r w:rsidRPr="00381756">
              <w:rPr>
                <w:sz w:val="16"/>
                <w:szCs w:val="16"/>
              </w:rPr>
              <w:t>Від  14.08</w:t>
            </w:r>
            <w:r w:rsidR="00EA79FB" w:rsidRPr="00381756">
              <w:rPr>
                <w:sz w:val="16"/>
                <w:szCs w:val="16"/>
              </w:rPr>
              <w:t>.2019р.</w:t>
            </w:r>
          </w:p>
        </w:tc>
        <w:tc>
          <w:tcPr>
            <w:tcW w:w="7592" w:type="dxa"/>
            <w:tcBorders>
              <w:bottom w:val="single" w:sz="4" w:space="0" w:color="auto"/>
            </w:tcBorders>
            <w:vAlign w:val="center"/>
          </w:tcPr>
          <w:p w:rsidR="0086430D" w:rsidRPr="00381756" w:rsidRDefault="00EA79FB" w:rsidP="003549AE">
            <w:pPr>
              <w:jc w:val="both"/>
            </w:pPr>
            <w:r w:rsidRPr="00381756">
              <w:t xml:space="preserve">Завдання на розроблення ДПТ. </w:t>
            </w:r>
          </w:p>
        </w:tc>
        <w:tc>
          <w:tcPr>
            <w:tcW w:w="998" w:type="dxa"/>
            <w:tcBorders>
              <w:bottom w:val="single" w:sz="4" w:space="0" w:color="auto"/>
            </w:tcBorders>
            <w:vAlign w:val="center"/>
          </w:tcPr>
          <w:p w:rsidR="0086430D" w:rsidRPr="00381756" w:rsidRDefault="00FE28D5" w:rsidP="0002020B">
            <w:pPr>
              <w:jc w:val="center"/>
            </w:pPr>
            <w:r w:rsidRPr="00381756">
              <w:t>2</w:t>
            </w:r>
            <w:r w:rsidR="00A75BFE" w:rsidRPr="00381756">
              <w:t>1</w:t>
            </w:r>
          </w:p>
        </w:tc>
      </w:tr>
      <w:tr w:rsidR="00693552" w:rsidRPr="00381756" w:rsidTr="0086430D">
        <w:trPr>
          <w:gridAfter w:val="1"/>
          <w:wAfter w:w="714" w:type="dxa"/>
          <w:trHeight w:val="404"/>
        </w:trPr>
        <w:tc>
          <w:tcPr>
            <w:tcW w:w="1758" w:type="dxa"/>
            <w:vAlign w:val="center"/>
          </w:tcPr>
          <w:p w:rsidR="00693552" w:rsidRPr="00381756" w:rsidRDefault="009042A7" w:rsidP="00B35D7D">
            <w:pPr>
              <w:rPr>
                <w:sz w:val="16"/>
                <w:szCs w:val="16"/>
              </w:rPr>
            </w:pPr>
            <w:r w:rsidRPr="00381756">
              <w:rPr>
                <w:sz w:val="16"/>
                <w:szCs w:val="16"/>
              </w:rPr>
              <w:t>Додат</w:t>
            </w:r>
            <w:r w:rsidR="00687BFE" w:rsidRPr="00381756">
              <w:rPr>
                <w:sz w:val="16"/>
                <w:szCs w:val="16"/>
              </w:rPr>
              <w:t xml:space="preserve">ок №1 </w:t>
            </w:r>
            <w:r w:rsidR="00126B19" w:rsidRPr="00381756">
              <w:rPr>
                <w:sz w:val="16"/>
                <w:szCs w:val="16"/>
              </w:rPr>
              <w:t xml:space="preserve"> до завдання на розроблення </w:t>
            </w:r>
            <w:r w:rsidR="00687BFE" w:rsidRPr="00381756">
              <w:rPr>
                <w:sz w:val="16"/>
                <w:szCs w:val="16"/>
              </w:rPr>
              <w:t xml:space="preserve"> </w:t>
            </w:r>
            <w:r w:rsidR="00126B19" w:rsidRPr="00381756">
              <w:rPr>
                <w:sz w:val="16"/>
                <w:szCs w:val="16"/>
              </w:rPr>
              <w:t>ДПТ.</w:t>
            </w:r>
          </w:p>
        </w:tc>
        <w:tc>
          <w:tcPr>
            <w:tcW w:w="7592" w:type="dxa"/>
            <w:vAlign w:val="center"/>
          </w:tcPr>
          <w:p w:rsidR="00693552" w:rsidRPr="00381756" w:rsidRDefault="00126B19" w:rsidP="00E0442D">
            <w:pPr>
              <w:jc w:val="both"/>
            </w:pPr>
            <w:r w:rsidRPr="00381756">
              <w:t xml:space="preserve">Викопіювання </w:t>
            </w:r>
            <w:r w:rsidR="008C2570" w:rsidRPr="00381756">
              <w:t>з опорного</w:t>
            </w:r>
            <w:r w:rsidR="000C4895" w:rsidRPr="00381756">
              <w:t xml:space="preserve"> плану м</w:t>
            </w:r>
            <w:r w:rsidR="00F44B9D" w:rsidRPr="00381756">
              <w:t>.</w:t>
            </w:r>
            <w:r w:rsidR="00E0442D" w:rsidRPr="00381756">
              <w:t xml:space="preserve"> Березань</w:t>
            </w:r>
            <w:r w:rsidR="000C4895" w:rsidRPr="00381756">
              <w:t>.</w:t>
            </w:r>
          </w:p>
        </w:tc>
        <w:tc>
          <w:tcPr>
            <w:tcW w:w="998" w:type="dxa"/>
            <w:vAlign w:val="center"/>
          </w:tcPr>
          <w:p w:rsidR="00693552" w:rsidRPr="00381756" w:rsidRDefault="00A75BFE" w:rsidP="0002020B">
            <w:pPr>
              <w:jc w:val="center"/>
            </w:pPr>
            <w:r w:rsidRPr="00381756">
              <w:t>23</w:t>
            </w:r>
          </w:p>
        </w:tc>
      </w:tr>
      <w:tr w:rsidR="00E0442D" w:rsidRPr="00381756" w:rsidTr="008C2570">
        <w:trPr>
          <w:gridAfter w:val="1"/>
          <w:wAfter w:w="714" w:type="dxa"/>
          <w:trHeight w:val="50"/>
        </w:trPr>
        <w:tc>
          <w:tcPr>
            <w:tcW w:w="1758" w:type="dxa"/>
            <w:vAlign w:val="center"/>
          </w:tcPr>
          <w:p w:rsidR="00E0442D" w:rsidRPr="00381756" w:rsidRDefault="00E0442D" w:rsidP="00D03BC4">
            <w:pPr>
              <w:rPr>
                <w:sz w:val="16"/>
                <w:szCs w:val="16"/>
              </w:rPr>
            </w:pPr>
          </w:p>
        </w:tc>
        <w:tc>
          <w:tcPr>
            <w:tcW w:w="7592" w:type="dxa"/>
            <w:vAlign w:val="center"/>
          </w:tcPr>
          <w:p w:rsidR="00E0442D" w:rsidRPr="00381756" w:rsidRDefault="00E0442D" w:rsidP="00E0442D">
            <w:pPr>
              <w:jc w:val="both"/>
            </w:pPr>
          </w:p>
        </w:tc>
        <w:tc>
          <w:tcPr>
            <w:tcW w:w="998" w:type="dxa"/>
            <w:vAlign w:val="center"/>
          </w:tcPr>
          <w:p w:rsidR="00E0442D" w:rsidRPr="00381756" w:rsidRDefault="00E0442D" w:rsidP="0002020B">
            <w:pPr>
              <w:jc w:val="center"/>
            </w:pPr>
          </w:p>
        </w:tc>
      </w:tr>
      <w:tr w:rsidR="00EA79FB" w:rsidRPr="00381756" w:rsidTr="00EA79FB">
        <w:trPr>
          <w:gridAfter w:val="1"/>
          <w:wAfter w:w="714" w:type="dxa"/>
          <w:trHeight w:val="50"/>
        </w:trPr>
        <w:tc>
          <w:tcPr>
            <w:tcW w:w="1758" w:type="dxa"/>
            <w:vAlign w:val="center"/>
          </w:tcPr>
          <w:p w:rsidR="00EA79FB" w:rsidRPr="00381756" w:rsidRDefault="00EA79FB" w:rsidP="00D03BC4">
            <w:pPr>
              <w:rPr>
                <w:sz w:val="16"/>
                <w:szCs w:val="16"/>
              </w:rPr>
            </w:pPr>
          </w:p>
        </w:tc>
        <w:tc>
          <w:tcPr>
            <w:tcW w:w="7592" w:type="dxa"/>
            <w:vAlign w:val="center"/>
          </w:tcPr>
          <w:p w:rsidR="00EA79FB" w:rsidRPr="00381756" w:rsidRDefault="00EA79FB" w:rsidP="00E0442D">
            <w:pPr>
              <w:jc w:val="both"/>
            </w:pPr>
          </w:p>
        </w:tc>
        <w:tc>
          <w:tcPr>
            <w:tcW w:w="998" w:type="dxa"/>
            <w:vAlign w:val="center"/>
          </w:tcPr>
          <w:p w:rsidR="00EA79FB" w:rsidRPr="00381756" w:rsidRDefault="00EA79FB" w:rsidP="0002020B">
            <w:pPr>
              <w:jc w:val="center"/>
            </w:pPr>
          </w:p>
        </w:tc>
      </w:tr>
      <w:tr w:rsidR="0086430D" w:rsidRPr="00381756" w:rsidTr="0086430D">
        <w:trPr>
          <w:gridAfter w:val="1"/>
          <w:wAfter w:w="714" w:type="dxa"/>
          <w:trHeight w:val="309"/>
        </w:trPr>
        <w:tc>
          <w:tcPr>
            <w:tcW w:w="10348" w:type="dxa"/>
            <w:gridSpan w:val="3"/>
            <w:vMerge w:val="restart"/>
            <w:tcBorders>
              <w:bottom w:val="nil"/>
            </w:tcBorders>
          </w:tcPr>
          <w:p w:rsidR="0086430D" w:rsidRPr="00381756" w:rsidRDefault="0086430D" w:rsidP="0002020B">
            <w:pPr>
              <w:jc w:val="center"/>
            </w:pPr>
          </w:p>
        </w:tc>
      </w:tr>
      <w:tr w:rsidR="0086430D" w:rsidRPr="00381756" w:rsidTr="0086430D">
        <w:trPr>
          <w:trHeight w:val="50"/>
        </w:trPr>
        <w:tc>
          <w:tcPr>
            <w:tcW w:w="10348" w:type="dxa"/>
            <w:gridSpan w:val="3"/>
            <w:vMerge/>
            <w:tcBorders>
              <w:bottom w:val="nil"/>
            </w:tcBorders>
            <w:vAlign w:val="center"/>
          </w:tcPr>
          <w:p w:rsidR="0086430D" w:rsidRPr="00381756" w:rsidRDefault="0086430D" w:rsidP="006F1444">
            <w:pPr>
              <w:jc w:val="center"/>
            </w:pPr>
          </w:p>
        </w:tc>
        <w:tc>
          <w:tcPr>
            <w:tcW w:w="714" w:type="dxa"/>
            <w:tcBorders>
              <w:top w:val="nil"/>
              <w:bottom w:val="nil"/>
            </w:tcBorders>
            <w:vAlign w:val="center"/>
          </w:tcPr>
          <w:p w:rsidR="0086430D" w:rsidRPr="00381756" w:rsidRDefault="0086430D" w:rsidP="00C570B7">
            <w:pPr>
              <w:jc w:val="center"/>
            </w:pPr>
          </w:p>
        </w:tc>
      </w:tr>
    </w:tbl>
    <w:p w:rsidR="00EA79FB" w:rsidRPr="00381756" w:rsidRDefault="00EA79FB" w:rsidP="0086430D">
      <w:pPr>
        <w:tabs>
          <w:tab w:val="left" w:pos="10206"/>
        </w:tabs>
        <w:jc w:val="right"/>
        <w:rPr>
          <w:sz w:val="24"/>
          <w:szCs w:val="24"/>
        </w:rPr>
      </w:pPr>
    </w:p>
    <w:p w:rsidR="00151535" w:rsidRPr="00381756" w:rsidRDefault="00A30F1E" w:rsidP="0086430D">
      <w:pPr>
        <w:tabs>
          <w:tab w:val="left" w:pos="10206"/>
        </w:tabs>
        <w:jc w:val="right"/>
        <w:rPr>
          <w:sz w:val="24"/>
          <w:szCs w:val="24"/>
        </w:rPr>
      </w:pPr>
      <w:r>
        <w:rPr>
          <w:noProof/>
          <w:sz w:val="24"/>
          <w:szCs w:val="24"/>
          <w:lang w:val="ru-RU"/>
        </w:rPr>
        <w:lastRenderedPageBreak/>
        <mc:AlternateContent>
          <mc:Choice Requires="wps">
            <w:drawing>
              <wp:anchor distT="0" distB="0" distL="114300" distR="114300" simplePos="0" relativeHeight="251740672" behindDoc="0" locked="1" layoutInCell="0" allowOverlap="1">
                <wp:simplePos x="0" y="0"/>
                <wp:positionH relativeFrom="page">
                  <wp:posOffset>764540</wp:posOffset>
                </wp:positionH>
                <wp:positionV relativeFrom="page">
                  <wp:posOffset>298450</wp:posOffset>
                </wp:positionV>
                <wp:extent cx="6588760" cy="10189210"/>
                <wp:effectExtent l="21590" t="12700" r="19050" b="18415"/>
                <wp:wrapNone/>
                <wp:docPr id="27" name="Rectangle 9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83" o:spid="_x0000_s1026" style="position:absolute;margin-left:60.2pt;margin-top:23.5pt;width:518.8pt;height:802.3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2zfgIAAAI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" o:allowincell="f" filled="f" strokeweight="2pt">
                <w10:wrap anchorx="page" anchory="page"/>
                <w10:anchorlock/>
              </v:rect>
            </w:pict>
          </mc:Fallback>
        </mc:AlternateContent>
      </w:r>
      <w:r w:rsidR="0093588D" w:rsidRPr="00381756">
        <w:rPr>
          <w:sz w:val="24"/>
          <w:szCs w:val="24"/>
        </w:rPr>
        <w:t>3</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513"/>
        <w:gridCol w:w="992"/>
      </w:tblGrid>
      <w:tr w:rsidR="00C336FA" w:rsidRPr="00381756" w:rsidTr="00BD49EB">
        <w:trPr>
          <w:trHeight w:val="575"/>
        </w:trPr>
        <w:tc>
          <w:tcPr>
            <w:tcW w:w="1843" w:type="dxa"/>
            <w:tcBorders>
              <w:bottom w:val="single" w:sz="4" w:space="0" w:color="auto"/>
            </w:tcBorders>
            <w:vAlign w:val="center"/>
          </w:tcPr>
          <w:p w:rsidR="00C336FA" w:rsidRPr="00381756" w:rsidRDefault="00C336FA" w:rsidP="00BF06AB"/>
        </w:tc>
        <w:tc>
          <w:tcPr>
            <w:tcW w:w="7513" w:type="dxa"/>
            <w:tcBorders>
              <w:bottom w:val="single" w:sz="4" w:space="0" w:color="auto"/>
            </w:tcBorders>
            <w:vAlign w:val="center"/>
          </w:tcPr>
          <w:p w:rsidR="00C336FA" w:rsidRPr="00381756" w:rsidRDefault="00193DBC" w:rsidP="00B7219B">
            <w:pPr>
              <w:ind w:firstLine="284"/>
              <w:jc w:val="center"/>
              <w:rPr>
                <w:b/>
              </w:rPr>
            </w:pPr>
            <w:r w:rsidRPr="00381756">
              <w:rPr>
                <w:b/>
              </w:rPr>
              <w:t>ІІІ.  ГРАФІЧНІ МАТЕРІАЛИ</w:t>
            </w:r>
          </w:p>
        </w:tc>
        <w:tc>
          <w:tcPr>
            <w:tcW w:w="992" w:type="dxa"/>
            <w:tcBorders>
              <w:bottom w:val="single" w:sz="4" w:space="0" w:color="auto"/>
            </w:tcBorders>
            <w:vAlign w:val="center"/>
          </w:tcPr>
          <w:p w:rsidR="00C336FA" w:rsidRPr="00381756" w:rsidRDefault="00C017CB" w:rsidP="00B7219B">
            <w:pPr>
              <w:jc w:val="center"/>
            </w:pPr>
            <w:r w:rsidRPr="00381756">
              <w:t>2</w:t>
            </w:r>
            <w:r w:rsidR="00C30906" w:rsidRPr="00381756">
              <w:t>4</w:t>
            </w:r>
          </w:p>
        </w:tc>
      </w:tr>
      <w:tr w:rsidR="00C57924" w:rsidRPr="00381756" w:rsidTr="00BD49EB">
        <w:tc>
          <w:tcPr>
            <w:tcW w:w="1843" w:type="dxa"/>
            <w:vAlign w:val="center"/>
          </w:tcPr>
          <w:p w:rsidR="00C57924" w:rsidRPr="00381756" w:rsidRDefault="008923B0" w:rsidP="00E96A19">
            <w:pPr>
              <w:widowControl w:val="0"/>
              <w:autoSpaceDE w:val="0"/>
              <w:autoSpaceDN w:val="0"/>
              <w:adjustRightInd w:val="0"/>
              <w:rPr>
                <w:sz w:val="16"/>
                <w:szCs w:val="16"/>
              </w:rPr>
            </w:pPr>
            <w:r w:rsidRPr="00381756">
              <w:rPr>
                <w:sz w:val="16"/>
                <w:szCs w:val="16"/>
              </w:rPr>
              <w:t>1</w:t>
            </w:r>
            <w:r w:rsidR="005A080F" w:rsidRPr="00381756">
              <w:rPr>
                <w:sz w:val="16"/>
                <w:szCs w:val="16"/>
              </w:rPr>
              <w:t>1-2019</w:t>
            </w:r>
            <w:r w:rsidR="00E96A19" w:rsidRPr="00381756">
              <w:rPr>
                <w:sz w:val="16"/>
                <w:szCs w:val="16"/>
              </w:rPr>
              <w:t>-ГП-1</w:t>
            </w:r>
          </w:p>
        </w:tc>
        <w:tc>
          <w:tcPr>
            <w:tcW w:w="7513" w:type="dxa"/>
            <w:vAlign w:val="center"/>
          </w:tcPr>
          <w:p w:rsidR="00C57924" w:rsidRPr="00381756" w:rsidRDefault="00060119" w:rsidP="00E017D9">
            <w:pPr>
              <w:jc w:val="both"/>
            </w:pPr>
            <w:r w:rsidRPr="00381756">
              <w:rPr>
                <w:spacing w:val="-2"/>
              </w:rPr>
              <w:t>Схема розташування території  у  планувальній</w:t>
            </w:r>
            <w:r w:rsidR="006F3CFE" w:rsidRPr="00381756">
              <w:rPr>
                <w:spacing w:val="-2"/>
              </w:rPr>
              <w:t xml:space="preserve"> структурі  міста</w:t>
            </w:r>
            <w:r w:rsidR="00763337" w:rsidRPr="00381756">
              <w:rPr>
                <w:spacing w:val="-2"/>
              </w:rPr>
              <w:t xml:space="preserve"> Березань </w:t>
            </w:r>
            <w:r w:rsidR="006F3CFE" w:rsidRPr="00381756">
              <w:rPr>
                <w:spacing w:val="-2"/>
              </w:rPr>
              <w:t>М</w:t>
            </w:r>
            <w:r w:rsidR="00155FBD" w:rsidRPr="00381756">
              <w:rPr>
                <w:spacing w:val="-2"/>
              </w:rPr>
              <w:t xml:space="preserve">  1:5</w:t>
            </w:r>
            <w:r w:rsidR="00BD49EB" w:rsidRPr="00381756">
              <w:rPr>
                <w:spacing w:val="-2"/>
              </w:rPr>
              <w:t xml:space="preserve"> </w:t>
            </w:r>
            <w:r w:rsidRPr="00381756">
              <w:rPr>
                <w:spacing w:val="-2"/>
              </w:rPr>
              <w:t>000.</w:t>
            </w:r>
          </w:p>
        </w:tc>
        <w:tc>
          <w:tcPr>
            <w:tcW w:w="992" w:type="dxa"/>
            <w:vAlign w:val="center"/>
          </w:tcPr>
          <w:p w:rsidR="00C57924" w:rsidRPr="00381756" w:rsidRDefault="00455A03" w:rsidP="00E017D9">
            <w:pPr>
              <w:jc w:val="center"/>
            </w:pPr>
            <w:r w:rsidRPr="00381756">
              <w:t>25</w:t>
            </w:r>
          </w:p>
        </w:tc>
      </w:tr>
      <w:tr w:rsidR="00C57924" w:rsidRPr="00381756" w:rsidTr="00BD49EB">
        <w:tc>
          <w:tcPr>
            <w:tcW w:w="1843" w:type="dxa"/>
            <w:vAlign w:val="center"/>
          </w:tcPr>
          <w:p w:rsidR="00C57924" w:rsidRPr="00381756" w:rsidRDefault="008923B0" w:rsidP="00E96A19">
            <w:r w:rsidRPr="00381756">
              <w:rPr>
                <w:sz w:val="16"/>
                <w:szCs w:val="16"/>
              </w:rPr>
              <w:t>1</w:t>
            </w:r>
            <w:r w:rsidR="005A080F" w:rsidRPr="00381756">
              <w:rPr>
                <w:sz w:val="16"/>
                <w:szCs w:val="16"/>
              </w:rPr>
              <w:t>1-2019</w:t>
            </w:r>
            <w:r w:rsidR="00E96A19" w:rsidRPr="00381756">
              <w:rPr>
                <w:sz w:val="16"/>
                <w:szCs w:val="16"/>
              </w:rPr>
              <w:t>-ГП-2</w:t>
            </w:r>
          </w:p>
        </w:tc>
        <w:tc>
          <w:tcPr>
            <w:tcW w:w="7513" w:type="dxa"/>
            <w:vAlign w:val="center"/>
          </w:tcPr>
          <w:p w:rsidR="00C57924" w:rsidRPr="00381756" w:rsidRDefault="00060119" w:rsidP="00E017D9">
            <w:pPr>
              <w:jc w:val="both"/>
            </w:pPr>
            <w:r w:rsidRPr="00381756">
              <w:rPr>
                <w:spacing w:val="-2"/>
              </w:rPr>
              <w:t>План існуючого використання  території  поєднаний з опорним планом та існуючими  п</w:t>
            </w:r>
            <w:r w:rsidR="00860BB2" w:rsidRPr="00381756">
              <w:rPr>
                <w:spacing w:val="-2"/>
              </w:rPr>
              <w:t>ланувальними обмеженнями.  М 1:1</w:t>
            </w:r>
            <w:r w:rsidR="009F74A9" w:rsidRPr="00381756">
              <w:rPr>
                <w:spacing w:val="-2"/>
              </w:rPr>
              <w:t xml:space="preserve"> </w:t>
            </w:r>
            <w:r w:rsidR="006F3CFE" w:rsidRPr="00381756">
              <w:rPr>
                <w:spacing w:val="-2"/>
              </w:rPr>
              <w:t>0</w:t>
            </w:r>
            <w:r w:rsidRPr="00381756">
              <w:rPr>
                <w:spacing w:val="-2"/>
              </w:rPr>
              <w:t>00</w:t>
            </w:r>
          </w:p>
        </w:tc>
        <w:tc>
          <w:tcPr>
            <w:tcW w:w="992" w:type="dxa"/>
            <w:vAlign w:val="center"/>
          </w:tcPr>
          <w:p w:rsidR="00C57924" w:rsidRPr="00381756" w:rsidRDefault="00455A03" w:rsidP="00E017D9">
            <w:pPr>
              <w:jc w:val="center"/>
            </w:pPr>
            <w:r w:rsidRPr="00381756">
              <w:t>26</w:t>
            </w:r>
          </w:p>
        </w:tc>
      </w:tr>
      <w:tr w:rsidR="00C57924" w:rsidRPr="00381756" w:rsidTr="00BD49EB">
        <w:tc>
          <w:tcPr>
            <w:tcW w:w="1843" w:type="dxa"/>
            <w:vAlign w:val="center"/>
          </w:tcPr>
          <w:p w:rsidR="00C57924" w:rsidRPr="00381756" w:rsidRDefault="008923B0" w:rsidP="00E96A19">
            <w:r w:rsidRPr="00381756">
              <w:rPr>
                <w:sz w:val="16"/>
                <w:szCs w:val="16"/>
              </w:rPr>
              <w:t>1</w:t>
            </w:r>
            <w:r w:rsidR="005A080F" w:rsidRPr="00381756">
              <w:rPr>
                <w:sz w:val="16"/>
                <w:szCs w:val="16"/>
              </w:rPr>
              <w:t>1-2019</w:t>
            </w:r>
            <w:r w:rsidR="00E96A19" w:rsidRPr="00381756">
              <w:rPr>
                <w:sz w:val="16"/>
                <w:szCs w:val="16"/>
              </w:rPr>
              <w:t>-ГП-3</w:t>
            </w:r>
          </w:p>
        </w:tc>
        <w:tc>
          <w:tcPr>
            <w:tcW w:w="7513" w:type="dxa"/>
            <w:vAlign w:val="center"/>
          </w:tcPr>
          <w:p w:rsidR="009F74A9" w:rsidRPr="00381756" w:rsidRDefault="00060119" w:rsidP="00E017D9">
            <w:pPr>
              <w:tabs>
                <w:tab w:val="left" w:pos="0"/>
              </w:tabs>
              <w:rPr>
                <w:spacing w:val="-2"/>
              </w:rPr>
            </w:pPr>
            <w:r w:rsidRPr="00381756">
              <w:rPr>
                <w:spacing w:val="-2"/>
              </w:rPr>
              <w:t>Проектний план поєднаний з схемою організації ру</w:t>
            </w:r>
            <w:r w:rsidR="006F3CFE" w:rsidRPr="00381756">
              <w:rPr>
                <w:spacing w:val="-2"/>
              </w:rPr>
              <w:t xml:space="preserve">ху транспорту і пішоходів </w:t>
            </w:r>
          </w:p>
          <w:p w:rsidR="00C57924" w:rsidRPr="00381756" w:rsidRDefault="009F74A9" w:rsidP="006A4407">
            <w:pPr>
              <w:tabs>
                <w:tab w:val="left" w:pos="0"/>
              </w:tabs>
            </w:pPr>
            <w:r w:rsidRPr="00381756">
              <w:rPr>
                <w:spacing w:val="-2"/>
              </w:rPr>
              <w:t xml:space="preserve"> </w:t>
            </w:r>
            <w:r w:rsidR="00860BB2" w:rsidRPr="00381756">
              <w:rPr>
                <w:spacing w:val="-2"/>
              </w:rPr>
              <w:t>(М 1:1</w:t>
            </w:r>
            <w:r w:rsidRPr="00381756">
              <w:rPr>
                <w:spacing w:val="-2"/>
              </w:rPr>
              <w:t xml:space="preserve"> </w:t>
            </w:r>
            <w:r w:rsidR="00155FBD" w:rsidRPr="00381756">
              <w:rPr>
                <w:spacing w:val="-2"/>
              </w:rPr>
              <w:t>5</w:t>
            </w:r>
            <w:r w:rsidRPr="00381756">
              <w:rPr>
                <w:spacing w:val="-2"/>
              </w:rPr>
              <w:t>00 )</w:t>
            </w:r>
            <w:r w:rsidR="00060119" w:rsidRPr="00381756">
              <w:rPr>
                <w:spacing w:val="-2"/>
              </w:rPr>
              <w:t>, кресленням</w:t>
            </w:r>
            <w:r w:rsidR="00155FBD" w:rsidRPr="00381756">
              <w:rPr>
                <w:spacing w:val="-2"/>
              </w:rPr>
              <w:t xml:space="preserve"> поперечного</w:t>
            </w:r>
            <w:r w:rsidR="00060119" w:rsidRPr="00381756">
              <w:rPr>
                <w:spacing w:val="-2"/>
              </w:rPr>
              <w:t xml:space="preserve"> </w:t>
            </w:r>
            <w:r w:rsidR="00155FBD" w:rsidRPr="00381756">
              <w:rPr>
                <w:spacing w:val="-2"/>
              </w:rPr>
              <w:t>профілю проїзду</w:t>
            </w:r>
            <w:r w:rsidR="006A4407" w:rsidRPr="00381756">
              <w:rPr>
                <w:spacing w:val="-2"/>
              </w:rPr>
              <w:t xml:space="preserve"> </w:t>
            </w:r>
            <w:r w:rsidR="00060119" w:rsidRPr="00381756">
              <w:t xml:space="preserve"> (</w:t>
            </w:r>
            <w:r w:rsidR="00155FBD" w:rsidRPr="00381756">
              <w:rPr>
                <w:spacing w:val="-2"/>
              </w:rPr>
              <w:t>М 1:1</w:t>
            </w:r>
            <w:r w:rsidR="00060119" w:rsidRPr="00381756">
              <w:rPr>
                <w:spacing w:val="-2"/>
              </w:rPr>
              <w:t xml:space="preserve">00) </w:t>
            </w:r>
            <w:r w:rsidR="00060119" w:rsidRPr="00381756">
              <w:t xml:space="preserve">та прогнозованими планувальними обмеженнями.           </w:t>
            </w:r>
            <w:r w:rsidR="00060119" w:rsidRPr="00381756">
              <w:rPr>
                <w:i/>
                <w:spacing w:val="-2"/>
              </w:rPr>
              <w:t xml:space="preserve">    </w:t>
            </w:r>
          </w:p>
        </w:tc>
        <w:tc>
          <w:tcPr>
            <w:tcW w:w="992" w:type="dxa"/>
            <w:vAlign w:val="center"/>
          </w:tcPr>
          <w:p w:rsidR="00C57924" w:rsidRPr="00381756" w:rsidRDefault="00455A03" w:rsidP="00E017D9">
            <w:pPr>
              <w:jc w:val="center"/>
            </w:pPr>
            <w:r w:rsidRPr="00381756">
              <w:t>27</w:t>
            </w:r>
          </w:p>
        </w:tc>
      </w:tr>
      <w:tr w:rsidR="00C57924" w:rsidRPr="00381756" w:rsidTr="00BD49EB">
        <w:tc>
          <w:tcPr>
            <w:tcW w:w="1843" w:type="dxa"/>
            <w:vAlign w:val="center"/>
          </w:tcPr>
          <w:p w:rsidR="00C57924" w:rsidRPr="00381756" w:rsidRDefault="008923B0" w:rsidP="00E96A19">
            <w:r w:rsidRPr="00381756">
              <w:rPr>
                <w:sz w:val="16"/>
                <w:szCs w:val="16"/>
              </w:rPr>
              <w:t>1</w:t>
            </w:r>
            <w:r w:rsidR="005A080F" w:rsidRPr="00381756">
              <w:rPr>
                <w:sz w:val="16"/>
                <w:szCs w:val="16"/>
              </w:rPr>
              <w:t>1-2019</w:t>
            </w:r>
            <w:r w:rsidR="00E96A19" w:rsidRPr="00381756">
              <w:rPr>
                <w:sz w:val="16"/>
                <w:szCs w:val="16"/>
              </w:rPr>
              <w:t>-ГП-4</w:t>
            </w:r>
          </w:p>
        </w:tc>
        <w:tc>
          <w:tcPr>
            <w:tcW w:w="7513" w:type="dxa"/>
            <w:vAlign w:val="center"/>
          </w:tcPr>
          <w:p w:rsidR="00C57924" w:rsidRPr="00381756" w:rsidRDefault="00060119" w:rsidP="00AE35D2">
            <w:pPr>
              <w:jc w:val="both"/>
            </w:pPr>
            <w:r w:rsidRPr="00381756">
              <w:rPr>
                <w:spacing w:val="-2"/>
              </w:rPr>
              <w:t>Схема інженерної підготовки  території та</w:t>
            </w:r>
            <w:r w:rsidR="00F8706C" w:rsidRPr="00381756">
              <w:rPr>
                <w:spacing w:val="-2"/>
              </w:rPr>
              <w:t xml:space="preserve"> вертикального планування  М 1:5</w:t>
            </w:r>
            <w:r w:rsidR="006F3CFE" w:rsidRPr="00381756">
              <w:rPr>
                <w:spacing w:val="-2"/>
              </w:rPr>
              <w:t>0</w:t>
            </w:r>
            <w:r w:rsidR="00F8706C" w:rsidRPr="00381756">
              <w:rPr>
                <w:spacing w:val="-2"/>
              </w:rPr>
              <w:t>0</w:t>
            </w:r>
            <w:r w:rsidRPr="00381756">
              <w:rPr>
                <w:spacing w:val="-2"/>
              </w:rPr>
              <w:t>.</w:t>
            </w:r>
            <w:r w:rsidRPr="00381756">
              <w:t xml:space="preserve">  </w:t>
            </w:r>
          </w:p>
        </w:tc>
        <w:tc>
          <w:tcPr>
            <w:tcW w:w="992" w:type="dxa"/>
            <w:vAlign w:val="center"/>
          </w:tcPr>
          <w:p w:rsidR="00C57924" w:rsidRPr="00381756" w:rsidRDefault="00455A03" w:rsidP="00E017D9">
            <w:pPr>
              <w:jc w:val="center"/>
            </w:pPr>
            <w:r w:rsidRPr="00381756">
              <w:t>28</w:t>
            </w:r>
          </w:p>
        </w:tc>
      </w:tr>
      <w:tr w:rsidR="00C57924" w:rsidRPr="00381756" w:rsidTr="00BD49EB">
        <w:tc>
          <w:tcPr>
            <w:tcW w:w="1843" w:type="dxa"/>
            <w:vAlign w:val="center"/>
          </w:tcPr>
          <w:p w:rsidR="00C57924" w:rsidRPr="00381756" w:rsidRDefault="008923B0" w:rsidP="00E96A19">
            <w:r w:rsidRPr="00381756">
              <w:rPr>
                <w:sz w:val="16"/>
                <w:szCs w:val="16"/>
              </w:rPr>
              <w:t>1</w:t>
            </w:r>
            <w:r w:rsidR="005A080F" w:rsidRPr="00381756">
              <w:rPr>
                <w:sz w:val="16"/>
                <w:szCs w:val="16"/>
              </w:rPr>
              <w:t>1-2019</w:t>
            </w:r>
            <w:r w:rsidR="00E96A19" w:rsidRPr="00381756">
              <w:rPr>
                <w:sz w:val="16"/>
                <w:szCs w:val="16"/>
              </w:rPr>
              <w:t>-ГП-5</w:t>
            </w:r>
          </w:p>
        </w:tc>
        <w:tc>
          <w:tcPr>
            <w:tcW w:w="7513" w:type="dxa"/>
            <w:vAlign w:val="center"/>
          </w:tcPr>
          <w:p w:rsidR="00C57924" w:rsidRPr="00381756" w:rsidRDefault="00060119" w:rsidP="00E017D9">
            <w:pPr>
              <w:jc w:val="both"/>
            </w:pPr>
            <w:r w:rsidRPr="00381756">
              <w:t xml:space="preserve">Схема інженерних мереж, споруд і використання підземного простору </w:t>
            </w:r>
            <w:r w:rsidR="00381756" w:rsidRPr="00381756">
              <w:rPr>
                <w:spacing w:val="-2"/>
              </w:rPr>
              <w:t>М 1:500.</w:t>
            </w:r>
            <w:r w:rsidR="00381756" w:rsidRPr="00381756">
              <w:t xml:space="preserve">  </w:t>
            </w:r>
          </w:p>
        </w:tc>
        <w:tc>
          <w:tcPr>
            <w:tcW w:w="992" w:type="dxa"/>
            <w:vAlign w:val="center"/>
          </w:tcPr>
          <w:p w:rsidR="00C57924" w:rsidRPr="00381756" w:rsidRDefault="00455A03" w:rsidP="00860BB2">
            <w:pPr>
              <w:jc w:val="center"/>
            </w:pPr>
            <w:r w:rsidRPr="00381756">
              <w:t>29</w:t>
            </w:r>
          </w:p>
        </w:tc>
      </w:tr>
    </w:tbl>
    <w:p w:rsidR="00E16B49" w:rsidRPr="00381756" w:rsidRDefault="00E16B49"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98148E" w:rsidRPr="00381756" w:rsidRDefault="0098148E"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B35D7D" w:rsidRPr="00381756" w:rsidRDefault="00B35D7D" w:rsidP="00E16B49">
      <w:pPr>
        <w:rPr>
          <w:rFonts w:ascii="GOST type B" w:hAnsi="GOST type B"/>
          <w:b/>
        </w:rPr>
      </w:pPr>
    </w:p>
    <w:p w:rsidR="00CC255A" w:rsidRPr="00381756" w:rsidRDefault="00CC255A" w:rsidP="00E16B49">
      <w:pPr>
        <w:rPr>
          <w:rFonts w:ascii="GOST type B" w:hAnsi="GOST type B"/>
          <w:b/>
        </w:rPr>
      </w:pPr>
    </w:p>
    <w:p w:rsidR="00CC255A" w:rsidRPr="00381756" w:rsidRDefault="00CC255A" w:rsidP="00E16B49">
      <w:pPr>
        <w:rPr>
          <w:rFonts w:ascii="GOST type B" w:hAnsi="GOST type B"/>
          <w:b/>
        </w:rPr>
      </w:pPr>
    </w:p>
    <w:p w:rsidR="00CC255A" w:rsidRPr="00381756" w:rsidRDefault="00CC255A" w:rsidP="00E16B49">
      <w:pPr>
        <w:rPr>
          <w:rFonts w:ascii="GOST type B" w:hAnsi="GOST type B"/>
          <w:b/>
        </w:rPr>
      </w:pPr>
    </w:p>
    <w:p w:rsidR="00CC255A" w:rsidRPr="00381756" w:rsidRDefault="00CC255A" w:rsidP="00E16B49">
      <w:pPr>
        <w:rPr>
          <w:rFonts w:ascii="GOST type B" w:hAnsi="GOST type B"/>
          <w:b/>
        </w:rPr>
      </w:pPr>
    </w:p>
    <w:p w:rsidR="00CC255A" w:rsidRPr="00381756" w:rsidRDefault="00CC255A" w:rsidP="00E16B49">
      <w:pPr>
        <w:rPr>
          <w:rFonts w:ascii="GOST type B" w:hAnsi="GOST type B"/>
          <w:b/>
        </w:rPr>
      </w:pPr>
    </w:p>
    <w:p w:rsidR="00CC255A" w:rsidRPr="00381756" w:rsidRDefault="00CC255A" w:rsidP="00E16B49">
      <w:pPr>
        <w:rPr>
          <w:rFonts w:ascii="GOST type B" w:hAnsi="GOST type B"/>
          <w:b/>
        </w:rPr>
      </w:pPr>
    </w:p>
    <w:p w:rsidR="00CC255A" w:rsidRPr="00381756" w:rsidRDefault="00CC255A" w:rsidP="00E16B49">
      <w:pPr>
        <w:rPr>
          <w:rFonts w:ascii="GOST type B" w:hAnsi="GOST type B"/>
          <w:b/>
        </w:rPr>
      </w:pPr>
    </w:p>
    <w:p w:rsidR="00BF06AB" w:rsidRPr="00381756" w:rsidRDefault="00BF06AB" w:rsidP="00E16B49">
      <w:pPr>
        <w:rPr>
          <w:rFonts w:ascii="GOST type B" w:hAnsi="GOST type B"/>
          <w:b/>
        </w:rPr>
      </w:pPr>
    </w:p>
    <w:p w:rsidR="00BF06AB" w:rsidRPr="00381756" w:rsidRDefault="00BF06AB" w:rsidP="00E16B49">
      <w:pPr>
        <w:rPr>
          <w:rFonts w:ascii="GOST type B" w:hAnsi="GOST type B"/>
          <w:b/>
        </w:rPr>
      </w:pPr>
    </w:p>
    <w:p w:rsidR="00BF06AB" w:rsidRPr="00381756" w:rsidRDefault="00BF06AB" w:rsidP="00E16B49">
      <w:pPr>
        <w:rPr>
          <w:rFonts w:ascii="GOST type B" w:hAnsi="GOST type B"/>
          <w:b/>
        </w:rPr>
      </w:pPr>
    </w:p>
    <w:p w:rsidR="00BF06AB" w:rsidRPr="00381756" w:rsidRDefault="00BF06AB" w:rsidP="00E16B49">
      <w:pPr>
        <w:rPr>
          <w:rFonts w:ascii="GOST type B" w:hAnsi="GOST type B"/>
          <w:b/>
        </w:rPr>
      </w:pPr>
    </w:p>
    <w:p w:rsidR="00D03BC4" w:rsidRPr="00381756" w:rsidRDefault="00D03BC4" w:rsidP="00E16B49">
      <w:pPr>
        <w:rPr>
          <w:rFonts w:ascii="GOST type B" w:hAnsi="GOST type B"/>
          <w:b/>
        </w:rPr>
      </w:pPr>
    </w:p>
    <w:p w:rsidR="00BF06AB" w:rsidRPr="00381756" w:rsidRDefault="00BF06AB" w:rsidP="00E16B49">
      <w:pPr>
        <w:rPr>
          <w:rFonts w:ascii="GOST type B" w:hAnsi="GOST type B"/>
          <w:b/>
        </w:rPr>
      </w:pPr>
    </w:p>
    <w:p w:rsidR="00BF06AB" w:rsidRPr="00381756" w:rsidRDefault="00BF06AB" w:rsidP="00E16B49">
      <w:pPr>
        <w:rPr>
          <w:rFonts w:ascii="GOST type B" w:hAnsi="GOST type B"/>
          <w:b/>
        </w:rPr>
      </w:pPr>
    </w:p>
    <w:p w:rsidR="00BF06AB" w:rsidRPr="00381756" w:rsidRDefault="00BF06AB" w:rsidP="00E16B49">
      <w:pPr>
        <w:rPr>
          <w:rFonts w:ascii="GOST type B" w:hAnsi="GOST type B"/>
          <w:b/>
        </w:rPr>
      </w:pPr>
    </w:p>
    <w:p w:rsidR="00136515" w:rsidRPr="00381756" w:rsidRDefault="00136515" w:rsidP="003C030F">
      <w:pPr>
        <w:rPr>
          <w:b/>
          <w:sz w:val="24"/>
          <w:szCs w:val="24"/>
        </w:rPr>
      </w:pPr>
    </w:p>
    <w:p w:rsidR="008923B0" w:rsidRPr="00381756" w:rsidRDefault="008923B0" w:rsidP="003C030F">
      <w:pPr>
        <w:rPr>
          <w:b/>
          <w:sz w:val="24"/>
          <w:szCs w:val="24"/>
        </w:rPr>
      </w:pPr>
    </w:p>
    <w:p w:rsidR="006F3CFE" w:rsidRPr="00381756" w:rsidRDefault="006F3CFE" w:rsidP="003C030F">
      <w:pPr>
        <w:rPr>
          <w:b/>
          <w:sz w:val="24"/>
          <w:szCs w:val="24"/>
        </w:rPr>
      </w:pPr>
    </w:p>
    <w:p w:rsidR="00B35D7D" w:rsidRPr="00381756" w:rsidRDefault="003549AE" w:rsidP="003549AE">
      <w:pPr>
        <w:widowControl w:val="0"/>
        <w:autoSpaceDE w:val="0"/>
        <w:autoSpaceDN w:val="0"/>
        <w:adjustRightInd w:val="0"/>
        <w:jc w:val="right"/>
        <w:rPr>
          <w:sz w:val="24"/>
          <w:szCs w:val="24"/>
        </w:rPr>
      </w:pPr>
      <w:r w:rsidRPr="00381756">
        <w:rPr>
          <w:sz w:val="24"/>
          <w:szCs w:val="24"/>
        </w:rPr>
        <w:t>4</w:t>
      </w:r>
    </w:p>
    <w:p w:rsidR="00B35D7D" w:rsidRPr="00381756" w:rsidRDefault="00B35D7D" w:rsidP="00DE5A83">
      <w:pPr>
        <w:widowControl w:val="0"/>
        <w:autoSpaceDE w:val="0"/>
        <w:autoSpaceDN w:val="0"/>
        <w:adjustRightInd w:val="0"/>
        <w:jc w:val="center"/>
        <w:rPr>
          <w:b/>
          <w:sz w:val="28"/>
          <w:szCs w:val="28"/>
        </w:rPr>
      </w:pPr>
    </w:p>
    <w:p w:rsidR="00B35D7D" w:rsidRPr="00381756" w:rsidRDefault="00B35D7D" w:rsidP="00DE5A83">
      <w:pPr>
        <w:widowControl w:val="0"/>
        <w:autoSpaceDE w:val="0"/>
        <w:autoSpaceDN w:val="0"/>
        <w:adjustRightInd w:val="0"/>
        <w:jc w:val="center"/>
        <w:rPr>
          <w:b/>
          <w:sz w:val="28"/>
          <w:szCs w:val="28"/>
        </w:rPr>
      </w:pPr>
    </w:p>
    <w:p w:rsidR="00CC1571" w:rsidRPr="00381756" w:rsidRDefault="00A30F1E" w:rsidP="00DE5A83">
      <w:pPr>
        <w:widowControl w:val="0"/>
        <w:autoSpaceDE w:val="0"/>
        <w:autoSpaceDN w:val="0"/>
        <w:adjustRightInd w:val="0"/>
        <w:jc w:val="center"/>
        <w:rPr>
          <w:b/>
          <w:sz w:val="28"/>
          <w:szCs w:val="28"/>
        </w:rPr>
      </w:pPr>
      <w:r>
        <w:rPr>
          <w:b/>
          <w:noProof/>
          <w:sz w:val="28"/>
          <w:szCs w:val="28"/>
          <w:lang w:val="ru-RU"/>
        </w:rPr>
        <mc:AlternateContent>
          <mc:Choice Requires="wps">
            <w:drawing>
              <wp:anchor distT="0" distB="0" distL="114300" distR="114300" simplePos="0" relativeHeight="251703808" behindDoc="0" locked="1" layoutInCell="0" allowOverlap="1">
                <wp:simplePos x="0" y="0"/>
                <wp:positionH relativeFrom="page">
                  <wp:posOffset>758190</wp:posOffset>
                </wp:positionH>
                <wp:positionV relativeFrom="page">
                  <wp:posOffset>260350</wp:posOffset>
                </wp:positionV>
                <wp:extent cx="6588760" cy="10189210"/>
                <wp:effectExtent l="15240" t="12700" r="15875" b="18415"/>
                <wp:wrapNone/>
                <wp:docPr id="26" name="Rectangle 9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3" o:spid="_x0000_s1026" style="position:absolute;margin-left:59.7pt;margin-top:20.5pt;width:518.8pt;height:802.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dYfgIAAAI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" o:allowincell="f" filled="f" strokeweight="2pt">
                <w10:wrap anchorx="page" anchory="page"/>
                <w10:anchorlock/>
              </v:rect>
            </w:pict>
          </mc:Fallback>
        </mc:AlternateContent>
      </w:r>
      <w:r w:rsidR="00CC1571" w:rsidRPr="00381756">
        <w:rPr>
          <w:b/>
          <w:sz w:val="28"/>
          <w:szCs w:val="28"/>
        </w:rPr>
        <w:t xml:space="preserve">СКЛАД  </w:t>
      </w:r>
      <w:r w:rsidR="00DE5A83" w:rsidRPr="00381756">
        <w:rPr>
          <w:b/>
          <w:sz w:val="28"/>
          <w:szCs w:val="28"/>
        </w:rPr>
        <w:t xml:space="preserve">ПРОЕКТУ </w:t>
      </w:r>
    </w:p>
    <w:p w:rsidR="00DE5A83" w:rsidRPr="00381756" w:rsidRDefault="00DE5A83" w:rsidP="00DE5A83">
      <w:pPr>
        <w:jc w:val="center"/>
        <w:rPr>
          <w:b/>
          <w:sz w:val="28"/>
          <w:szCs w:val="28"/>
        </w:rPr>
      </w:pPr>
      <w:r w:rsidRPr="00381756">
        <w:rPr>
          <w:sz w:val="28"/>
          <w:szCs w:val="28"/>
        </w:rPr>
        <w:t>(Перелік матеріалів детального плану території)</w:t>
      </w:r>
    </w:p>
    <w:p w:rsidR="00CC1571" w:rsidRPr="00381756" w:rsidRDefault="00CC1571" w:rsidP="00CC1571">
      <w:pPr>
        <w:jc w:val="center"/>
        <w:rPr>
          <w:sz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740"/>
        <w:gridCol w:w="4630"/>
        <w:gridCol w:w="2676"/>
      </w:tblGrid>
      <w:tr w:rsidR="00401B0A" w:rsidRPr="00381756" w:rsidTr="003F3682">
        <w:trPr>
          <w:trHeight w:val="527"/>
        </w:trPr>
        <w:tc>
          <w:tcPr>
            <w:tcW w:w="1302" w:type="dxa"/>
            <w:vAlign w:val="center"/>
          </w:tcPr>
          <w:p w:rsidR="00401B0A" w:rsidRPr="00381756" w:rsidRDefault="00401B0A" w:rsidP="00401B0A">
            <w:pPr>
              <w:jc w:val="center"/>
              <w:rPr>
                <w:b/>
                <w:sz w:val="24"/>
                <w:szCs w:val="24"/>
              </w:rPr>
            </w:pPr>
            <w:r w:rsidRPr="00381756">
              <w:rPr>
                <w:b/>
                <w:sz w:val="24"/>
                <w:szCs w:val="24"/>
              </w:rPr>
              <w:t>Номер тому</w:t>
            </w:r>
          </w:p>
        </w:tc>
        <w:tc>
          <w:tcPr>
            <w:tcW w:w="1740" w:type="dxa"/>
            <w:vAlign w:val="center"/>
          </w:tcPr>
          <w:p w:rsidR="00401B0A" w:rsidRPr="00381756" w:rsidRDefault="00401B0A" w:rsidP="00401B0A">
            <w:pPr>
              <w:jc w:val="center"/>
              <w:rPr>
                <w:b/>
                <w:sz w:val="24"/>
                <w:szCs w:val="24"/>
              </w:rPr>
            </w:pPr>
            <w:r w:rsidRPr="00381756">
              <w:rPr>
                <w:b/>
                <w:sz w:val="24"/>
                <w:szCs w:val="24"/>
              </w:rPr>
              <w:t xml:space="preserve">Позначення </w:t>
            </w:r>
          </w:p>
        </w:tc>
        <w:tc>
          <w:tcPr>
            <w:tcW w:w="4630" w:type="dxa"/>
            <w:vAlign w:val="center"/>
          </w:tcPr>
          <w:p w:rsidR="00401B0A" w:rsidRPr="00381756" w:rsidRDefault="00401B0A" w:rsidP="00401B0A">
            <w:pPr>
              <w:jc w:val="center"/>
              <w:rPr>
                <w:b/>
                <w:sz w:val="24"/>
                <w:szCs w:val="24"/>
              </w:rPr>
            </w:pPr>
            <w:r w:rsidRPr="00381756">
              <w:rPr>
                <w:b/>
                <w:sz w:val="24"/>
                <w:szCs w:val="24"/>
              </w:rPr>
              <w:t xml:space="preserve">Найменування </w:t>
            </w:r>
          </w:p>
        </w:tc>
        <w:tc>
          <w:tcPr>
            <w:tcW w:w="2676" w:type="dxa"/>
            <w:vAlign w:val="center"/>
          </w:tcPr>
          <w:p w:rsidR="00401B0A" w:rsidRPr="00381756" w:rsidRDefault="00401B0A" w:rsidP="008D5A13">
            <w:pPr>
              <w:jc w:val="center"/>
              <w:rPr>
                <w:b/>
                <w:sz w:val="24"/>
                <w:szCs w:val="24"/>
              </w:rPr>
            </w:pPr>
            <w:r w:rsidRPr="00381756">
              <w:rPr>
                <w:b/>
                <w:sz w:val="24"/>
                <w:szCs w:val="24"/>
              </w:rPr>
              <w:t>Примітка</w:t>
            </w:r>
          </w:p>
        </w:tc>
      </w:tr>
      <w:tr w:rsidR="00401B0A" w:rsidRPr="00381756" w:rsidTr="003F3682">
        <w:trPr>
          <w:trHeight w:val="390"/>
        </w:trPr>
        <w:tc>
          <w:tcPr>
            <w:tcW w:w="1302" w:type="dxa"/>
            <w:tcBorders>
              <w:bottom w:val="single" w:sz="4" w:space="0" w:color="auto"/>
            </w:tcBorders>
            <w:vAlign w:val="center"/>
          </w:tcPr>
          <w:p w:rsidR="00401B0A" w:rsidRPr="00381756" w:rsidRDefault="00401B0A" w:rsidP="00CC1571">
            <w:pPr>
              <w:pStyle w:val="20"/>
              <w:rPr>
                <w:b w:val="0"/>
                <w:sz w:val="24"/>
                <w:szCs w:val="24"/>
              </w:rPr>
            </w:pPr>
          </w:p>
        </w:tc>
        <w:tc>
          <w:tcPr>
            <w:tcW w:w="1740" w:type="dxa"/>
            <w:tcBorders>
              <w:bottom w:val="single" w:sz="4" w:space="0" w:color="auto"/>
            </w:tcBorders>
            <w:vAlign w:val="center"/>
          </w:tcPr>
          <w:p w:rsidR="00401B0A" w:rsidRPr="00381756" w:rsidRDefault="00767122" w:rsidP="00401B0A">
            <w:pPr>
              <w:jc w:val="center"/>
              <w:rPr>
                <w:sz w:val="24"/>
                <w:szCs w:val="24"/>
              </w:rPr>
            </w:pPr>
            <w:r w:rsidRPr="00381756">
              <w:rPr>
                <w:sz w:val="24"/>
                <w:szCs w:val="24"/>
              </w:rPr>
              <w:t>1</w:t>
            </w:r>
            <w:r w:rsidR="00B95F04" w:rsidRPr="00381756">
              <w:rPr>
                <w:sz w:val="24"/>
                <w:szCs w:val="24"/>
              </w:rPr>
              <w:t>1</w:t>
            </w:r>
            <w:r w:rsidR="00401B0A" w:rsidRPr="00381756">
              <w:rPr>
                <w:sz w:val="24"/>
                <w:szCs w:val="24"/>
              </w:rPr>
              <w:t>-201</w:t>
            </w:r>
            <w:r w:rsidR="00B95F04" w:rsidRPr="00381756">
              <w:rPr>
                <w:sz w:val="24"/>
                <w:szCs w:val="24"/>
              </w:rPr>
              <w:t>9</w:t>
            </w:r>
          </w:p>
        </w:tc>
        <w:tc>
          <w:tcPr>
            <w:tcW w:w="4630" w:type="dxa"/>
            <w:tcBorders>
              <w:bottom w:val="single" w:sz="4" w:space="0" w:color="auto"/>
            </w:tcBorders>
            <w:vAlign w:val="center"/>
          </w:tcPr>
          <w:p w:rsidR="00401B0A" w:rsidRPr="00381756" w:rsidRDefault="00401B0A" w:rsidP="00CC1571">
            <w:pPr>
              <w:rPr>
                <w:b/>
                <w:sz w:val="24"/>
                <w:szCs w:val="24"/>
              </w:rPr>
            </w:pPr>
            <w:r w:rsidRPr="00381756">
              <w:rPr>
                <w:sz w:val="24"/>
                <w:szCs w:val="24"/>
              </w:rPr>
              <w:t xml:space="preserve">ПОЯСНЮВАЛЬНА ЗАПИСКА. ДОДАТКИ. ГРАФІЧНІ МАТЕРІАЛИ. </w:t>
            </w:r>
            <w:r w:rsidRPr="00381756">
              <w:rPr>
                <w:b/>
                <w:sz w:val="24"/>
                <w:szCs w:val="24"/>
              </w:rPr>
              <w:t xml:space="preserve"> </w:t>
            </w:r>
          </w:p>
        </w:tc>
        <w:tc>
          <w:tcPr>
            <w:tcW w:w="2676" w:type="dxa"/>
            <w:tcBorders>
              <w:bottom w:val="single" w:sz="4" w:space="0" w:color="auto"/>
            </w:tcBorders>
            <w:vAlign w:val="center"/>
          </w:tcPr>
          <w:p w:rsidR="00401B0A" w:rsidRPr="00381756" w:rsidRDefault="00401B0A" w:rsidP="00DE5A83">
            <w:pPr>
              <w:jc w:val="center"/>
              <w:rPr>
                <w:sz w:val="24"/>
                <w:szCs w:val="24"/>
              </w:rPr>
            </w:pPr>
            <w:r w:rsidRPr="00381756">
              <w:rPr>
                <w:sz w:val="24"/>
                <w:szCs w:val="24"/>
              </w:rPr>
              <w:t>1 книга</w:t>
            </w:r>
          </w:p>
        </w:tc>
      </w:tr>
      <w:tr w:rsidR="00401B0A" w:rsidRPr="00381756" w:rsidTr="003F3682">
        <w:trPr>
          <w:trHeight w:val="390"/>
        </w:trPr>
        <w:tc>
          <w:tcPr>
            <w:tcW w:w="1302" w:type="dxa"/>
            <w:tcBorders>
              <w:bottom w:val="single" w:sz="4" w:space="0" w:color="auto"/>
            </w:tcBorders>
            <w:vAlign w:val="center"/>
          </w:tcPr>
          <w:p w:rsidR="00401B0A" w:rsidRPr="00381756" w:rsidRDefault="00401B0A" w:rsidP="00CC1571">
            <w:pPr>
              <w:pStyle w:val="20"/>
              <w:rPr>
                <w:sz w:val="24"/>
                <w:szCs w:val="24"/>
              </w:rPr>
            </w:pPr>
          </w:p>
        </w:tc>
        <w:tc>
          <w:tcPr>
            <w:tcW w:w="1740" w:type="dxa"/>
            <w:tcBorders>
              <w:bottom w:val="single" w:sz="4" w:space="0" w:color="auto"/>
            </w:tcBorders>
            <w:vAlign w:val="center"/>
          </w:tcPr>
          <w:p w:rsidR="00401B0A" w:rsidRPr="00381756" w:rsidRDefault="00401B0A" w:rsidP="00CC1571">
            <w:pPr>
              <w:rPr>
                <w:sz w:val="24"/>
                <w:szCs w:val="24"/>
              </w:rPr>
            </w:pPr>
          </w:p>
        </w:tc>
        <w:tc>
          <w:tcPr>
            <w:tcW w:w="4630" w:type="dxa"/>
            <w:tcBorders>
              <w:bottom w:val="single" w:sz="4" w:space="0" w:color="auto"/>
            </w:tcBorders>
            <w:vAlign w:val="center"/>
          </w:tcPr>
          <w:p w:rsidR="00401B0A" w:rsidRPr="00381756" w:rsidRDefault="008A4998" w:rsidP="00CC1571">
            <w:pPr>
              <w:rPr>
                <w:sz w:val="24"/>
                <w:szCs w:val="24"/>
              </w:rPr>
            </w:pPr>
            <w:r w:rsidRPr="00381756">
              <w:rPr>
                <w:sz w:val="24"/>
                <w:szCs w:val="24"/>
              </w:rPr>
              <w:t>ТОПОПЛАН М 1:500</w:t>
            </w:r>
          </w:p>
        </w:tc>
        <w:tc>
          <w:tcPr>
            <w:tcW w:w="2676" w:type="dxa"/>
            <w:tcBorders>
              <w:bottom w:val="single" w:sz="4" w:space="0" w:color="auto"/>
            </w:tcBorders>
            <w:vAlign w:val="center"/>
          </w:tcPr>
          <w:p w:rsidR="00AC37AB" w:rsidRPr="00381756" w:rsidRDefault="00AC37AB" w:rsidP="00DE5A83">
            <w:pPr>
              <w:jc w:val="center"/>
              <w:rPr>
                <w:sz w:val="24"/>
                <w:szCs w:val="24"/>
              </w:rPr>
            </w:pPr>
            <w:r w:rsidRPr="00381756">
              <w:rPr>
                <w:sz w:val="24"/>
                <w:szCs w:val="24"/>
              </w:rPr>
              <w:t xml:space="preserve">ТОВ </w:t>
            </w:r>
          </w:p>
          <w:p w:rsidR="008A4998" w:rsidRPr="00381756" w:rsidRDefault="00AC37AB" w:rsidP="00DE5A83">
            <w:pPr>
              <w:jc w:val="center"/>
              <w:rPr>
                <w:sz w:val="24"/>
                <w:szCs w:val="24"/>
              </w:rPr>
            </w:pPr>
            <w:r w:rsidRPr="00381756">
              <w:rPr>
                <w:sz w:val="24"/>
                <w:szCs w:val="24"/>
              </w:rPr>
              <w:t>«ГеоЕкосистеми»</w:t>
            </w:r>
          </w:p>
        </w:tc>
      </w:tr>
      <w:tr w:rsidR="00401B0A" w:rsidRPr="00381756" w:rsidTr="003F3682">
        <w:trPr>
          <w:trHeight w:val="293"/>
        </w:trPr>
        <w:tc>
          <w:tcPr>
            <w:tcW w:w="1302" w:type="dxa"/>
            <w:vAlign w:val="center"/>
          </w:tcPr>
          <w:p w:rsidR="00401B0A" w:rsidRPr="00381756" w:rsidRDefault="00401B0A" w:rsidP="00CC1571">
            <w:pPr>
              <w:jc w:val="center"/>
              <w:rPr>
                <w:b/>
                <w:sz w:val="24"/>
                <w:szCs w:val="24"/>
              </w:rPr>
            </w:pPr>
          </w:p>
        </w:tc>
        <w:tc>
          <w:tcPr>
            <w:tcW w:w="1740" w:type="dxa"/>
            <w:vAlign w:val="center"/>
          </w:tcPr>
          <w:p w:rsidR="00401B0A" w:rsidRPr="00381756" w:rsidRDefault="00401B0A" w:rsidP="00401B0A">
            <w:pPr>
              <w:rPr>
                <w:b/>
                <w:sz w:val="24"/>
                <w:szCs w:val="24"/>
              </w:rPr>
            </w:pPr>
          </w:p>
        </w:tc>
        <w:tc>
          <w:tcPr>
            <w:tcW w:w="4630" w:type="dxa"/>
            <w:vAlign w:val="center"/>
          </w:tcPr>
          <w:p w:rsidR="00401B0A" w:rsidRPr="00381756" w:rsidRDefault="00401B0A" w:rsidP="00401B0A">
            <w:pPr>
              <w:rPr>
                <w:b/>
                <w:sz w:val="24"/>
                <w:szCs w:val="24"/>
              </w:rPr>
            </w:pPr>
          </w:p>
        </w:tc>
        <w:tc>
          <w:tcPr>
            <w:tcW w:w="2676" w:type="dxa"/>
          </w:tcPr>
          <w:p w:rsidR="00401B0A" w:rsidRPr="00381756" w:rsidRDefault="00401B0A" w:rsidP="001C2889">
            <w:pPr>
              <w:jc w:val="center"/>
              <w:rPr>
                <w:sz w:val="24"/>
                <w:szCs w:val="24"/>
              </w:rPr>
            </w:pPr>
          </w:p>
        </w:tc>
      </w:tr>
    </w:tbl>
    <w:p w:rsidR="00136515" w:rsidRPr="00381756" w:rsidRDefault="00136515" w:rsidP="003C030F">
      <w:pPr>
        <w:rPr>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136515" w:rsidRPr="00381756" w:rsidRDefault="00136515" w:rsidP="003C030F">
      <w:pPr>
        <w:rPr>
          <w:rFonts w:ascii="GOST type B" w:hAnsi="GOST type B" w:cs="Arial"/>
          <w:b/>
          <w:sz w:val="24"/>
          <w:szCs w:val="24"/>
        </w:rPr>
      </w:pPr>
    </w:p>
    <w:p w:rsidR="00562087" w:rsidRPr="00381756" w:rsidRDefault="00562087"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573BCD" w:rsidRPr="00381756" w:rsidRDefault="00573BCD" w:rsidP="003C030F">
      <w:pPr>
        <w:rPr>
          <w:rFonts w:ascii="GOST type B" w:hAnsi="GOST type B" w:cs="Arial"/>
          <w:b/>
          <w:sz w:val="24"/>
          <w:szCs w:val="24"/>
        </w:rPr>
      </w:pPr>
    </w:p>
    <w:p w:rsidR="00767122" w:rsidRPr="00381756" w:rsidRDefault="00767122" w:rsidP="003C030F">
      <w:pPr>
        <w:rPr>
          <w:rFonts w:ascii="GOST type B" w:hAnsi="GOST type B" w:cs="Arial"/>
          <w:b/>
          <w:sz w:val="24"/>
          <w:szCs w:val="24"/>
        </w:rPr>
      </w:pPr>
    </w:p>
    <w:p w:rsidR="00EF510D" w:rsidRPr="00381756" w:rsidRDefault="00EF510D" w:rsidP="003C030F">
      <w:pPr>
        <w:rPr>
          <w:rFonts w:ascii="GOST type B" w:hAnsi="GOST type B" w:cs="Arial"/>
          <w:b/>
          <w:sz w:val="24"/>
          <w:szCs w:val="24"/>
        </w:rPr>
      </w:pPr>
    </w:p>
    <w:p w:rsidR="00136515" w:rsidRPr="00381756" w:rsidRDefault="003549AE" w:rsidP="00DC252F">
      <w:pPr>
        <w:jc w:val="right"/>
        <w:rPr>
          <w:sz w:val="24"/>
          <w:szCs w:val="24"/>
        </w:rPr>
      </w:pPr>
      <w:r w:rsidRPr="00381756">
        <w:rPr>
          <w:sz w:val="24"/>
          <w:szCs w:val="24"/>
        </w:rPr>
        <w:t>5</w:t>
      </w: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A30F1E" w:rsidP="003C030F">
      <w:pPr>
        <w:rPr>
          <w:rFonts w:ascii="GOST type B" w:hAnsi="GOST type B" w:cs="Arial"/>
          <w:b/>
          <w:sz w:val="24"/>
          <w:szCs w:val="24"/>
        </w:rPr>
      </w:pPr>
      <w:r>
        <w:rPr>
          <w:rFonts w:ascii="GOST type B" w:hAnsi="GOST type B" w:cs="Arial"/>
          <w:b/>
          <w:noProof/>
          <w:sz w:val="24"/>
          <w:szCs w:val="24"/>
          <w:lang w:val="ru-RU"/>
        </w:rPr>
        <mc:AlternateContent>
          <mc:Choice Requires="wps">
            <w:drawing>
              <wp:anchor distT="0" distB="0" distL="114300" distR="114300" simplePos="0" relativeHeight="251704832" behindDoc="0" locked="1" layoutInCell="0" allowOverlap="1">
                <wp:simplePos x="0" y="0"/>
                <wp:positionH relativeFrom="page">
                  <wp:posOffset>770890</wp:posOffset>
                </wp:positionH>
                <wp:positionV relativeFrom="page">
                  <wp:posOffset>292100</wp:posOffset>
                </wp:positionV>
                <wp:extent cx="6588760" cy="10189210"/>
                <wp:effectExtent l="18415" t="15875" r="12700" b="15240"/>
                <wp:wrapNone/>
                <wp:docPr id="25" name="Rectangle 9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4" o:spid="_x0000_s1026" style="position:absolute;margin-left:60.7pt;margin-top:23pt;width:518.8pt;height:802.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2BfQIAAAI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" o:allowincell="f" filled="f" strokeweight="2pt">
                <w10:wrap anchorx="page" anchory="page"/>
                <w10:anchorlock/>
              </v:rect>
            </w:pict>
          </mc:Fallback>
        </mc:AlternateContent>
      </w: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E16B49">
      <w:pPr>
        <w:jc w:val="both"/>
        <w:rPr>
          <w:rFonts w:ascii="GOST type B" w:hAnsi="GOST type B" w:cs="Arial"/>
          <w:b/>
          <w:sz w:val="24"/>
          <w:szCs w:val="24"/>
        </w:rPr>
      </w:pPr>
    </w:p>
    <w:p w:rsidR="00E16B49" w:rsidRPr="00381756" w:rsidRDefault="00E16B49" w:rsidP="00B21CFF">
      <w:pPr>
        <w:ind w:left="142" w:firstLine="284"/>
        <w:jc w:val="both"/>
        <w:rPr>
          <w:sz w:val="28"/>
          <w:szCs w:val="28"/>
        </w:rPr>
      </w:pPr>
      <w:r w:rsidRPr="00381756">
        <w:rPr>
          <w:sz w:val="28"/>
          <w:szCs w:val="28"/>
        </w:rPr>
        <w:t>МІСТОБУДІВНУ ДОКУМЕНТАЦІЮ РОЗРОБЛЕНО ВІДПОВІДНО ДО    ЧИННИХ НОРМ,  ПРАВИЛ ТА СТАНДАРТІВ</w:t>
      </w:r>
    </w:p>
    <w:p w:rsidR="00E16B49" w:rsidRPr="00381756" w:rsidRDefault="00E16B49" w:rsidP="00B21CFF">
      <w:pPr>
        <w:ind w:left="142" w:right="1133" w:firstLine="284"/>
        <w:jc w:val="both"/>
        <w:rPr>
          <w:sz w:val="28"/>
          <w:szCs w:val="28"/>
        </w:rPr>
      </w:pPr>
    </w:p>
    <w:p w:rsidR="00E16B49" w:rsidRPr="00381756" w:rsidRDefault="00E16B49" w:rsidP="00E16B49">
      <w:pPr>
        <w:ind w:left="142" w:right="1133" w:firstLine="284"/>
        <w:jc w:val="both"/>
        <w:rPr>
          <w:sz w:val="28"/>
          <w:szCs w:val="28"/>
        </w:rPr>
      </w:pPr>
    </w:p>
    <w:p w:rsidR="00E16B49" w:rsidRPr="00381756" w:rsidRDefault="00E16B49" w:rsidP="00E16B49">
      <w:pPr>
        <w:ind w:left="142" w:right="1133" w:firstLine="284"/>
        <w:jc w:val="both"/>
        <w:rPr>
          <w:sz w:val="28"/>
          <w:szCs w:val="28"/>
        </w:rPr>
      </w:pPr>
    </w:p>
    <w:p w:rsidR="005C10D9" w:rsidRPr="00381756" w:rsidRDefault="005C10D9" w:rsidP="00E16B49">
      <w:pPr>
        <w:ind w:left="142" w:right="1133" w:firstLine="284"/>
        <w:jc w:val="both"/>
        <w:rPr>
          <w:sz w:val="28"/>
          <w:szCs w:val="28"/>
        </w:rPr>
      </w:pPr>
    </w:p>
    <w:p w:rsidR="005C10D9" w:rsidRPr="00381756" w:rsidRDefault="005C10D9" w:rsidP="00E16B49">
      <w:pPr>
        <w:ind w:left="142" w:right="1133" w:firstLine="284"/>
        <w:jc w:val="both"/>
        <w:rPr>
          <w:sz w:val="28"/>
          <w:szCs w:val="28"/>
        </w:rPr>
      </w:pPr>
    </w:p>
    <w:p w:rsidR="005C10D9" w:rsidRPr="00381756" w:rsidRDefault="005C10D9" w:rsidP="00E16B49">
      <w:pPr>
        <w:ind w:left="142" w:right="1133" w:firstLine="284"/>
        <w:jc w:val="both"/>
        <w:rPr>
          <w:sz w:val="28"/>
          <w:szCs w:val="28"/>
        </w:rPr>
      </w:pPr>
    </w:p>
    <w:p w:rsidR="00E16B49" w:rsidRPr="00381756" w:rsidRDefault="00FC65A4" w:rsidP="00E16B49">
      <w:pPr>
        <w:ind w:left="142" w:right="1133" w:firstLine="284"/>
        <w:jc w:val="both"/>
        <w:rPr>
          <w:sz w:val="28"/>
          <w:szCs w:val="28"/>
        </w:rPr>
      </w:pPr>
      <w:r w:rsidRPr="00381756">
        <w:rPr>
          <w:sz w:val="28"/>
          <w:szCs w:val="28"/>
        </w:rPr>
        <w:t xml:space="preserve">      </w:t>
      </w:r>
      <w:r w:rsidR="00E16B49" w:rsidRPr="00381756">
        <w:rPr>
          <w:sz w:val="28"/>
          <w:szCs w:val="28"/>
        </w:rPr>
        <w:t>Головний архітектор проекту</w:t>
      </w:r>
      <w:r w:rsidR="00E16B49" w:rsidRPr="00381756">
        <w:rPr>
          <w:sz w:val="28"/>
          <w:szCs w:val="28"/>
        </w:rPr>
        <w:tab/>
      </w:r>
      <w:r w:rsidR="00E16B49" w:rsidRPr="00381756">
        <w:rPr>
          <w:sz w:val="28"/>
          <w:szCs w:val="28"/>
        </w:rPr>
        <w:tab/>
      </w:r>
      <w:r w:rsidR="00E16B49" w:rsidRPr="00381756">
        <w:rPr>
          <w:sz w:val="28"/>
          <w:szCs w:val="28"/>
        </w:rPr>
        <w:tab/>
      </w:r>
      <w:r w:rsidR="00E16B49" w:rsidRPr="00381756">
        <w:rPr>
          <w:sz w:val="28"/>
          <w:szCs w:val="28"/>
        </w:rPr>
        <w:tab/>
      </w:r>
      <w:r w:rsidR="00E16B49" w:rsidRPr="00381756">
        <w:rPr>
          <w:sz w:val="28"/>
          <w:szCs w:val="28"/>
        </w:rPr>
        <w:tab/>
        <w:t>М. Харчов</w:t>
      </w:r>
    </w:p>
    <w:p w:rsidR="00E16B49" w:rsidRPr="00381756" w:rsidRDefault="00E16B49" w:rsidP="00E16B49">
      <w:pPr>
        <w:pStyle w:val="afa"/>
        <w:ind w:left="142" w:right="1132" w:firstLine="284"/>
        <w:rPr>
          <w:color w:val="auto"/>
          <w:sz w:val="28"/>
          <w:szCs w:val="28"/>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B95F04" w:rsidRPr="00381756" w:rsidRDefault="00B95F04"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E16B49" w:rsidRPr="00381756" w:rsidRDefault="00E16B49" w:rsidP="003C030F">
      <w:pPr>
        <w:rPr>
          <w:rFonts w:ascii="GOST type B" w:hAnsi="GOST type B" w:cs="Arial"/>
          <w:b/>
          <w:sz w:val="24"/>
          <w:szCs w:val="24"/>
        </w:rPr>
      </w:pPr>
    </w:p>
    <w:p w:rsidR="00B21CFF" w:rsidRPr="00381756" w:rsidRDefault="00B21CFF" w:rsidP="003C030F">
      <w:pPr>
        <w:rPr>
          <w:rFonts w:ascii="GOST type B" w:hAnsi="GOST type B" w:cs="Arial"/>
          <w:b/>
          <w:sz w:val="24"/>
          <w:szCs w:val="24"/>
        </w:rPr>
      </w:pPr>
    </w:p>
    <w:p w:rsidR="00512BEC" w:rsidRPr="00381756" w:rsidRDefault="003549AE" w:rsidP="00DC252F">
      <w:pPr>
        <w:jc w:val="right"/>
        <w:rPr>
          <w:sz w:val="24"/>
          <w:szCs w:val="24"/>
        </w:rPr>
      </w:pPr>
      <w:r w:rsidRPr="00381756">
        <w:rPr>
          <w:sz w:val="24"/>
          <w:szCs w:val="24"/>
        </w:rPr>
        <w:t>6</w:t>
      </w:r>
    </w:p>
    <w:p w:rsidR="002611B2" w:rsidRPr="00381756" w:rsidRDefault="00A30F1E" w:rsidP="00512BEC">
      <w:pPr>
        <w:rPr>
          <w:sz w:val="24"/>
          <w:szCs w:val="24"/>
        </w:rPr>
      </w:pPr>
      <w:r>
        <w:rPr>
          <w:noProof/>
          <w:sz w:val="24"/>
          <w:szCs w:val="24"/>
          <w:lang w:val="ru-RU"/>
        </w:rPr>
        <mc:AlternateContent>
          <mc:Choice Requires="wps">
            <w:drawing>
              <wp:anchor distT="0" distB="0" distL="114300" distR="114300" simplePos="0" relativeHeight="251705856" behindDoc="0" locked="1" layoutInCell="0" allowOverlap="1">
                <wp:simplePos x="0" y="0"/>
                <wp:positionH relativeFrom="page">
                  <wp:posOffset>770890</wp:posOffset>
                </wp:positionH>
                <wp:positionV relativeFrom="page">
                  <wp:posOffset>184150</wp:posOffset>
                </wp:positionV>
                <wp:extent cx="6588760" cy="10189210"/>
                <wp:effectExtent l="18415" t="12700" r="12700" b="18415"/>
                <wp:wrapNone/>
                <wp:docPr id="24" name="Rectangle 9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5" o:spid="_x0000_s1026" style="position:absolute;margin-left:60.7pt;margin-top:14.5pt;width:518.8pt;height:802.3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aDfgIAAAI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" o:allowincell="f" filled="f" strokeweight="2pt">
                <w10:wrap anchorx="page" anchory="page"/>
                <w10:anchorlock/>
              </v:rect>
            </w:pict>
          </mc:Fallback>
        </mc:AlternateContent>
      </w: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47765F">
      <w:pPr>
        <w:jc w:val="right"/>
        <w:rPr>
          <w:rFonts w:ascii="GOST type B" w:hAnsi="GOST type B"/>
          <w:b/>
        </w:rPr>
      </w:pPr>
    </w:p>
    <w:p w:rsidR="0047765F" w:rsidRPr="00381756" w:rsidRDefault="0047765F" w:rsidP="0047765F">
      <w:pPr>
        <w:jc w:val="center"/>
        <w:rPr>
          <w:b/>
          <w:sz w:val="28"/>
          <w:szCs w:val="28"/>
        </w:rPr>
      </w:pPr>
      <w:r w:rsidRPr="00381756">
        <w:rPr>
          <w:b/>
          <w:sz w:val="28"/>
          <w:szCs w:val="28"/>
        </w:rPr>
        <w:t>ВІДОМІСТЬ ПРО УЧАСНИКІВ ПРОЕКТУВАННЯ РОЗДІЛУ ПРОЕКТУ</w:t>
      </w:r>
    </w:p>
    <w:p w:rsidR="0047765F" w:rsidRPr="00381756" w:rsidRDefault="0047765F" w:rsidP="0047765F">
      <w:pPr>
        <w:jc w:val="center"/>
        <w:rPr>
          <w:sz w:val="28"/>
        </w:rPr>
      </w:pPr>
    </w:p>
    <w:tbl>
      <w:tblPr>
        <w:tblW w:w="1024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3000"/>
        <w:gridCol w:w="3800"/>
        <w:gridCol w:w="1476"/>
      </w:tblGrid>
      <w:tr w:rsidR="0047765F" w:rsidRPr="00381756" w:rsidTr="004A68B3">
        <w:tc>
          <w:tcPr>
            <w:tcW w:w="1972" w:type="dxa"/>
          </w:tcPr>
          <w:p w:rsidR="0047765F" w:rsidRPr="00381756" w:rsidRDefault="0047765F" w:rsidP="0002020B">
            <w:pPr>
              <w:jc w:val="center"/>
              <w:rPr>
                <w:b/>
                <w:sz w:val="24"/>
                <w:szCs w:val="24"/>
              </w:rPr>
            </w:pPr>
            <w:r w:rsidRPr="00381756">
              <w:rPr>
                <w:b/>
                <w:sz w:val="24"/>
                <w:szCs w:val="24"/>
              </w:rPr>
              <w:t xml:space="preserve">Розділ проекту </w:t>
            </w:r>
          </w:p>
        </w:tc>
        <w:tc>
          <w:tcPr>
            <w:tcW w:w="3000" w:type="dxa"/>
            <w:vAlign w:val="center"/>
          </w:tcPr>
          <w:p w:rsidR="0047765F" w:rsidRPr="00381756" w:rsidRDefault="0047765F" w:rsidP="0002020B">
            <w:pPr>
              <w:jc w:val="center"/>
              <w:rPr>
                <w:b/>
                <w:sz w:val="24"/>
                <w:szCs w:val="24"/>
              </w:rPr>
            </w:pPr>
            <w:r w:rsidRPr="00381756">
              <w:rPr>
                <w:b/>
                <w:sz w:val="24"/>
                <w:szCs w:val="24"/>
              </w:rPr>
              <w:t xml:space="preserve">Посада </w:t>
            </w:r>
          </w:p>
        </w:tc>
        <w:tc>
          <w:tcPr>
            <w:tcW w:w="3800" w:type="dxa"/>
            <w:vAlign w:val="center"/>
          </w:tcPr>
          <w:p w:rsidR="0047765F" w:rsidRPr="00381756" w:rsidRDefault="0047765F" w:rsidP="0002020B">
            <w:pPr>
              <w:jc w:val="center"/>
              <w:rPr>
                <w:b/>
                <w:sz w:val="24"/>
                <w:szCs w:val="24"/>
              </w:rPr>
            </w:pPr>
            <w:r w:rsidRPr="00381756">
              <w:rPr>
                <w:b/>
                <w:sz w:val="24"/>
                <w:szCs w:val="24"/>
              </w:rPr>
              <w:t xml:space="preserve">Прізвище </w:t>
            </w:r>
          </w:p>
        </w:tc>
        <w:tc>
          <w:tcPr>
            <w:tcW w:w="1476" w:type="dxa"/>
            <w:vAlign w:val="center"/>
          </w:tcPr>
          <w:p w:rsidR="0047765F" w:rsidRPr="00381756" w:rsidRDefault="0047765F" w:rsidP="0002020B">
            <w:pPr>
              <w:jc w:val="center"/>
              <w:rPr>
                <w:b/>
                <w:sz w:val="24"/>
                <w:szCs w:val="24"/>
              </w:rPr>
            </w:pPr>
            <w:r w:rsidRPr="00381756">
              <w:rPr>
                <w:b/>
                <w:sz w:val="24"/>
                <w:szCs w:val="24"/>
              </w:rPr>
              <w:t xml:space="preserve">Підпис </w:t>
            </w:r>
          </w:p>
        </w:tc>
      </w:tr>
      <w:tr w:rsidR="0047765F" w:rsidRPr="00381756" w:rsidTr="004A68B3">
        <w:trPr>
          <w:trHeight w:val="320"/>
        </w:trPr>
        <w:tc>
          <w:tcPr>
            <w:tcW w:w="1972" w:type="dxa"/>
            <w:vMerge w:val="restart"/>
            <w:vAlign w:val="center"/>
          </w:tcPr>
          <w:p w:rsidR="0047765F" w:rsidRPr="00381756" w:rsidRDefault="0047765F" w:rsidP="00512BEC">
            <w:pPr>
              <w:jc w:val="center"/>
              <w:rPr>
                <w:sz w:val="24"/>
                <w:szCs w:val="24"/>
                <w:u w:val="single"/>
              </w:rPr>
            </w:pPr>
            <w:r w:rsidRPr="00381756">
              <w:rPr>
                <w:sz w:val="24"/>
                <w:szCs w:val="24"/>
                <w:u w:val="single"/>
              </w:rPr>
              <w:t>ГП</w:t>
            </w:r>
          </w:p>
          <w:p w:rsidR="0047765F" w:rsidRPr="00381756" w:rsidRDefault="0047765F" w:rsidP="00512BEC">
            <w:pPr>
              <w:jc w:val="center"/>
              <w:rPr>
                <w:sz w:val="24"/>
                <w:szCs w:val="24"/>
              </w:rPr>
            </w:pPr>
            <w:r w:rsidRPr="00381756">
              <w:rPr>
                <w:sz w:val="24"/>
                <w:szCs w:val="24"/>
              </w:rPr>
              <w:t>Приватне підприємство</w:t>
            </w:r>
          </w:p>
          <w:p w:rsidR="0047765F" w:rsidRPr="00381756" w:rsidRDefault="0047765F" w:rsidP="00512BEC">
            <w:pPr>
              <w:jc w:val="center"/>
              <w:rPr>
                <w:sz w:val="24"/>
                <w:szCs w:val="24"/>
              </w:rPr>
            </w:pPr>
            <w:r w:rsidRPr="00381756">
              <w:rPr>
                <w:sz w:val="24"/>
                <w:szCs w:val="24"/>
              </w:rPr>
              <w:t>«Архаїка»</w:t>
            </w:r>
          </w:p>
        </w:tc>
        <w:tc>
          <w:tcPr>
            <w:tcW w:w="3000" w:type="dxa"/>
            <w:vAlign w:val="center"/>
          </w:tcPr>
          <w:p w:rsidR="0047765F" w:rsidRPr="00381756" w:rsidRDefault="0047765F" w:rsidP="0002020B">
            <w:pPr>
              <w:rPr>
                <w:sz w:val="24"/>
                <w:szCs w:val="24"/>
              </w:rPr>
            </w:pPr>
            <w:r w:rsidRPr="00381756">
              <w:rPr>
                <w:sz w:val="24"/>
                <w:szCs w:val="24"/>
              </w:rPr>
              <w:t xml:space="preserve">ГАП </w:t>
            </w:r>
          </w:p>
        </w:tc>
        <w:tc>
          <w:tcPr>
            <w:tcW w:w="3800" w:type="dxa"/>
            <w:vAlign w:val="center"/>
          </w:tcPr>
          <w:p w:rsidR="0047765F" w:rsidRPr="00381756" w:rsidRDefault="0047765F" w:rsidP="0002020B">
            <w:pPr>
              <w:rPr>
                <w:b/>
                <w:sz w:val="24"/>
                <w:szCs w:val="24"/>
              </w:rPr>
            </w:pPr>
            <w:r w:rsidRPr="00381756">
              <w:rPr>
                <w:sz w:val="24"/>
                <w:szCs w:val="24"/>
              </w:rPr>
              <w:t xml:space="preserve">ХАРЧОВ </w:t>
            </w:r>
            <w:r w:rsidR="00CC1094" w:rsidRPr="00381756">
              <w:rPr>
                <w:sz w:val="24"/>
                <w:szCs w:val="24"/>
              </w:rPr>
              <w:t xml:space="preserve"> </w:t>
            </w:r>
            <w:r w:rsidRPr="00381756">
              <w:rPr>
                <w:sz w:val="24"/>
                <w:szCs w:val="24"/>
              </w:rPr>
              <w:t xml:space="preserve">М. </w:t>
            </w:r>
          </w:p>
        </w:tc>
        <w:tc>
          <w:tcPr>
            <w:tcW w:w="1476" w:type="dxa"/>
          </w:tcPr>
          <w:p w:rsidR="0047765F" w:rsidRPr="00381756" w:rsidRDefault="0047765F" w:rsidP="0002020B">
            <w:pPr>
              <w:jc w:val="center"/>
              <w:rPr>
                <w:b/>
                <w:sz w:val="24"/>
                <w:szCs w:val="24"/>
              </w:rPr>
            </w:pPr>
          </w:p>
        </w:tc>
      </w:tr>
      <w:tr w:rsidR="003F3043" w:rsidRPr="00381756" w:rsidTr="004A68B3">
        <w:trPr>
          <w:trHeight w:val="350"/>
        </w:trPr>
        <w:tc>
          <w:tcPr>
            <w:tcW w:w="1972" w:type="dxa"/>
            <w:vMerge/>
          </w:tcPr>
          <w:p w:rsidR="003F3043" w:rsidRPr="00381756" w:rsidRDefault="003F3043" w:rsidP="0002020B">
            <w:pPr>
              <w:jc w:val="center"/>
              <w:rPr>
                <w:sz w:val="24"/>
                <w:szCs w:val="24"/>
                <w:u w:val="single"/>
              </w:rPr>
            </w:pPr>
          </w:p>
        </w:tc>
        <w:tc>
          <w:tcPr>
            <w:tcW w:w="3000" w:type="dxa"/>
            <w:vAlign w:val="center"/>
          </w:tcPr>
          <w:p w:rsidR="003F3043" w:rsidRPr="00381756" w:rsidRDefault="003F3043" w:rsidP="008D0294">
            <w:pPr>
              <w:rPr>
                <w:sz w:val="24"/>
                <w:szCs w:val="24"/>
              </w:rPr>
            </w:pPr>
            <w:r w:rsidRPr="00381756">
              <w:rPr>
                <w:sz w:val="24"/>
                <w:szCs w:val="24"/>
              </w:rPr>
              <w:t>АРХІТЕКТОР</w:t>
            </w:r>
          </w:p>
        </w:tc>
        <w:tc>
          <w:tcPr>
            <w:tcW w:w="3800" w:type="dxa"/>
            <w:vAlign w:val="center"/>
          </w:tcPr>
          <w:p w:rsidR="003F3043" w:rsidRPr="00381756" w:rsidRDefault="00C01E95" w:rsidP="008D0294">
            <w:pPr>
              <w:rPr>
                <w:sz w:val="24"/>
                <w:szCs w:val="24"/>
              </w:rPr>
            </w:pPr>
            <w:r w:rsidRPr="00381756">
              <w:rPr>
                <w:sz w:val="24"/>
                <w:szCs w:val="24"/>
              </w:rPr>
              <w:t>ХАРЧОВ  В.</w:t>
            </w:r>
          </w:p>
        </w:tc>
        <w:tc>
          <w:tcPr>
            <w:tcW w:w="1476" w:type="dxa"/>
          </w:tcPr>
          <w:p w:rsidR="003F3043" w:rsidRPr="00381756" w:rsidRDefault="003F3043" w:rsidP="0002020B">
            <w:pPr>
              <w:jc w:val="center"/>
              <w:rPr>
                <w:b/>
                <w:sz w:val="24"/>
                <w:szCs w:val="24"/>
              </w:rPr>
            </w:pPr>
          </w:p>
        </w:tc>
      </w:tr>
      <w:tr w:rsidR="0047765F" w:rsidRPr="00381756" w:rsidTr="004A68B3">
        <w:trPr>
          <w:trHeight w:val="360"/>
        </w:trPr>
        <w:tc>
          <w:tcPr>
            <w:tcW w:w="1972" w:type="dxa"/>
            <w:vMerge/>
          </w:tcPr>
          <w:p w:rsidR="0047765F" w:rsidRPr="00381756" w:rsidRDefault="0047765F" w:rsidP="0002020B">
            <w:pPr>
              <w:jc w:val="center"/>
              <w:rPr>
                <w:sz w:val="24"/>
                <w:szCs w:val="24"/>
                <w:u w:val="single"/>
              </w:rPr>
            </w:pPr>
          </w:p>
        </w:tc>
        <w:tc>
          <w:tcPr>
            <w:tcW w:w="3000" w:type="dxa"/>
            <w:vAlign w:val="center"/>
          </w:tcPr>
          <w:p w:rsidR="0047765F" w:rsidRPr="00381756" w:rsidRDefault="0047765F" w:rsidP="0002020B">
            <w:pPr>
              <w:rPr>
                <w:sz w:val="24"/>
                <w:szCs w:val="24"/>
              </w:rPr>
            </w:pPr>
          </w:p>
        </w:tc>
        <w:tc>
          <w:tcPr>
            <w:tcW w:w="3800" w:type="dxa"/>
            <w:vAlign w:val="center"/>
          </w:tcPr>
          <w:p w:rsidR="0047765F" w:rsidRPr="00381756" w:rsidRDefault="0047765F" w:rsidP="0002020B">
            <w:pPr>
              <w:rPr>
                <w:sz w:val="24"/>
                <w:szCs w:val="24"/>
              </w:rPr>
            </w:pPr>
          </w:p>
        </w:tc>
        <w:tc>
          <w:tcPr>
            <w:tcW w:w="1476" w:type="dxa"/>
          </w:tcPr>
          <w:p w:rsidR="0047765F" w:rsidRPr="00381756" w:rsidRDefault="0047765F" w:rsidP="0002020B">
            <w:pPr>
              <w:jc w:val="center"/>
              <w:rPr>
                <w:b/>
                <w:sz w:val="24"/>
                <w:szCs w:val="24"/>
              </w:rPr>
            </w:pPr>
          </w:p>
        </w:tc>
      </w:tr>
      <w:tr w:rsidR="0047765F" w:rsidRPr="00381756" w:rsidTr="004A68B3">
        <w:trPr>
          <w:trHeight w:val="360"/>
        </w:trPr>
        <w:tc>
          <w:tcPr>
            <w:tcW w:w="1972" w:type="dxa"/>
            <w:vMerge/>
          </w:tcPr>
          <w:p w:rsidR="0047765F" w:rsidRPr="00381756" w:rsidRDefault="0047765F" w:rsidP="0002020B">
            <w:pPr>
              <w:jc w:val="center"/>
              <w:rPr>
                <w:sz w:val="24"/>
                <w:szCs w:val="24"/>
                <w:u w:val="single"/>
              </w:rPr>
            </w:pPr>
          </w:p>
        </w:tc>
        <w:tc>
          <w:tcPr>
            <w:tcW w:w="3000" w:type="dxa"/>
            <w:vAlign w:val="center"/>
          </w:tcPr>
          <w:p w:rsidR="0047765F" w:rsidRPr="00381756" w:rsidRDefault="0047765F" w:rsidP="0002020B">
            <w:pPr>
              <w:rPr>
                <w:sz w:val="24"/>
                <w:szCs w:val="24"/>
              </w:rPr>
            </w:pPr>
          </w:p>
        </w:tc>
        <w:tc>
          <w:tcPr>
            <w:tcW w:w="3800" w:type="dxa"/>
            <w:vAlign w:val="center"/>
          </w:tcPr>
          <w:p w:rsidR="0047765F" w:rsidRPr="00381756" w:rsidRDefault="0047765F" w:rsidP="0002020B">
            <w:pPr>
              <w:rPr>
                <w:sz w:val="24"/>
                <w:szCs w:val="24"/>
              </w:rPr>
            </w:pPr>
          </w:p>
        </w:tc>
        <w:tc>
          <w:tcPr>
            <w:tcW w:w="1476" w:type="dxa"/>
          </w:tcPr>
          <w:p w:rsidR="0047765F" w:rsidRPr="00381756" w:rsidRDefault="0047765F" w:rsidP="0002020B">
            <w:pPr>
              <w:jc w:val="center"/>
              <w:rPr>
                <w:b/>
                <w:sz w:val="24"/>
                <w:szCs w:val="24"/>
              </w:rPr>
            </w:pPr>
          </w:p>
        </w:tc>
      </w:tr>
    </w:tbl>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47765F" w:rsidRPr="00381756" w:rsidRDefault="0047765F" w:rsidP="000F086D">
      <w:pPr>
        <w:jc w:val="right"/>
        <w:rPr>
          <w:sz w:val="24"/>
          <w:szCs w:val="24"/>
        </w:rPr>
      </w:pPr>
    </w:p>
    <w:p w:rsidR="0015580D" w:rsidRPr="00381756" w:rsidRDefault="0015580D" w:rsidP="000F086D">
      <w:pPr>
        <w:jc w:val="right"/>
        <w:rPr>
          <w:sz w:val="24"/>
          <w:szCs w:val="24"/>
        </w:rPr>
      </w:pPr>
    </w:p>
    <w:p w:rsidR="00195C50" w:rsidRPr="00381756" w:rsidRDefault="00195C50" w:rsidP="000F086D">
      <w:pPr>
        <w:jc w:val="right"/>
        <w:rPr>
          <w:sz w:val="24"/>
          <w:szCs w:val="24"/>
        </w:rPr>
      </w:pPr>
    </w:p>
    <w:p w:rsidR="006E5A15" w:rsidRPr="00381756" w:rsidRDefault="006E5A15" w:rsidP="00AE6BB3">
      <w:pPr>
        <w:rPr>
          <w:sz w:val="24"/>
          <w:szCs w:val="24"/>
        </w:rPr>
      </w:pPr>
    </w:p>
    <w:p w:rsidR="0054068D" w:rsidRPr="00381756" w:rsidRDefault="00A30F1E" w:rsidP="000F086D">
      <w:pPr>
        <w:jc w:val="right"/>
        <w:rPr>
          <w:sz w:val="24"/>
          <w:szCs w:val="24"/>
        </w:rPr>
      </w:pPr>
      <w:r>
        <w:rPr>
          <w:noProof/>
          <w:sz w:val="24"/>
          <w:szCs w:val="24"/>
          <w:lang w:val="ru-RU"/>
        </w:rPr>
        <mc:AlternateContent>
          <mc:Choice Requires="wps">
            <w:drawing>
              <wp:anchor distT="0" distB="0" distL="114300" distR="114300" simplePos="0" relativeHeight="251687424" behindDoc="0" locked="1" layoutInCell="0" allowOverlap="1">
                <wp:simplePos x="0" y="0"/>
                <wp:positionH relativeFrom="page">
                  <wp:posOffset>739140</wp:posOffset>
                </wp:positionH>
                <wp:positionV relativeFrom="page">
                  <wp:posOffset>273050</wp:posOffset>
                </wp:positionV>
                <wp:extent cx="6588760" cy="10189210"/>
                <wp:effectExtent l="15240" t="15875" r="15875" b="15240"/>
                <wp:wrapNone/>
                <wp:docPr id="22" name="Rectangle 9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5" o:spid="_x0000_s1026" style="position:absolute;margin-left:58.2pt;margin-top:21.5pt;width:518.8pt;height:802.3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" o:allowincell="f" filled="f" strokeweight="2pt">
                <w10:wrap anchorx="page" anchory="page"/>
                <w10:anchorlock/>
              </v:rect>
            </w:pict>
          </mc:Fallback>
        </mc:AlternateContent>
      </w:r>
      <w:r w:rsidR="003549AE" w:rsidRPr="00381756">
        <w:rPr>
          <w:sz w:val="24"/>
          <w:szCs w:val="24"/>
        </w:rPr>
        <w:t>7</w:t>
      </w:r>
    </w:p>
    <w:p w:rsidR="000F086D" w:rsidRPr="00381756" w:rsidRDefault="000F086D" w:rsidP="000F086D">
      <w:pPr>
        <w:jc w:val="right"/>
        <w:rPr>
          <w:b/>
          <w:sz w:val="24"/>
          <w:szCs w:val="24"/>
        </w:rPr>
      </w:pPr>
    </w:p>
    <w:p w:rsidR="004D23A4" w:rsidRPr="00381756" w:rsidRDefault="007723C9" w:rsidP="0089274F">
      <w:pPr>
        <w:jc w:val="right"/>
        <w:rPr>
          <w:b/>
          <w:sz w:val="24"/>
          <w:szCs w:val="24"/>
        </w:rPr>
      </w:pPr>
      <w:r w:rsidRPr="00381756">
        <w:rPr>
          <w:b/>
          <w:noProof/>
          <w:sz w:val="24"/>
          <w:szCs w:val="24"/>
          <w:lang w:val="ru-RU"/>
        </w:rPr>
        <w:lastRenderedPageBreak/>
        <w:drawing>
          <wp:inline distT="0" distB="0" distL="0" distR="0">
            <wp:extent cx="6413500" cy="8890000"/>
            <wp:effectExtent l="19050" t="0" r="6350" b="0"/>
            <wp:docPr id="4" name="Рисунок 1" descr="C:\Documents and Settings\Jovi\Рабочий стол\СЕРТИФІКАТ МІСТОБУДУВАННЯ\Im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ovi\Рабочий стол\СЕРТИФІКАТ МІСТОБУДУВАННЯ\Image0002.JPG"/>
                    <pic:cNvPicPr>
                      <a:picLocks noChangeAspect="1" noChangeArrowheads="1"/>
                    </pic:cNvPicPr>
                  </pic:nvPicPr>
                  <pic:blipFill>
                    <a:blip r:embed="rId8"/>
                    <a:srcRect/>
                    <a:stretch>
                      <a:fillRect/>
                    </a:stretch>
                  </pic:blipFill>
                  <pic:spPr bwMode="auto">
                    <a:xfrm>
                      <a:off x="0" y="0"/>
                      <a:ext cx="6413500" cy="8890000"/>
                    </a:xfrm>
                    <a:prstGeom prst="rect">
                      <a:avLst/>
                    </a:prstGeom>
                    <a:noFill/>
                    <a:ln w="9525">
                      <a:noFill/>
                      <a:miter lim="800000"/>
                      <a:headEnd/>
                      <a:tailEnd/>
                    </a:ln>
                  </pic:spPr>
                </pic:pic>
              </a:graphicData>
            </a:graphic>
          </wp:inline>
        </w:drawing>
      </w:r>
    </w:p>
    <w:p w:rsidR="0089274F" w:rsidRPr="00381756" w:rsidRDefault="0089274F" w:rsidP="000F086D">
      <w:pPr>
        <w:jc w:val="right"/>
        <w:rPr>
          <w:b/>
          <w:sz w:val="24"/>
          <w:szCs w:val="24"/>
        </w:rPr>
      </w:pPr>
    </w:p>
    <w:p w:rsidR="00B95F04" w:rsidRPr="00381756" w:rsidRDefault="00B95F04" w:rsidP="000F086D">
      <w:pPr>
        <w:jc w:val="right"/>
        <w:rPr>
          <w:b/>
          <w:sz w:val="24"/>
          <w:szCs w:val="24"/>
        </w:rPr>
      </w:pPr>
    </w:p>
    <w:p w:rsidR="008D2B53" w:rsidRPr="00381756" w:rsidRDefault="008D2B53" w:rsidP="008D2B53">
      <w:pPr>
        <w:rPr>
          <w:b/>
          <w:sz w:val="24"/>
          <w:szCs w:val="24"/>
        </w:rPr>
      </w:pPr>
    </w:p>
    <w:p w:rsidR="00767122" w:rsidRPr="00381756" w:rsidRDefault="00767122" w:rsidP="008D2B53">
      <w:pPr>
        <w:rPr>
          <w:b/>
          <w:sz w:val="24"/>
          <w:szCs w:val="24"/>
        </w:rPr>
      </w:pPr>
    </w:p>
    <w:p w:rsidR="00142F76" w:rsidRPr="00381756" w:rsidRDefault="003549AE" w:rsidP="00B95413">
      <w:pPr>
        <w:jc w:val="right"/>
        <w:rPr>
          <w:sz w:val="24"/>
          <w:szCs w:val="24"/>
        </w:rPr>
      </w:pPr>
      <w:r w:rsidRPr="00381756">
        <w:rPr>
          <w:sz w:val="24"/>
          <w:szCs w:val="24"/>
        </w:rPr>
        <w:t>8</w:t>
      </w:r>
    </w:p>
    <w:p w:rsidR="0054068D" w:rsidRPr="00381756" w:rsidRDefault="0054068D" w:rsidP="00391DAE">
      <w:pPr>
        <w:rPr>
          <w:rFonts w:ascii="GOST type B" w:hAnsi="GOST type B"/>
          <w:b/>
        </w:rPr>
      </w:pPr>
    </w:p>
    <w:p w:rsidR="0054068D" w:rsidRPr="00381756" w:rsidRDefault="0054068D" w:rsidP="00391DAE">
      <w:pPr>
        <w:rPr>
          <w:rFonts w:ascii="GOST type B" w:hAnsi="GOST type B"/>
          <w:b/>
        </w:rPr>
      </w:pPr>
    </w:p>
    <w:p w:rsidR="000F086D" w:rsidRPr="00381756" w:rsidRDefault="000F086D" w:rsidP="00391DAE">
      <w:pPr>
        <w:rPr>
          <w:rFonts w:ascii="GOST type B" w:hAnsi="GOST type B"/>
          <w:b/>
        </w:rPr>
      </w:pPr>
    </w:p>
    <w:p w:rsidR="000F086D" w:rsidRPr="00381756" w:rsidRDefault="00A30F1E" w:rsidP="00391DAE">
      <w:pPr>
        <w:rPr>
          <w:rFonts w:ascii="GOST type B" w:hAnsi="GOST type B"/>
          <w:b/>
        </w:rPr>
      </w:pPr>
      <w:r>
        <w:rPr>
          <w:rFonts w:ascii="GOST type B" w:hAnsi="GOST type B"/>
          <w:b/>
          <w:noProof/>
          <w:lang w:val="ru-RU"/>
        </w:rPr>
        <mc:AlternateContent>
          <mc:Choice Requires="wps">
            <w:drawing>
              <wp:anchor distT="0" distB="0" distL="114300" distR="114300" simplePos="0" relativeHeight="251690496" behindDoc="0" locked="1" layoutInCell="0" allowOverlap="1">
                <wp:simplePos x="0" y="0"/>
                <wp:positionH relativeFrom="page">
                  <wp:posOffset>745490</wp:posOffset>
                </wp:positionH>
                <wp:positionV relativeFrom="page">
                  <wp:posOffset>250190</wp:posOffset>
                </wp:positionV>
                <wp:extent cx="6588760" cy="10189210"/>
                <wp:effectExtent l="21590" t="21590" r="19050" b="19050"/>
                <wp:wrapNone/>
                <wp:docPr id="21" name="Rectangle 9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0" o:spid="_x0000_s1026" style="position:absolute;margin-left:58.7pt;margin-top:19.7pt;width:518.8pt;height:802.3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" o:allowincell="f" filled="f" strokeweight="2pt">
                <w10:wrap anchorx="page" anchory="page"/>
                <w10:anchorlock/>
              </v:rect>
            </w:pict>
          </mc:Fallback>
        </mc:AlternateContent>
      </w:r>
    </w:p>
    <w:p w:rsidR="000F086D" w:rsidRPr="00381756" w:rsidRDefault="000F086D" w:rsidP="00391DAE">
      <w:pPr>
        <w:rPr>
          <w:rFonts w:ascii="GOST type B" w:hAnsi="GOST type B"/>
          <w:b/>
        </w:rPr>
      </w:pPr>
    </w:p>
    <w:p w:rsidR="000F086D" w:rsidRPr="00381756" w:rsidRDefault="000F086D" w:rsidP="00391DAE">
      <w:pPr>
        <w:rPr>
          <w:rFonts w:ascii="GOST type B" w:hAnsi="GOST type B"/>
          <w:b/>
        </w:rPr>
      </w:pPr>
    </w:p>
    <w:p w:rsidR="000F086D" w:rsidRPr="00381756" w:rsidRDefault="000F086D" w:rsidP="00391DAE">
      <w:pPr>
        <w:rPr>
          <w:rFonts w:ascii="GOST type B" w:hAnsi="GOST type B"/>
          <w:b/>
        </w:rPr>
      </w:pPr>
    </w:p>
    <w:p w:rsidR="000F086D" w:rsidRPr="00381756" w:rsidRDefault="000F086D" w:rsidP="00391DAE">
      <w:pPr>
        <w:rPr>
          <w:rFonts w:ascii="GOST type B" w:hAnsi="GOST type B"/>
          <w:b/>
        </w:rPr>
      </w:pPr>
    </w:p>
    <w:p w:rsidR="000F086D" w:rsidRPr="00381756" w:rsidRDefault="000F086D" w:rsidP="00391DAE">
      <w:pPr>
        <w:rPr>
          <w:rFonts w:ascii="GOST type B" w:hAnsi="GOST type B"/>
          <w:b/>
        </w:rPr>
      </w:pPr>
    </w:p>
    <w:p w:rsidR="000F086D" w:rsidRPr="00381756" w:rsidRDefault="000F086D" w:rsidP="00391DAE">
      <w:pPr>
        <w:rPr>
          <w:rFonts w:ascii="GOST type B" w:hAnsi="GOST type B"/>
          <w:b/>
        </w:rPr>
      </w:pPr>
    </w:p>
    <w:p w:rsidR="000F086D" w:rsidRPr="00381756" w:rsidRDefault="000F086D" w:rsidP="00391DAE">
      <w:pPr>
        <w:rPr>
          <w:rFonts w:ascii="GOST type B" w:hAnsi="GOST type B"/>
          <w:b/>
        </w:rPr>
      </w:pPr>
    </w:p>
    <w:p w:rsidR="000F086D" w:rsidRPr="00381756" w:rsidRDefault="000F086D" w:rsidP="00391DAE">
      <w:pPr>
        <w:rPr>
          <w:rFonts w:ascii="GOST type B" w:hAnsi="GOST type B"/>
          <w:b/>
        </w:rPr>
      </w:pPr>
    </w:p>
    <w:p w:rsidR="000F086D" w:rsidRPr="00381756" w:rsidRDefault="000F086D" w:rsidP="00391DAE">
      <w:pPr>
        <w:rPr>
          <w:rFonts w:ascii="GOST type B" w:hAnsi="GOST type B"/>
          <w:b/>
        </w:rPr>
      </w:pPr>
    </w:p>
    <w:p w:rsidR="0054068D" w:rsidRPr="00381756" w:rsidRDefault="0054068D" w:rsidP="00391DAE">
      <w:pPr>
        <w:rPr>
          <w:rFonts w:ascii="GOST type B" w:hAnsi="GOST type B"/>
          <w:b/>
        </w:rPr>
      </w:pPr>
    </w:p>
    <w:p w:rsidR="00142F76" w:rsidRPr="00381756" w:rsidRDefault="00142F76" w:rsidP="00391DAE">
      <w:pPr>
        <w:rPr>
          <w:rFonts w:ascii="GOST type B" w:hAnsi="GOST type B"/>
          <w:b/>
        </w:rPr>
      </w:pPr>
    </w:p>
    <w:p w:rsidR="00142F76" w:rsidRPr="00381756" w:rsidRDefault="00142F76" w:rsidP="00391DAE">
      <w:pPr>
        <w:rPr>
          <w:rFonts w:ascii="GOST type B" w:hAnsi="GOST type B"/>
          <w:b/>
        </w:rPr>
      </w:pPr>
    </w:p>
    <w:p w:rsidR="00142F76" w:rsidRPr="00381756" w:rsidRDefault="00142F76" w:rsidP="00391DAE">
      <w:pPr>
        <w:rPr>
          <w:rFonts w:ascii="GOST type B" w:hAnsi="GOST type B"/>
          <w:b/>
        </w:rPr>
      </w:pPr>
    </w:p>
    <w:p w:rsidR="00142F76" w:rsidRPr="00381756" w:rsidRDefault="00142F76" w:rsidP="00391DAE">
      <w:pPr>
        <w:rPr>
          <w:rFonts w:ascii="GOST type B" w:hAnsi="GOST type B"/>
          <w:b/>
        </w:rPr>
      </w:pPr>
    </w:p>
    <w:p w:rsidR="00142F76" w:rsidRPr="00381756" w:rsidRDefault="00142F76" w:rsidP="00391DAE">
      <w:pPr>
        <w:rPr>
          <w:rFonts w:ascii="GOST type B" w:hAnsi="GOST type B"/>
          <w:b/>
        </w:rPr>
      </w:pPr>
    </w:p>
    <w:p w:rsidR="00142F76" w:rsidRPr="00381756" w:rsidRDefault="00142F76" w:rsidP="00391DAE">
      <w:pPr>
        <w:rPr>
          <w:rFonts w:ascii="GOST type B" w:hAnsi="GOST type B"/>
          <w:b/>
        </w:rPr>
      </w:pPr>
    </w:p>
    <w:p w:rsidR="0054068D" w:rsidRPr="00381756" w:rsidRDefault="0054068D" w:rsidP="00391DAE">
      <w:pPr>
        <w:rPr>
          <w:rFonts w:ascii="GOST type B" w:hAnsi="GOST type B"/>
          <w:b/>
        </w:rPr>
      </w:pPr>
    </w:p>
    <w:p w:rsidR="0054068D" w:rsidRPr="00381756" w:rsidRDefault="0054068D" w:rsidP="00391DAE">
      <w:pPr>
        <w:rPr>
          <w:rFonts w:ascii="GOST type B" w:hAnsi="GOST type B"/>
          <w:b/>
        </w:rPr>
      </w:pPr>
    </w:p>
    <w:p w:rsidR="00461E89" w:rsidRPr="00381756" w:rsidRDefault="0054068D" w:rsidP="0054068D">
      <w:pPr>
        <w:jc w:val="right"/>
        <w:rPr>
          <w:rFonts w:ascii="GOST type B" w:hAnsi="GOST type B"/>
          <w:b/>
        </w:rPr>
      </w:pPr>
      <w:r w:rsidRPr="00381756">
        <w:rPr>
          <w:rFonts w:ascii="GOST type B" w:hAnsi="GOST type B"/>
          <w:b/>
        </w:rPr>
        <w:t xml:space="preserve"> </w:t>
      </w:r>
    </w:p>
    <w:p w:rsidR="00461E89" w:rsidRPr="00381756" w:rsidRDefault="004D23A4" w:rsidP="00461E89">
      <w:pPr>
        <w:jc w:val="center"/>
        <w:rPr>
          <w:b/>
          <w:sz w:val="32"/>
          <w:szCs w:val="32"/>
        </w:rPr>
      </w:pPr>
      <w:r w:rsidRPr="00381756">
        <w:rPr>
          <w:b/>
          <w:sz w:val="32"/>
          <w:szCs w:val="32"/>
        </w:rPr>
        <w:t xml:space="preserve">І. </w:t>
      </w:r>
      <w:r w:rsidR="00461E89" w:rsidRPr="00381756">
        <w:rPr>
          <w:b/>
          <w:sz w:val="32"/>
          <w:szCs w:val="32"/>
        </w:rPr>
        <w:t xml:space="preserve">ПОЯСНЮВАЛЬНА ЗАПИСКА </w:t>
      </w:r>
    </w:p>
    <w:p w:rsidR="00461E89" w:rsidRPr="00381756" w:rsidRDefault="00461E89" w:rsidP="00461E89">
      <w:pPr>
        <w:jc w:val="center"/>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right"/>
        <w:rPr>
          <w:rFonts w:ascii="GOST type B" w:hAnsi="GOST type B"/>
          <w:b/>
        </w:rPr>
      </w:pPr>
    </w:p>
    <w:p w:rsidR="00461E89" w:rsidRPr="00381756" w:rsidRDefault="00461E89" w:rsidP="00461E89">
      <w:pPr>
        <w:jc w:val="center"/>
        <w:rPr>
          <w:rFonts w:ascii="GOST type B" w:hAnsi="GOST type B"/>
          <w:b/>
        </w:rPr>
      </w:pPr>
    </w:p>
    <w:p w:rsidR="00461E89" w:rsidRPr="00381756" w:rsidRDefault="00461E89" w:rsidP="00461E89">
      <w:pPr>
        <w:jc w:val="center"/>
        <w:rPr>
          <w:rFonts w:ascii="GOST type B" w:hAnsi="GOST type B"/>
          <w:b/>
        </w:rPr>
      </w:pPr>
    </w:p>
    <w:p w:rsidR="00461E89" w:rsidRPr="00381756" w:rsidRDefault="00461E89" w:rsidP="00461E89">
      <w:pPr>
        <w:jc w:val="center"/>
        <w:rPr>
          <w:rFonts w:ascii="GOST type B" w:hAnsi="GOST type B"/>
          <w:b/>
        </w:rPr>
      </w:pPr>
    </w:p>
    <w:p w:rsidR="0013322C" w:rsidRPr="00381756" w:rsidRDefault="0013322C" w:rsidP="00461E89">
      <w:pPr>
        <w:jc w:val="center"/>
        <w:rPr>
          <w:rFonts w:ascii="GOST type B" w:hAnsi="GOST type B"/>
          <w:b/>
        </w:rPr>
      </w:pPr>
    </w:p>
    <w:p w:rsidR="00461E89" w:rsidRPr="00381756" w:rsidRDefault="00461E89" w:rsidP="00461E89">
      <w:pPr>
        <w:jc w:val="center"/>
        <w:rPr>
          <w:rFonts w:ascii="GOST type B" w:hAnsi="GOST type B"/>
          <w:b/>
        </w:rPr>
      </w:pPr>
    </w:p>
    <w:p w:rsidR="00461E89" w:rsidRPr="00381756" w:rsidRDefault="00461E89" w:rsidP="00461E89">
      <w:pPr>
        <w:jc w:val="center"/>
        <w:rPr>
          <w:rFonts w:ascii="GOST type B" w:hAnsi="GOST type B"/>
          <w:b/>
        </w:rPr>
      </w:pPr>
    </w:p>
    <w:p w:rsidR="00461E89" w:rsidRPr="00381756" w:rsidRDefault="00461E89" w:rsidP="00461E89">
      <w:pPr>
        <w:jc w:val="center"/>
        <w:rPr>
          <w:rFonts w:ascii="GOST type B" w:hAnsi="GOST type B"/>
          <w:b/>
        </w:rPr>
      </w:pPr>
    </w:p>
    <w:p w:rsidR="00461E89" w:rsidRPr="00381756" w:rsidRDefault="00461E89" w:rsidP="00461E89">
      <w:pPr>
        <w:jc w:val="center"/>
        <w:rPr>
          <w:rFonts w:ascii="GOST type B" w:hAnsi="GOST type B"/>
          <w:b/>
        </w:rPr>
      </w:pPr>
    </w:p>
    <w:p w:rsidR="00461E89" w:rsidRPr="00381756" w:rsidRDefault="00461E89" w:rsidP="00461E89">
      <w:pPr>
        <w:jc w:val="center"/>
        <w:rPr>
          <w:rFonts w:ascii="GOST type B" w:hAnsi="GOST type B"/>
          <w:b/>
        </w:rPr>
      </w:pPr>
    </w:p>
    <w:p w:rsidR="0013322C" w:rsidRPr="00381756" w:rsidRDefault="0013322C" w:rsidP="00461E89">
      <w:pPr>
        <w:jc w:val="center"/>
        <w:rPr>
          <w:rFonts w:ascii="GOST type B" w:hAnsi="GOST type B"/>
          <w:b/>
        </w:rPr>
      </w:pPr>
    </w:p>
    <w:p w:rsidR="00EB1750" w:rsidRPr="00381756" w:rsidRDefault="00EB1750" w:rsidP="00461E89">
      <w:pPr>
        <w:jc w:val="center"/>
        <w:rPr>
          <w:rFonts w:ascii="GOST type B" w:hAnsi="GOST type B"/>
          <w:b/>
        </w:rPr>
      </w:pPr>
    </w:p>
    <w:p w:rsidR="00B95413" w:rsidRPr="00381756" w:rsidRDefault="00B95413" w:rsidP="00461E89">
      <w:pPr>
        <w:rPr>
          <w:rFonts w:ascii="GOST type B" w:hAnsi="GOST type B"/>
          <w:b/>
        </w:rPr>
      </w:pPr>
    </w:p>
    <w:p w:rsidR="008802F6" w:rsidRPr="00381756" w:rsidRDefault="007D5C76" w:rsidP="00142F76">
      <w:pPr>
        <w:jc w:val="right"/>
        <w:rPr>
          <w:sz w:val="22"/>
          <w:szCs w:val="22"/>
        </w:rPr>
      </w:pPr>
      <w:r w:rsidRPr="00381756">
        <w:rPr>
          <w:sz w:val="24"/>
          <w:szCs w:val="24"/>
        </w:rPr>
        <w:t xml:space="preserve">                                                                </w:t>
      </w:r>
      <w:r w:rsidR="006A1384" w:rsidRPr="00381756">
        <w:rPr>
          <w:sz w:val="24"/>
          <w:szCs w:val="24"/>
        </w:rPr>
        <w:t xml:space="preserve">          </w:t>
      </w:r>
      <w:r w:rsidR="00993249" w:rsidRPr="00381756">
        <w:rPr>
          <w:sz w:val="24"/>
          <w:szCs w:val="24"/>
        </w:rPr>
        <w:t xml:space="preserve">           </w:t>
      </w:r>
      <w:r w:rsidR="002437E6" w:rsidRPr="00381756">
        <w:rPr>
          <w:sz w:val="22"/>
          <w:szCs w:val="22"/>
        </w:rPr>
        <w:t>9</w:t>
      </w:r>
    </w:p>
    <w:p w:rsidR="00451F0E" w:rsidRPr="00381756" w:rsidRDefault="00A30F1E" w:rsidP="00147C45">
      <w:pPr>
        <w:pStyle w:val="a5"/>
        <w:spacing w:after="0"/>
        <w:ind w:left="142" w:firstLine="284"/>
        <w:jc w:val="center"/>
        <w:rPr>
          <w:b/>
          <w:sz w:val="24"/>
          <w:szCs w:val="24"/>
        </w:rPr>
      </w:pPr>
      <w:r>
        <w:rPr>
          <w:b/>
          <w:noProof/>
          <w:sz w:val="24"/>
          <w:szCs w:val="24"/>
          <w:lang w:val="ru-RU"/>
        </w:rPr>
        <mc:AlternateContent>
          <mc:Choice Requires="wps">
            <w:drawing>
              <wp:anchor distT="0" distB="0" distL="114300" distR="114300" simplePos="0" relativeHeight="251689472" behindDoc="0" locked="1" layoutInCell="0" allowOverlap="1">
                <wp:simplePos x="0" y="0"/>
                <wp:positionH relativeFrom="page">
                  <wp:posOffset>758190</wp:posOffset>
                </wp:positionH>
                <wp:positionV relativeFrom="page">
                  <wp:posOffset>266700</wp:posOffset>
                </wp:positionV>
                <wp:extent cx="6588760" cy="10189210"/>
                <wp:effectExtent l="15240" t="19050" r="15875" b="21590"/>
                <wp:wrapNone/>
                <wp:docPr id="20" name="Rectangle 9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7" o:spid="_x0000_s1026" style="position:absolute;margin-left:59.7pt;margin-top:21pt;width:518.8pt;height:802.3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" o:allowincell="f" filled="f" strokeweight="2pt">
                <w10:wrap anchorx="page" anchory="page"/>
                <w10:anchorlock/>
              </v:rect>
            </w:pict>
          </mc:Fallback>
        </mc:AlternateContent>
      </w:r>
      <w:r w:rsidR="00DF2E5D" w:rsidRPr="00381756">
        <w:rPr>
          <w:b/>
          <w:sz w:val="24"/>
          <w:szCs w:val="24"/>
        </w:rPr>
        <w:t>1.</w:t>
      </w:r>
      <w:r w:rsidR="00142F76" w:rsidRPr="00381756">
        <w:rPr>
          <w:b/>
          <w:sz w:val="24"/>
          <w:szCs w:val="24"/>
        </w:rPr>
        <w:t>Вступ</w:t>
      </w:r>
      <w:r w:rsidR="008D78B5" w:rsidRPr="00381756">
        <w:rPr>
          <w:b/>
          <w:sz w:val="24"/>
          <w:szCs w:val="24"/>
        </w:rPr>
        <w:t>на частина</w:t>
      </w:r>
    </w:p>
    <w:p w:rsidR="0098182F" w:rsidRPr="00381756" w:rsidRDefault="0098182F" w:rsidP="00147C45">
      <w:pPr>
        <w:pStyle w:val="a5"/>
        <w:spacing w:after="0"/>
        <w:ind w:left="142" w:firstLine="284"/>
        <w:jc w:val="center"/>
        <w:rPr>
          <w:b/>
          <w:sz w:val="10"/>
          <w:szCs w:val="10"/>
        </w:rPr>
      </w:pPr>
    </w:p>
    <w:p w:rsidR="003F0BBE" w:rsidRPr="00381756" w:rsidRDefault="00BF71C6" w:rsidP="00D97844">
      <w:pPr>
        <w:ind w:left="142" w:firstLine="284"/>
        <w:jc w:val="both"/>
        <w:rPr>
          <w:sz w:val="22"/>
          <w:szCs w:val="22"/>
        </w:rPr>
      </w:pPr>
      <w:r w:rsidRPr="00381756">
        <w:rPr>
          <w:sz w:val="22"/>
          <w:szCs w:val="22"/>
        </w:rPr>
        <w:t xml:space="preserve">Детальний план території  з метою </w:t>
      </w:r>
      <w:r w:rsidR="00767122" w:rsidRPr="00381756">
        <w:rPr>
          <w:sz w:val="22"/>
          <w:szCs w:val="22"/>
        </w:rPr>
        <w:t xml:space="preserve">відведення земельної ділянки комунальної власності територіальної громади міста Березань (Березань – 2) по вулиці Переяславський шлях, 30-А,  орієнтовною площею 0.7686 га для  будівництва очисних споруд стічних вод,  цільове призначення –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 </w:t>
      </w:r>
      <w:r w:rsidR="00B30959" w:rsidRPr="00381756">
        <w:rPr>
          <w:sz w:val="22"/>
          <w:szCs w:val="22"/>
        </w:rPr>
        <w:t xml:space="preserve">(далі ДПТ)  </w:t>
      </w:r>
      <w:r w:rsidR="002B38FA" w:rsidRPr="00381756">
        <w:rPr>
          <w:sz w:val="22"/>
          <w:szCs w:val="22"/>
        </w:rPr>
        <w:t>розроблено у відповідності до:</w:t>
      </w:r>
    </w:p>
    <w:p w:rsidR="003F0BBE" w:rsidRPr="00381756" w:rsidRDefault="003F0BBE" w:rsidP="00CC79A0">
      <w:pPr>
        <w:pStyle w:val="af8"/>
        <w:widowControl w:val="0"/>
        <w:numPr>
          <w:ilvl w:val="0"/>
          <w:numId w:val="33"/>
        </w:numPr>
        <w:autoSpaceDE w:val="0"/>
        <w:autoSpaceDN w:val="0"/>
        <w:adjustRightInd w:val="0"/>
        <w:jc w:val="both"/>
        <w:rPr>
          <w:sz w:val="22"/>
          <w:szCs w:val="22"/>
        </w:rPr>
      </w:pPr>
      <w:r w:rsidRPr="00381756">
        <w:rPr>
          <w:sz w:val="22"/>
          <w:szCs w:val="22"/>
        </w:rPr>
        <w:t>Закону</w:t>
      </w:r>
      <w:r w:rsidR="00BC089F" w:rsidRPr="00381756">
        <w:rPr>
          <w:sz w:val="22"/>
          <w:szCs w:val="22"/>
        </w:rPr>
        <w:t xml:space="preserve"> У</w:t>
      </w:r>
      <w:r w:rsidR="008D78B5" w:rsidRPr="00381756">
        <w:rPr>
          <w:sz w:val="22"/>
          <w:szCs w:val="22"/>
        </w:rPr>
        <w:t>краї</w:t>
      </w:r>
      <w:r w:rsidR="00BC089F" w:rsidRPr="00381756">
        <w:rPr>
          <w:sz w:val="22"/>
          <w:szCs w:val="22"/>
        </w:rPr>
        <w:t>ни № 3038-vi від 17.02.2011 р. «П</w:t>
      </w:r>
      <w:r w:rsidR="008D78B5" w:rsidRPr="00381756">
        <w:rPr>
          <w:sz w:val="22"/>
          <w:szCs w:val="22"/>
        </w:rPr>
        <w:t>ро регул</w:t>
      </w:r>
      <w:r w:rsidR="00BC089F" w:rsidRPr="00381756">
        <w:rPr>
          <w:sz w:val="22"/>
          <w:szCs w:val="22"/>
        </w:rPr>
        <w:t>ювання містобудівної діяльності»</w:t>
      </w:r>
      <w:r w:rsidR="00A166D8" w:rsidRPr="00381756">
        <w:rPr>
          <w:sz w:val="22"/>
          <w:szCs w:val="22"/>
        </w:rPr>
        <w:t>, із змінами</w:t>
      </w:r>
      <w:r w:rsidRPr="00381756">
        <w:rPr>
          <w:sz w:val="22"/>
          <w:szCs w:val="22"/>
        </w:rPr>
        <w:t>;</w:t>
      </w:r>
    </w:p>
    <w:p w:rsidR="005A3651" w:rsidRPr="00381756" w:rsidRDefault="005A3651" w:rsidP="00CC79A0">
      <w:pPr>
        <w:pStyle w:val="af8"/>
        <w:widowControl w:val="0"/>
        <w:numPr>
          <w:ilvl w:val="0"/>
          <w:numId w:val="33"/>
        </w:numPr>
        <w:autoSpaceDE w:val="0"/>
        <w:autoSpaceDN w:val="0"/>
        <w:adjustRightInd w:val="0"/>
        <w:jc w:val="both"/>
        <w:rPr>
          <w:sz w:val="22"/>
          <w:szCs w:val="22"/>
        </w:rPr>
      </w:pPr>
      <w:r w:rsidRPr="00381756">
        <w:rPr>
          <w:sz w:val="22"/>
          <w:szCs w:val="22"/>
        </w:rPr>
        <w:t>Земельного кодексу України</w:t>
      </w:r>
      <w:r w:rsidR="00A166D8" w:rsidRPr="00381756">
        <w:rPr>
          <w:sz w:val="22"/>
          <w:szCs w:val="22"/>
        </w:rPr>
        <w:t>, із змінами</w:t>
      </w:r>
      <w:r w:rsidRPr="00381756">
        <w:rPr>
          <w:sz w:val="22"/>
          <w:szCs w:val="22"/>
        </w:rPr>
        <w:t xml:space="preserve">; </w:t>
      </w:r>
    </w:p>
    <w:p w:rsidR="004C1363" w:rsidRPr="00381756" w:rsidRDefault="004C1363" w:rsidP="004C1363">
      <w:pPr>
        <w:pStyle w:val="af8"/>
        <w:widowControl w:val="0"/>
        <w:numPr>
          <w:ilvl w:val="0"/>
          <w:numId w:val="33"/>
        </w:numPr>
        <w:autoSpaceDE w:val="0"/>
        <w:autoSpaceDN w:val="0"/>
        <w:adjustRightInd w:val="0"/>
        <w:ind w:hanging="420"/>
        <w:jc w:val="both"/>
        <w:rPr>
          <w:sz w:val="22"/>
          <w:szCs w:val="22"/>
        </w:rPr>
      </w:pPr>
      <w:r w:rsidRPr="00381756">
        <w:rPr>
          <w:sz w:val="22"/>
          <w:szCs w:val="22"/>
        </w:rPr>
        <w:t>ДБН  Б.2.2-12:2018  «Планування і забудова територій»;</w:t>
      </w:r>
    </w:p>
    <w:p w:rsidR="003F0BBE" w:rsidRPr="00381756" w:rsidRDefault="003E5E22" w:rsidP="00CC79A0">
      <w:pPr>
        <w:pStyle w:val="af8"/>
        <w:widowControl w:val="0"/>
        <w:numPr>
          <w:ilvl w:val="0"/>
          <w:numId w:val="33"/>
        </w:numPr>
        <w:autoSpaceDE w:val="0"/>
        <w:autoSpaceDN w:val="0"/>
        <w:adjustRightInd w:val="0"/>
        <w:jc w:val="both"/>
        <w:rPr>
          <w:sz w:val="22"/>
          <w:szCs w:val="22"/>
        </w:rPr>
      </w:pPr>
      <w:r w:rsidRPr="00381756">
        <w:rPr>
          <w:sz w:val="22"/>
          <w:szCs w:val="22"/>
        </w:rPr>
        <w:t>ДБН  Б.1.1-</w:t>
      </w:r>
      <w:r w:rsidR="008D78B5" w:rsidRPr="00381756">
        <w:rPr>
          <w:sz w:val="22"/>
          <w:szCs w:val="22"/>
        </w:rPr>
        <w:t xml:space="preserve">14:2012 </w:t>
      </w:r>
      <w:r w:rsidRPr="00381756">
        <w:rPr>
          <w:sz w:val="22"/>
          <w:szCs w:val="22"/>
        </w:rPr>
        <w:t>«С</w:t>
      </w:r>
      <w:r w:rsidR="008D78B5" w:rsidRPr="00381756">
        <w:rPr>
          <w:sz w:val="22"/>
          <w:szCs w:val="22"/>
        </w:rPr>
        <w:t>клад та зміст дета</w:t>
      </w:r>
      <w:r w:rsidRPr="00381756">
        <w:rPr>
          <w:sz w:val="22"/>
          <w:szCs w:val="22"/>
        </w:rPr>
        <w:t>льного плану території»</w:t>
      </w:r>
      <w:r w:rsidR="003F0BBE" w:rsidRPr="00381756">
        <w:rPr>
          <w:sz w:val="22"/>
          <w:szCs w:val="22"/>
        </w:rPr>
        <w:t>;</w:t>
      </w:r>
    </w:p>
    <w:p w:rsidR="004C1363" w:rsidRPr="00381756" w:rsidRDefault="004C1363" w:rsidP="004C1363">
      <w:pPr>
        <w:pStyle w:val="af8"/>
        <w:widowControl w:val="0"/>
        <w:numPr>
          <w:ilvl w:val="0"/>
          <w:numId w:val="33"/>
        </w:numPr>
        <w:autoSpaceDE w:val="0"/>
        <w:autoSpaceDN w:val="0"/>
        <w:adjustRightInd w:val="0"/>
        <w:jc w:val="both"/>
        <w:rPr>
          <w:sz w:val="22"/>
          <w:szCs w:val="22"/>
        </w:rPr>
      </w:pPr>
      <w:r w:rsidRPr="00381756">
        <w:rPr>
          <w:sz w:val="22"/>
          <w:szCs w:val="22"/>
        </w:rPr>
        <w:t>ДБН В.2.3-5:2018 «Вулиці та дороги населених пунктів»;</w:t>
      </w:r>
    </w:p>
    <w:p w:rsidR="000068C9" w:rsidRPr="00381756" w:rsidRDefault="00BF71C6" w:rsidP="00767122">
      <w:pPr>
        <w:pStyle w:val="af8"/>
        <w:widowControl w:val="0"/>
        <w:numPr>
          <w:ilvl w:val="0"/>
          <w:numId w:val="33"/>
        </w:numPr>
        <w:autoSpaceDE w:val="0"/>
        <w:autoSpaceDN w:val="0"/>
        <w:adjustRightInd w:val="0"/>
        <w:jc w:val="both"/>
        <w:rPr>
          <w:sz w:val="22"/>
          <w:szCs w:val="22"/>
        </w:rPr>
      </w:pPr>
      <w:r w:rsidRPr="00381756">
        <w:rPr>
          <w:sz w:val="22"/>
          <w:szCs w:val="22"/>
        </w:rPr>
        <w:t>ДБН В</w:t>
      </w:r>
      <w:r w:rsidR="00F200A9" w:rsidRPr="00381756">
        <w:rPr>
          <w:sz w:val="22"/>
          <w:szCs w:val="22"/>
        </w:rPr>
        <w:t>.2.5-75:2013</w:t>
      </w:r>
      <w:r w:rsidR="00BB45C9" w:rsidRPr="00381756">
        <w:rPr>
          <w:sz w:val="22"/>
          <w:szCs w:val="22"/>
        </w:rPr>
        <w:t xml:space="preserve"> «</w:t>
      </w:r>
      <w:r w:rsidR="0060669A" w:rsidRPr="00381756">
        <w:rPr>
          <w:sz w:val="22"/>
          <w:szCs w:val="22"/>
        </w:rPr>
        <w:t>Каналізація. Зовнішні мережі та споруди</w:t>
      </w:r>
      <w:r w:rsidR="00BB45C9" w:rsidRPr="00381756">
        <w:rPr>
          <w:sz w:val="22"/>
          <w:szCs w:val="22"/>
        </w:rPr>
        <w:t>»;</w:t>
      </w:r>
    </w:p>
    <w:p w:rsidR="0097257B" w:rsidRPr="00381756" w:rsidRDefault="0097257B" w:rsidP="0097257B">
      <w:pPr>
        <w:pStyle w:val="af8"/>
        <w:widowControl w:val="0"/>
        <w:numPr>
          <w:ilvl w:val="0"/>
          <w:numId w:val="33"/>
        </w:numPr>
        <w:autoSpaceDE w:val="0"/>
        <w:autoSpaceDN w:val="0"/>
        <w:adjustRightInd w:val="0"/>
        <w:jc w:val="both"/>
        <w:rPr>
          <w:sz w:val="22"/>
          <w:szCs w:val="22"/>
        </w:rPr>
      </w:pPr>
      <w:r w:rsidRPr="00381756">
        <w:rPr>
          <w:sz w:val="22"/>
          <w:szCs w:val="22"/>
        </w:rPr>
        <w:t xml:space="preserve">ДСТУ – Н Б В.1.1-27:2010  «Будівельна кліматологія»; </w:t>
      </w:r>
    </w:p>
    <w:p w:rsidR="00735BB0" w:rsidRPr="00381756" w:rsidRDefault="00735BB0" w:rsidP="00735BB0">
      <w:pPr>
        <w:pStyle w:val="af8"/>
        <w:widowControl w:val="0"/>
        <w:numPr>
          <w:ilvl w:val="0"/>
          <w:numId w:val="33"/>
        </w:numPr>
        <w:autoSpaceDE w:val="0"/>
        <w:autoSpaceDN w:val="0"/>
        <w:adjustRightInd w:val="0"/>
        <w:jc w:val="both"/>
        <w:rPr>
          <w:sz w:val="22"/>
          <w:szCs w:val="22"/>
        </w:rPr>
      </w:pPr>
      <w:r w:rsidRPr="00381756">
        <w:rPr>
          <w:sz w:val="22"/>
          <w:szCs w:val="22"/>
        </w:rPr>
        <w:t>ДСП  173-96 «Санітарні правила планування та забудови населених пунктів»;</w:t>
      </w:r>
    </w:p>
    <w:p w:rsidR="00403350" w:rsidRPr="00381756" w:rsidRDefault="00403350" w:rsidP="00CC79A0">
      <w:pPr>
        <w:pStyle w:val="af8"/>
        <w:widowControl w:val="0"/>
        <w:numPr>
          <w:ilvl w:val="0"/>
          <w:numId w:val="33"/>
        </w:numPr>
        <w:autoSpaceDE w:val="0"/>
        <w:autoSpaceDN w:val="0"/>
        <w:adjustRightInd w:val="0"/>
        <w:jc w:val="both"/>
        <w:rPr>
          <w:sz w:val="22"/>
          <w:szCs w:val="22"/>
        </w:rPr>
      </w:pPr>
      <w:r w:rsidRPr="00381756">
        <w:rPr>
          <w:sz w:val="22"/>
          <w:szCs w:val="22"/>
        </w:rPr>
        <w:t>ДСТУ Б Б.1.1-17:2013 «Умовні позначення графічних документів містобудівної документації»;</w:t>
      </w:r>
    </w:p>
    <w:p w:rsidR="000F371D" w:rsidRPr="00381756" w:rsidRDefault="000F371D" w:rsidP="000F371D">
      <w:pPr>
        <w:pStyle w:val="af8"/>
        <w:numPr>
          <w:ilvl w:val="0"/>
          <w:numId w:val="33"/>
        </w:numPr>
        <w:tabs>
          <w:tab w:val="left" w:pos="0"/>
          <w:tab w:val="left" w:pos="709"/>
        </w:tabs>
        <w:jc w:val="both"/>
        <w:rPr>
          <w:sz w:val="22"/>
          <w:szCs w:val="22"/>
          <w:lang w:val="ru-RU"/>
        </w:rPr>
      </w:pPr>
      <w:r w:rsidRPr="00381756">
        <w:rPr>
          <w:sz w:val="22"/>
          <w:szCs w:val="22"/>
          <w:lang w:val="ru-RU"/>
        </w:rPr>
        <w:t xml:space="preserve">  ДСТУ–Н Б Б.1.1–10:2010 «</w:t>
      </w:r>
      <w:r w:rsidRPr="00381756">
        <w:rPr>
          <w:sz w:val="22"/>
          <w:szCs w:val="22"/>
        </w:rPr>
        <w:t>Настанова з виконання розділів «Охорона навколишнього природного середовища» у складі містобудівної документації. Склад та вимоги»;</w:t>
      </w:r>
    </w:p>
    <w:p w:rsidR="00682825" w:rsidRPr="00381756" w:rsidRDefault="003F0BBE" w:rsidP="00CC79A0">
      <w:pPr>
        <w:pStyle w:val="af8"/>
        <w:widowControl w:val="0"/>
        <w:numPr>
          <w:ilvl w:val="0"/>
          <w:numId w:val="33"/>
        </w:numPr>
        <w:autoSpaceDE w:val="0"/>
        <w:autoSpaceDN w:val="0"/>
        <w:adjustRightInd w:val="0"/>
        <w:jc w:val="both"/>
        <w:rPr>
          <w:sz w:val="22"/>
          <w:szCs w:val="22"/>
        </w:rPr>
      </w:pPr>
      <w:r w:rsidRPr="00381756">
        <w:rPr>
          <w:sz w:val="22"/>
          <w:szCs w:val="22"/>
        </w:rPr>
        <w:t>Н</w:t>
      </w:r>
      <w:r w:rsidR="00916ABC" w:rsidRPr="00381756">
        <w:rPr>
          <w:sz w:val="22"/>
          <w:szCs w:val="22"/>
        </w:rPr>
        <w:t xml:space="preserve">аказу </w:t>
      </w:r>
      <w:r w:rsidR="00916ABC" w:rsidRPr="00381756">
        <w:rPr>
          <w:iCs/>
          <w:sz w:val="22"/>
          <w:szCs w:val="22"/>
          <w:bdr w:val="none" w:sz="0" w:space="0" w:color="auto" w:frame="1"/>
        </w:rPr>
        <w:t xml:space="preserve">Міністерства регіонального розвитку, будівництва та житлово-комунального господарства № 290 від </w:t>
      </w:r>
      <w:r w:rsidR="004565AB" w:rsidRPr="00381756">
        <w:rPr>
          <w:sz w:val="22"/>
          <w:szCs w:val="22"/>
        </w:rPr>
        <w:t>16.11.2011 «</w:t>
      </w:r>
      <w:r w:rsidR="004565AB" w:rsidRPr="00381756">
        <w:rPr>
          <w:bCs/>
          <w:sz w:val="22"/>
          <w:szCs w:val="22"/>
          <w:bdr w:val="none" w:sz="0" w:space="0" w:color="auto" w:frame="1"/>
        </w:rPr>
        <w:t xml:space="preserve">Про затвердження Порядку  розроблення містобудівної документації» </w:t>
      </w:r>
      <w:r w:rsidR="00916ABC" w:rsidRPr="00381756">
        <w:rPr>
          <w:sz w:val="22"/>
          <w:szCs w:val="22"/>
        </w:rPr>
        <w:t xml:space="preserve"> </w:t>
      </w:r>
      <w:r w:rsidR="005E4985" w:rsidRPr="00381756">
        <w:rPr>
          <w:sz w:val="22"/>
          <w:szCs w:val="22"/>
        </w:rPr>
        <w:t>із</w:t>
      </w:r>
      <w:r w:rsidR="000F170D" w:rsidRPr="00381756">
        <w:rPr>
          <w:sz w:val="22"/>
          <w:szCs w:val="22"/>
        </w:rPr>
        <w:t xml:space="preserve"> змінами</w:t>
      </w:r>
      <w:r w:rsidR="005E4985" w:rsidRPr="00381756">
        <w:rPr>
          <w:sz w:val="22"/>
          <w:szCs w:val="22"/>
        </w:rPr>
        <w:t xml:space="preserve">, </w:t>
      </w:r>
      <w:r w:rsidR="00916ABC" w:rsidRPr="00381756">
        <w:rPr>
          <w:sz w:val="22"/>
          <w:szCs w:val="22"/>
        </w:rPr>
        <w:t xml:space="preserve">  </w:t>
      </w:r>
      <w:r w:rsidR="005E4985" w:rsidRPr="00381756">
        <w:rPr>
          <w:sz w:val="22"/>
          <w:szCs w:val="22"/>
        </w:rPr>
        <w:t>що зареєстрований в  Міністерстві юстиції  України 20 грудня 2011  за №</w:t>
      </w:r>
      <w:r w:rsidR="00916ABC" w:rsidRPr="00381756">
        <w:rPr>
          <w:sz w:val="22"/>
          <w:szCs w:val="22"/>
        </w:rPr>
        <w:t xml:space="preserve"> 1468/20206</w:t>
      </w:r>
      <w:r w:rsidR="00D36428" w:rsidRPr="00381756">
        <w:rPr>
          <w:sz w:val="22"/>
          <w:szCs w:val="22"/>
        </w:rPr>
        <w:t>.</w:t>
      </w:r>
    </w:p>
    <w:p w:rsidR="008D78B5" w:rsidRPr="00381756" w:rsidRDefault="005E4985" w:rsidP="005C5AA9">
      <w:pPr>
        <w:widowControl w:val="0"/>
        <w:autoSpaceDE w:val="0"/>
        <w:autoSpaceDN w:val="0"/>
        <w:adjustRightInd w:val="0"/>
        <w:ind w:left="142" w:firstLine="284"/>
        <w:jc w:val="both"/>
        <w:rPr>
          <w:sz w:val="22"/>
          <w:szCs w:val="22"/>
        </w:rPr>
      </w:pPr>
      <w:r w:rsidRPr="00381756">
        <w:rPr>
          <w:sz w:val="22"/>
          <w:szCs w:val="22"/>
        </w:rPr>
        <w:t xml:space="preserve">Проект детального плану виконаний на замовлення </w:t>
      </w:r>
      <w:r w:rsidR="008E292D" w:rsidRPr="00381756">
        <w:rPr>
          <w:sz w:val="22"/>
          <w:szCs w:val="22"/>
        </w:rPr>
        <w:t>Виконавчий комітет</w:t>
      </w:r>
      <w:r w:rsidR="002B38FA" w:rsidRPr="00381756">
        <w:rPr>
          <w:sz w:val="22"/>
          <w:szCs w:val="22"/>
        </w:rPr>
        <w:t>у Березанської</w:t>
      </w:r>
      <w:r w:rsidR="008E292D" w:rsidRPr="00381756">
        <w:rPr>
          <w:sz w:val="22"/>
          <w:szCs w:val="22"/>
        </w:rPr>
        <w:t xml:space="preserve"> міської ради</w:t>
      </w:r>
      <w:r w:rsidR="00804F66" w:rsidRPr="00381756">
        <w:rPr>
          <w:sz w:val="22"/>
          <w:szCs w:val="22"/>
        </w:rPr>
        <w:t xml:space="preserve"> </w:t>
      </w:r>
      <w:r w:rsidR="008E292D" w:rsidRPr="00381756">
        <w:rPr>
          <w:sz w:val="22"/>
          <w:szCs w:val="22"/>
        </w:rPr>
        <w:t>згідно договору</w:t>
      </w:r>
      <w:r w:rsidR="000F371D" w:rsidRPr="00381756">
        <w:rPr>
          <w:sz w:val="22"/>
          <w:szCs w:val="22"/>
        </w:rPr>
        <w:t xml:space="preserve"> </w:t>
      </w:r>
      <w:r w:rsidR="0015580D" w:rsidRPr="00381756">
        <w:rPr>
          <w:sz w:val="22"/>
          <w:szCs w:val="22"/>
        </w:rPr>
        <w:t xml:space="preserve">№ </w:t>
      </w:r>
      <w:r w:rsidR="0060669A" w:rsidRPr="00381756">
        <w:rPr>
          <w:sz w:val="22"/>
          <w:szCs w:val="22"/>
        </w:rPr>
        <w:t xml:space="preserve">11 </w:t>
      </w:r>
      <w:r w:rsidR="008E292D" w:rsidRPr="00381756">
        <w:rPr>
          <w:sz w:val="22"/>
          <w:szCs w:val="22"/>
        </w:rPr>
        <w:t>від</w:t>
      </w:r>
      <w:r w:rsidR="002B38FA" w:rsidRPr="00381756">
        <w:rPr>
          <w:sz w:val="22"/>
          <w:szCs w:val="22"/>
        </w:rPr>
        <w:t xml:space="preserve"> </w:t>
      </w:r>
      <w:r w:rsidR="0032291E" w:rsidRPr="00381756">
        <w:rPr>
          <w:sz w:val="22"/>
          <w:szCs w:val="22"/>
        </w:rPr>
        <w:t>09</w:t>
      </w:r>
      <w:r w:rsidR="0060669A" w:rsidRPr="00381756">
        <w:rPr>
          <w:sz w:val="22"/>
          <w:szCs w:val="22"/>
        </w:rPr>
        <w:t xml:space="preserve"> серпня</w:t>
      </w:r>
      <w:r w:rsidR="00BF71C6" w:rsidRPr="00381756">
        <w:rPr>
          <w:sz w:val="22"/>
          <w:szCs w:val="22"/>
        </w:rPr>
        <w:t xml:space="preserve"> 2019</w:t>
      </w:r>
      <w:r w:rsidR="000629EF" w:rsidRPr="00381756">
        <w:rPr>
          <w:sz w:val="22"/>
          <w:szCs w:val="22"/>
        </w:rPr>
        <w:t xml:space="preserve"> </w:t>
      </w:r>
      <w:r w:rsidRPr="00381756">
        <w:rPr>
          <w:sz w:val="22"/>
          <w:szCs w:val="22"/>
        </w:rPr>
        <w:t>року.</w:t>
      </w:r>
      <w:r w:rsidR="00467EA4" w:rsidRPr="00381756">
        <w:rPr>
          <w:sz w:val="22"/>
          <w:szCs w:val="22"/>
        </w:rPr>
        <w:t xml:space="preserve"> </w:t>
      </w:r>
      <w:r w:rsidRPr="00381756">
        <w:rPr>
          <w:sz w:val="22"/>
          <w:szCs w:val="22"/>
        </w:rPr>
        <w:t xml:space="preserve"> </w:t>
      </w:r>
    </w:p>
    <w:p w:rsidR="008D78B5" w:rsidRPr="00381756" w:rsidRDefault="008D78B5" w:rsidP="005C5AA9">
      <w:pPr>
        <w:pStyle w:val="aa"/>
        <w:spacing w:after="0"/>
        <w:ind w:left="142" w:firstLine="284"/>
        <w:jc w:val="both"/>
        <w:rPr>
          <w:sz w:val="22"/>
          <w:szCs w:val="22"/>
        </w:rPr>
      </w:pPr>
      <w:r w:rsidRPr="00381756">
        <w:rPr>
          <w:sz w:val="22"/>
          <w:szCs w:val="22"/>
        </w:rPr>
        <w:t>При  розробці  ДПТ враховано:</w:t>
      </w:r>
    </w:p>
    <w:p w:rsidR="008D78B5" w:rsidRPr="00381756" w:rsidRDefault="000F170D" w:rsidP="00467EA4">
      <w:pPr>
        <w:numPr>
          <w:ilvl w:val="0"/>
          <w:numId w:val="27"/>
        </w:numPr>
        <w:tabs>
          <w:tab w:val="left" w:pos="709"/>
        </w:tabs>
        <w:ind w:left="142" w:firstLine="284"/>
        <w:jc w:val="both"/>
        <w:rPr>
          <w:spacing w:val="-2"/>
          <w:sz w:val="22"/>
          <w:szCs w:val="22"/>
        </w:rPr>
      </w:pPr>
      <w:r w:rsidRPr="00381756">
        <w:rPr>
          <w:sz w:val="22"/>
          <w:szCs w:val="22"/>
        </w:rPr>
        <w:t>М</w:t>
      </w:r>
      <w:r w:rsidR="008D78B5" w:rsidRPr="00381756">
        <w:rPr>
          <w:sz w:val="22"/>
          <w:szCs w:val="22"/>
        </w:rPr>
        <w:t xml:space="preserve">атеріали </w:t>
      </w:r>
      <w:r w:rsidR="008F1D21" w:rsidRPr="00381756">
        <w:rPr>
          <w:sz w:val="22"/>
          <w:szCs w:val="22"/>
        </w:rPr>
        <w:t xml:space="preserve">оновленого </w:t>
      </w:r>
      <w:r w:rsidR="008D78B5" w:rsidRPr="00381756">
        <w:rPr>
          <w:sz w:val="22"/>
          <w:szCs w:val="22"/>
        </w:rPr>
        <w:t xml:space="preserve">топогеодезичного знімання </w:t>
      </w:r>
      <w:r w:rsidR="002F11D4" w:rsidRPr="00381756">
        <w:rPr>
          <w:sz w:val="22"/>
          <w:szCs w:val="22"/>
        </w:rPr>
        <w:t>М 1:5</w:t>
      </w:r>
      <w:r w:rsidR="008D78B5" w:rsidRPr="00381756">
        <w:rPr>
          <w:sz w:val="22"/>
          <w:szCs w:val="22"/>
        </w:rPr>
        <w:t xml:space="preserve">00, </w:t>
      </w:r>
      <w:r w:rsidR="009A3951" w:rsidRPr="00381756">
        <w:rPr>
          <w:sz w:val="22"/>
          <w:szCs w:val="22"/>
        </w:rPr>
        <w:t xml:space="preserve"> </w:t>
      </w:r>
      <w:r w:rsidR="008D78B5" w:rsidRPr="00381756">
        <w:rPr>
          <w:sz w:val="22"/>
          <w:szCs w:val="22"/>
        </w:rPr>
        <w:t>результати натурних обстежень та контрольних обмірів;</w:t>
      </w:r>
    </w:p>
    <w:p w:rsidR="007F291F" w:rsidRPr="00381756" w:rsidRDefault="007F291F" w:rsidP="00467EA4">
      <w:pPr>
        <w:numPr>
          <w:ilvl w:val="0"/>
          <w:numId w:val="27"/>
        </w:numPr>
        <w:tabs>
          <w:tab w:val="left" w:pos="709"/>
        </w:tabs>
        <w:ind w:left="142" w:firstLine="284"/>
        <w:jc w:val="both"/>
        <w:rPr>
          <w:spacing w:val="-2"/>
          <w:sz w:val="22"/>
          <w:szCs w:val="22"/>
        </w:rPr>
      </w:pPr>
      <w:r w:rsidRPr="00381756">
        <w:rPr>
          <w:sz w:val="22"/>
          <w:szCs w:val="22"/>
        </w:rPr>
        <w:t>Матеріа</w:t>
      </w:r>
      <w:r w:rsidR="002B38FA" w:rsidRPr="00381756">
        <w:rPr>
          <w:sz w:val="22"/>
          <w:szCs w:val="22"/>
        </w:rPr>
        <w:t>ли генерального плану м. Березань</w:t>
      </w:r>
      <w:r w:rsidR="00884D70" w:rsidRPr="00381756">
        <w:rPr>
          <w:sz w:val="22"/>
          <w:szCs w:val="22"/>
        </w:rPr>
        <w:t>;</w:t>
      </w:r>
    </w:p>
    <w:p w:rsidR="004D7549" w:rsidRPr="00381756" w:rsidRDefault="004D7549" w:rsidP="004D7549">
      <w:pPr>
        <w:numPr>
          <w:ilvl w:val="0"/>
          <w:numId w:val="27"/>
        </w:numPr>
        <w:tabs>
          <w:tab w:val="left" w:pos="709"/>
        </w:tabs>
        <w:ind w:left="142" w:firstLine="284"/>
        <w:jc w:val="both"/>
        <w:rPr>
          <w:spacing w:val="-2"/>
          <w:sz w:val="22"/>
          <w:szCs w:val="22"/>
        </w:rPr>
      </w:pPr>
      <w:r w:rsidRPr="00381756">
        <w:rPr>
          <w:rFonts w:eastAsia="Calibri"/>
          <w:sz w:val="22"/>
          <w:szCs w:val="22"/>
          <w:lang w:eastAsia="en-US"/>
        </w:rPr>
        <w:t xml:space="preserve">Рішення  Березанської міської ради  </w:t>
      </w:r>
      <w:r w:rsidR="0060669A" w:rsidRPr="00381756">
        <w:rPr>
          <w:rFonts w:eastAsia="Calibri"/>
          <w:sz w:val="22"/>
          <w:szCs w:val="22"/>
          <w:lang w:eastAsia="en-US"/>
        </w:rPr>
        <w:t>№  792-70-VII від 25.06.2019р</w:t>
      </w:r>
      <w:r w:rsidR="00884D70" w:rsidRPr="00381756">
        <w:rPr>
          <w:rFonts w:eastAsia="Calibri"/>
          <w:sz w:val="22"/>
          <w:szCs w:val="22"/>
          <w:lang w:eastAsia="en-US"/>
        </w:rPr>
        <w:t>.;</w:t>
      </w:r>
      <w:r w:rsidRPr="00381756">
        <w:rPr>
          <w:rFonts w:eastAsia="Calibri"/>
          <w:sz w:val="22"/>
          <w:szCs w:val="22"/>
          <w:lang w:eastAsia="en-US"/>
        </w:rPr>
        <w:t xml:space="preserve"> </w:t>
      </w:r>
    </w:p>
    <w:p w:rsidR="008D78B5" w:rsidRPr="00381756" w:rsidRDefault="000F170D" w:rsidP="005C5AA9">
      <w:pPr>
        <w:pStyle w:val="aa"/>
        <w:numPr>
          <w:ilvl w:val="0"/>
          <w:numId w:val="27"/>
        </w:numPr>
        <w:suppressAutoHyphens/>
        <w:spacing w:after="0"/>
        <w:ind w:left="142" w:firstLine="284"/>
        <w:jc w:val="both"/>
        <w:rPr>
          <w:sz w:val="22"/>
          <w:szCs w:val="22"/>
        </w:rPr>
      </w:pPr>
      <w:r w:rsidRPr="00381756">
        <w:rPr>
          <w:sz w:val="22"/>
          <w:szCs w:val="22"/>
        </w:rPr>
        <w:t>З</w:t>
      </w:r>
      <w:r w:rsidR="008D78B5" w:rsidRPr="00381756">
        <w:rPr>
          <w:sz w:val="22"/>
          <w:szCs w:val="22"/>
        </w:rPr>
        <w:t xml:space="preserve">авдання </w:t>
      </w:r>
      <w:r w:rsidR="009A787F" w:rsidRPr="00381756">
        <w:rPr>
          <w:sz w:val="22"/>
          <w:szCs w:val="22"/>
        </w:rPr>
        <w:t>та додат</w:t>
      </w:r>
      <w:r w:rsidR="008F1D21" w:rsidRPr="00381756">
        <w:rPr>
          <w:sz w:val="22"/>
          <w:szCs w:val="22"/>
        </w:rPr>
        <w:t>к</w:t>
      </w:r>
      <w:r w:rsidR="009A787F" w:rsidRPr="00381756">
        <w:rPr>
          <w:sz w:val="22"/>
          <w:szCs w:val="22"/>
        </w:rPr>
        <w:t>и</w:t>
      </w:r>
      <w:r w:rsidR="008F1D21" w:rsidRPr="00381756">
        <w:rPr>
          <w:sz w:val="22"/>
          <w:szCs w:val="22"/>
        </w:rPr>
        <w:t xml:space="preserve"> </w:t>
      </w:r>
      <w:r w:rsidR="008D78B5" w:rsidRPr="00381756">
        <w:rPr>
          <w:sz w:val="22"/>
          <w:szCs w:val="22"/>
        </w:rPr>
        <w:t>на розробл</w:t>
      </w:r>
      <w:r w:rsidR="00884D70" w:rsidRPr="00381756">
        <w:rPr>
          <w:sz w:val="22"/>
          <w:szCs w:val="22"/>
        </w:rPr>
        <w:t>ення детального плану території;</w:t>
      </w:r>
    </w:p>
    <w:p w:rsidR="002523D5" w:rsidRPr="00381756" w:rsidRDefault="00383B04" w:rsidP="00054EA4">
      <w:pPr>
        <w:pStyle w:val="aa"/>
        <w:numPr>
          <w:ilvl w:val="0"/>
          <w:numId w:val="27"/>
        </w:numPr>
        <w:suppressAutoHyphens/>
        <w:spacing w:after="0"/>
        <w:ind w:left="142" w:firstLine="284"/>
        <w:jc w:val="both"/>
        <w:rPr>
          <w:sz w:val="22"/>
          <w:szCs w:val="22"/>
        </w:rPr>
      </w:pPr>
      <w:r w:rsidRPr="00381756">
        <w:rPr>
          <w:bCs/>
          <w:iCs/>
          <w:sz w:val="22"/>
          <w:szCs w:val="22"/>
          <w:shd w:val="clear" w:color="auto" w:fill="FFFFFF"/>
        </w:rPr>
        <w:t>Інвестиційний паспорт міста Березань.</w:t>
      </w:r>
    </w:p>
    <w:p w:rsidR="00B210FF" w:rsidRPr="00381756" w:rsidRDefault="009B79E1" w:rsidP="00BA5800">
      <w:pPr>
        <w:pStyle w:val="aa"/>
        <w:suppressAutoHyphens/>
        <w:spacing w:after="0"/>
        <w:ind w:left="142" w:firstLine="284"/>
        <w:jc w:val="both"/>
        <w:rPr>
          <w:sz w:val="22"/>
          <w:szCs w:val="22"/>
        </w:rPr>
      </w:pPr>
      <w:r w:rsidRPr="00381756">
        <w:rPr>
          <w:sz w:val="22"/>
          <w:szCs w:val="22"/>
        </w:rPr>
        <w:t>Детальний план території, після його затвердження, повин</w:t>
      </w:r>
      <w:r w:rsidR="00BA5800" w:rsidRPr="00381756">
        <w:rPr>
          <w:sz w:val="22"/>
          <w:szCs w:val="22"/>
        </w:rPr>
        <w:t xml:space="preserve">ен стати основним містобудівним </w:t>
      </w:r>
      <w:r w:rsidRPr="00381756">
        <w:rPr>
          <w:sz w:val="22"/>
          <w:szCs w:val="22"/>
        </w:rPr>
        <w:t xml:space="preserve">документом для розроблення проекту землеустрою  щодо  впорядкування  цієї території для містобудівних потреб,  будівництва, благоустрою та інженерного облаштування  зазначеної території. </w:t>
      </w:r>
    </w:p>
    <w:p w:rsidR="0098182F" w:rsidRPr="00381756" w:rsidRDefault="0098182F" w:rsidP="00BA5800">
      <w:pPr>
        <w:pStyle w:val="aa"/>
        <w:suppressAutoHyphens/>
        <w:spacing w:after="0"/>
        <w:ind w:left="142" w:firstLine="284"/>
        <w:jc w:val="both"/>
        <w:rPr>
          <w:sz w:val="10"/>
          <w:szCs w:val="10"/>
        </w:rPr>
      </w:pPr>
    </w:p>
    <w:p w:rsidR="00451F0E" w:rsidRPr="00381756" w:rsidRDefault="00DF2E5D" w:rsidP="00147C45">
      <w:pPr>
        <w:pStyle w:val="3"/>
        <w:rPr>
          <w:i w:val="0"/>
          <w:color w:val="auto"/>
          <w:szCs w:val="24"/>
        </w:rPr>
      </w:pPr>
      <w:r w:rsidRPr="00381756">
        <w:rPr>
          <w:bCs/>
          <w:i w:val="0"/>
          <w:iCs/>
          <w:color w:val="auto"/>
          <w:szCs w:val="24"/>
        </w:rPr>
        <w:t xml:space="preserve">2. </w:t>
      </w:r>
      <w:r w:rsidR="008F1D21" w:rsidRPr="00381756">
        <w:rPr>
          <w:i w:val="0"/>
          <w:color w:val="auto"/>
          <w:szCs w:val="24"/>
        </w:rPr>
        <w:t xml:space="preserve"> Стислий опис природних</w:t>
      </w:r>
      <w:r w:rsidR="008651B3" w:rsidRPr="00381756">
        <w:rPr>
          <w:i w:val="0"/>
          <w:color w:val="auto"/>
          <w:szCs w:val="24"/>
        </w:rPr>
        <w:t>, соціально-економічних і містобудівних умов.</w:t>
      </w:r>
    </w:p>
    <w:p w:rsidR="0098182F" w:rsidRPr="00381756" w:rsidRDefault="0098182F" w:rsidP="0098182F">
      <w:pPr>
        <w:rPr>
          <w:sz w:val="8"/>
          <w:szCs w:val="8"/>
        </w:rPr>
      </w:pPr>
    </w:p>
    <w:p w:rsidR="00717B2B" w:rsidRPr="00381756" w:rsidRDefault="00717B2B" w:rsidP="00383B04">
      <w:pPr>
        <w:shd w:val="clear" w:color="auto" w:fill="FFFFFF"/>
        <w:spacing w:line="138" w:lineRule="atLeast"/>
        <w:ind w:left="142" w:firstLine="284"/>
        <w:jc w:val="both"/>
        <w:rPr>
          <w:sz w:val="22"/>
          <w:szCs w:val="22"/>
          <w:lang w:val="ru-RU"/>
        </w:rPr>
      </w:pPr>
      <w:r w:rsidRPr="00381756">
        <w:rPr>
          <w:sz w:val="22"/>
          <w:szCs w:val="22"/>
          <w:bdr w:val="none" w:sz="0" w:space="0" w:color="auto" w:frame="1"/>
        </w:rPr>
        <w:t>Місто Березань - місто обласного</w:t>
      </w:r>
      <w:r w:rsidR="00383B04" w:rsidRPr="00381756">
        <w:rPr>
          <w:sz w:val="22"/>
          <w:szCs w:val="22"/>
          <w:bdr w:val="none" w:sz="0" w:space="0" w:color="auto" w:frame="1"/>
        </w:rPr>
        <w:t xml:space="preserve"> </w:t>
      </w:r>
      <w:r w:rsidRPr="00381756">
        <w:rPr>
          <w:sz w:val="22"/>
          <w:szCs w:val="22"/>
          <w:bdr w:val="none" w:sz="0" w:space="0" w:color="auto" w:frame="1"/>
        </w:rPr>
        <w:t>підпорядкування згідно постанови Верховної Ради України від 30.06.1994 №72/94, яке входить до складу Київської області, з кількістю населення 16 684 осіб</w:t>
      </w:r>
      <w:r w:rsidRPr="00381756">
        <w:rPr>
          <w:sz w:val="22"/>
          <w:szCs w:val="22"/>
        </w:rPr>
        <w:t> </w:t>
      </w:r>
      <w:r w:rsidRPr="00381756">
        <w:rPr>
          <w:sz w:val="22"/>
          <w:szCs w:val="22"/>
          <w:bdr w:val="none" w:sz="0" w:space="0" w:color="auto" w:frame="1"/>
        </w:rPr>
        <w:t>за станом на 01.01.17.</w:t>
      </w:r>
      <w:r w:rsidR="00383B04" w:rsidRPr="00381756">
        <w:rPr>
          <w:sz w:val="22"/>
          <w:szCs w:val="22"/>
          <w:lang w:val="ru-RU"/>
        </w:rPr>
        <w:t xml:space="preserve"> </w:t>
      </w:r>
      <w:r w:rsidRPr="00381756">
        <w:rPr>
          <w:spacing w:val="-4"/>
          <w:sz w:val="22"/>
          <w:szCs w:val="22"/>
          <w:bdr w:val="none" w:sz="0" w:space="0" w:color="auto" w:frame="1"/>
        </w:rPr>
        <w:t>Кордони міста Березань межують з населеними пунктами Баришівського району.</w:t>
      </w:r>
    </w:p>
    <w:p w:rsidR="00717B2B" w:rsidRPr="00381756" w:rsidRDefault="00717B2B" w:rsidP="00717B2B">
      <w:pPr>
        <w:shd w:val="clear" w:color="auto" w:fill="FFFFFF"/>
        <w:spacing w:line="138" w:lineRule="atLeast"/>
        <w:ind w:left="142" w:firstLine="284"/>
        <w:jc w:val="both"/>
        <w:rPr>
          <w:sz w:val="22"/>
          <w:szCs w:val="22"/>
          <w:lang w:val="ru-RU"/>
        </w:rPr>
      </w:pPr>
      <w:r w:rsidRPr="00381756">
        <w:rPr>
          <w:sz w:val="22"/>
          <w:szCs w:val="22"/>
          <w:bdr w:val="none" w:sz="0" w:space="0" w:color="auto" w:frame="1"/>
        </w:rPr>
        <w:t>Площа території міста становить 3292 тис. га, що складає 0,12 % від території Київської області</w:t>
      </w:r>
      <w:r w:rsidR="00383B04" w:rsidRPr="00381756">
        <w:rPr>
          <w:sz w:val="22"/>
          <w:szCs w:val="22"/>
          <w:bdr w:val="none" w:sz="0" w:space="0" w:color="auto" w:frame="1"/>
        </w:rPr>
        <w:t>.</w:t>
      </w:r>
    </w:p>
    <w:p w:rsidR="00383B04" w:rsidRPr="00381756" w:rsidRDefault="00717B2B" w:rsidP="0098182F">
      <w:pPr>
        <w:pStyle w:val="afa"/>
        <w:spacing w:after="0"/>
        <w:ind w:left="142" w:right="0" w:firstLine="284"/>
        <w:rPr>
          <w:color w:val="auto"/>
          <w:sz w:val="22"/>
          <w:szCs w:val="22"/>
          <w:shd w:val="clear" w:color="auto" w:fill="FFFFFF"/>
        </w:rPr>
      </w:pPr>
      <w:r w:rsidRPr="00381756">
        <w:rPr>
          <w:color w:val="auto"/>
          <w:sz w:val="22"/>
          <w:szCs w:val="22"/>
          <w:shd w:val="clear" w:color="auto" w:fill="FFFFFF"/>
        </w:rPr>
        <w:t>На території міста зосереджені природні ресурси:</w:t>
      </w:r>
      <w:r w:rsidRPr="00381756">
        <w:rPr>
          <w:rStyle w:val="apple-converted-space"/>
          <w:color w:val="auto"/>
          <w:sz w:val="22"/>
          <w:szCs w:val="22"/>
          <w:bdr w:val="none" w:sz="0" w:space="0" w:color="auto" w:frame="1"/>
          <w:shd w:val="clear" w:color="auto" w:fill="FFFFFF"/>
        </w:rPr>
        <w:t> </w:t>
      </w:r>
      <w:r w:rsidRPr="00381756">
        <w:rPr>
          <w:color w:val="auto"/>
          <w:sz w:val="22"/>
          <w:szCs w:val="22"/>
          <w:shd w:val="clear" w:color="auto" w:fill="FFFFFF"/>
        </w:rPr>
        <w:t xml:space="preserve">глини, придатні для виробництва цегли; піски дрібнозернисті; на берегах річок Недра та Трубіж є поклади торфу; мінеральна столова вода (відповідник води Єсентуки-4). </w:t>
      </w:r>
    </w:p>
    <w:p w:rsidR="00717B2B" w:rsidRPr="00381756" w:rsidRDefault="00717B2B" w:rsidP="0098182F">
      <w:pPr>
        <w:pStyle w:val="afa"/>
        <w:spacing w:after="0"/>
        <w:ind w:left="142" w:right="0" w:firstLine="284"/>
        <w:rPr>
          <w:rStyle w:val="apple-converted-space"/>
          <w:color w:val="auto"/>
          <w:sz w:val="22"/>
          <w:szCs w:val="22"/>
          <w:shd w:val="clear" w:color="auto" w:fill="FFFFFF"/>
        </w:rPr>
      </w:pPr>
      <w:r w:rsidRPr="00381756">
        <w:rPr>
          <w:color w:val="auto"/>
          <w:sz w:val="22"/>
          <w:szCs w:val="22"/>
          <w:shd w:val="clear" w:color="auto" w:fill="FFFFFF"/>
        </w:rPr>
        <w:t>За станом на 01.01.17 надання загальної середньої освіти забезпечують 3 загальноосвітні школи І-ІІІ ступенів та навчально-виховний комплекс з денною формою навчання</w:t>
      </w:r>
      <w:r w:rsidR="00383B04" w:rsidRPr="00381756">
        <w:rPr>
          <w:color w:val="auto"/>
          <w:sz w:val="22"/>
          <w:szCs w:val="22"/>
          <w:shd w:val="clear" w:color="auto" w:fill="FFFFFF"/>
        </w:rPr>
        <w:t xml:space="preserve">. </w:t>
      </w:r>
      <w:r w:rsidRPr="00381756">
        <w:rPr>
          <w:rStyle w:val="apple-converted-space"/>
          <w:color w:val="auto"/>
          <w:sz w:val="22"/>
          <w:szCs w:val="22"/>
          <w:shd w:val="clear" w:color="auto" w:fill="FFFFFF"/>
        </w:rPr>
        <w:t> </w:t>
      </w:r>
      <w:r w:rsidRPr="00381756">
        <w:rPr>
          <w:color w:val="auto"/>
          <w:sz w:val="22"/>
          <w:szCs w:val="22"/>
          <w:shd w:val="clear" w:color="auto" w:fill="FFFFFF"/>
        </w:rPr>
        <w:t>На території міста діє один вищий навчальний заклад IV рівня акредитації та однин професійно-технічний навчальний заклад</w:t>
      </w:r>
      <w:r w:rsidR="00383B04" w:rsidRPr="00381756">
        <w:rPr>
          <w:color w:val="auto"/>
          <w:sz w:val="22"/>
          <w:szCs w:val="22"/>
          <w:shd w:val="clear" w:color="auto" w:fill="FFFFFF"/>
        </w:rPr>
        <w:t xml:space="preserve">. </w:t>
      </w:r>
      <w:r w:rsidRPr="00381756">
        <w:rPr>
          <w:color w:val="auto"/>
          <w:sz w:val="22"/>
          <w:szCs w:val="22"/>
          <w:shd w:val="clear" w:color="auto" w:fill="FFFFFF"/>
        </w:rPr>
        <w:t xml:space="preserve"> За станом на 01.01.17 дошкільну освіту надають 5 постійних закладів</w:t>
      </w:r>
      <w:r w:rsidR="00383B04" w:rsidRPr="00381756">
        <w:rPr>
          <w:color w:val="auto"/>
          <w:sz w:val="22"/>
          <w:szCs w:val="22"/>
          <w:shd w:val="clear" w:color="auto" w:fill="FFFFFF"/>
        </w:rPr>
        <w:t>.</w:t>
      </w:r>
      <w:r w:rsidRPr="00381756">
        <w:rPr>
          <w:rStyle w:val="apple-converted-space"/>
          <w:color w:val="auto"/>
          <w:sz w:val="22"/>
          <w:szCs w:val="22"/>
          <w:shd w:val="clear" w:color="auto" w:fill="FFFFFF"/>
        </w:rPr>
        <w:t> </w:t>
      </w:r>
    </w:p>
    <w:p w:rsidR="00383B04" w:rsidRPr="00381756" w:rsidRDefault="00717B2B" w:rsidP="0098182F">
      <w:pPr>
        <w:pStyle w:val="afa"/>
        <w:spacing w:after="0"/>
        <w:ind w:left="142" w:right="0" w:firstLine="284"/>
        <w:rPr>
          <w:color w:val="auto"/>
          <w:sz w:val="22"/>
          <w:szCs w:val="22"/>
          <w:shd w:val="clear" w:color="auto" w:fill="FFFFFF"/>
        </w:rPr>
      </w:pPr>
      <w:r w:rsidRPr="00381756">
        <w:rPr>
          <w:color w:val="auto"/>
          <w:sz w:val="22"/>
          <w:szCs w:val="22"/>
          <w:shd w:val="clear" w:color="auto" w:fill="FFFFFF"/>
        </w:rPr>
        <w:t xml:space="preserve">В місті нараховується матеріально-технічна база: 1 стадіон з трибунами, 5 спортивних залів, 16 спортивних майданчиків, 5 футбольних полів, 4 приміщення для фізкультурно-оздоровчих занять, 4 майданчики з тренажерним обладнанням, 1 стрілецький тир. </w:t>
      </w:r>
    </w:p>
    <w:p w:rsidR="00383B04" w:rsidRPr="00381756" w:rsidRDefault="00717B2B" w:rsidP="0098182F">
      <w:pPr>
        <w:pStyle w:val="afa"/>
        <w:spacing w:after="0"/>
        <w:ind w:left="142" w:right="0" w:firstLine="284"/>
        <w:rPr>
          <w:color w:val="auto"/>
          <w:sz w:val="22"/>
          <w:szCs w:val="22"/>
          <w:shd w:val="clear" w:color="auto" w:fill="FFFFFF"/>
        </w:rPr>
      </w:pPr>
      <w:r w:rsidRPr="00381756">
        <w:rPr>
          <w:color w:val="auto"/>
          <w:sz w:val="22"/>
          <w:szCs w:val="22"/>
          <w:shd w:val="clear" w:color="auto" w:fill="FFFFFF"/>
        </w:rPr>
        <w:t xml:space="preserve">В місті збережено основну мережу закладів культури: міський будинок культури, централізована бібліотечна система, школа мистецтв, краєзнавчий музей. </w:t>
      </w:r>
    </w:p>
    <w:p w:rsidR="00383B04" w:rsidRPr="00381756" w:rsidRDefault="00717B2B" w:rsidP="0098182F">
      <w:pPr>
        <w:pStyle w:val="afa"/>
        <w:spacing w:after="0"/>
        <w:ind w:left="142" w:right="0" w:firstLine="284"/>
        <w:rPr>
          <w:rStyle w:val="apple-converted-space"/>
          <w:color w:val="auto"/>
          <w:sz w:val="22"/>
          <w:szCs w:val="22"/>
          <w:shd w:val="clear" w:color="auto" w:fill="FFFFFF"/>
        </w:rPr>
      </w:pPr>
      <w:r w:rsidRPr="00381756">
        <w:rPr>
          <w:color w:val="auto"/>
          <w:sz w:val="22"/>
          <w:szCs w:val="22"/>
          <w:shd w:val="clear" w:color="auto" w:fill="FFFFFF"/>
        </w:rPr>
        <w:t>Березанська міська лікарня надає медичну допомогу населенню міста та територіально прилеглих сіл Баришівського району. Стаціонарне лікування розгорнуте на 90 ліжках</w:t>
      </w:r>
      <w:r w:rsidR="00383B04" w:rsidRPr="00381756">
        <w:rPr>
          <w:color w:val="auto"/>
          <w:sz w:val="22"/>
          <w:szCs w:val="22"/>
          <w:shd w:val="clear" w:color="auto" w:fill="FFFFFF"/>
        </w:rPr>
        <w:t>.</w:t>
      </w:r>
      <w:r w:rsidRPr="00381756">
        <w:rPr>
          <w:rStyle w:val="apple-converted-space"/>
          <w:color w:val="auto"/>
          <w:sz w:val="22"/>
          <w:szCs w:val="22"/>
          <w:shd w:val="clear" w:color="auto" w:fill="FFFFFF"/>
        </w:rPr>
        <w:t> </w:t>
      </w:r>
    </w:p>
    <w:p w:rsidR="00717B2B" w:rsidRPr="00381756" w:rsidRDefault="00383B04" w:rsidP="0098182F">
      <w:pPr>
        <w:pStyle w:val="afa"/>
        <w:spacing w:after="0"/>
        <w:ind w:left="142" w:right="0" w:firstLine="284"/>
        <w:rPr>
          <w:color w:val="auto"/>
          <w:sz w:val="22"/>
          <w:szCs w:val="22"/>
          <w:shd w:val="clear" w:color="auto" w:fill="FFFFFF"/>
        </w:rPr>
      </w:pPr>
      <w:r w:rsidRPr="00381756">
        <w:rPr>
          <w:color w:val="auto"/>
          <w:sz w:val="22"/>
          <w:szCs w:val="22"/>
          <w:shd w:val="clear" w:color="auto" w:fill="FFFFFF"/>
        </w:rPr>
        <w:t xml:space="preserve">За станом на 01.01.17 діюча торговельна мережа в місті налічує 2 супермаркети «Фора», один «АТБ-маркет», «Продукти-1033», один «Ева», 2 «Наш край», 98 закладів роздрібної торгівлі (торгівельна площа </w:t>
      </w:r>
      <w:r w:rsidRPr="00381756">
        <w:rPr>
          <w:color w:val="auto"/>
          <w:sz w:val="22"/>
          <w:szCs w:val="22"/>
          <w:shd w:val="clear" w:color="auto" w:fill="FFFFFF"/>
        </w:rPr>
        <w:lastRenderedPageBreak/>
        <w:t>9614 м</w:t>
      </w:r>
      <w:r w:rsidRPr="00381756">
        <w:rPr>
          <w:color w:val="auto"/>
          <w:sz w:val="22"/>
          <w:szCs w:val="22"/>
          <w:bdr w:val="none" w:sz="0" w:space="0" w:color="auto" w:frame="1"/>
          <w:shd w:val="clear" w:color="auto" w:fill="FFFFFF"/>
          <w:vertAlign w:val="superscript"/>
        </w:rPr>
        <w:t>2</w:t>
      </w:r>
      <w:r w:rsidRPr="00381756">
        <w:rPr>
          <w:color w:val="auto"/>
          <w:sz w:val="22"/>
          <w:szCs w:val="22"/>
          <w:shd w:val="clear" w:color="auto" w:fill="FFFFFF"/>
        </w:rPr>
        <w:t>), 5 підприємств оптової торгівлі, 19 закладів ресторанного господарства, 3 ринки з продажу продовольчих та непродовольчих товарів, 20 дрібно роздрібних закладів. Складські приміщення загальною площею 7 тис. м</w:t>
      </w:r>
      <w:r w:rsidRPr="00381756">
        <w:rPr>
          <w:color w:val="auto"/>
          <w:sz w:val="22"/>
          <w:szCs w:val="22"/>
          <w:bdr w:val="none" w:sz="0" w:space="0" w:color="auto" w:frame="1"/>
          <w:shd w:val="clear" w:color="auto" w:fill="FFFFFF"/>
          <w:vertAlign w:val="superscript"/>
        </w:rPr>
        <w:t>2</w:t>
      </w:r>
      <w:r w:rsidRPr="00381756">
        <w:rPr>
          <w:rStyle w:val="apple-converted-space"/>
          <w:color w:val="auto"/>
          <w:sz w:val="22"/>
          <w:szCs w:val="22"/>
          <w:shd w:val="clear" w:color="auto" w:fill="FFFFFF"/>
        </w:rPr>
        <w:t> </w:t>
      </w:r>
      <w:r w:rsidRPr="00381756">
        <w:rPr>
          <w:color w:val="auto"/>
          <w:sz w:val="22"/>
          <w:szCs w:val="22"/>
          <w:shd w:val="clear" w:color="auto" w:fill="FFFFFF"/>
        </w:rPr>
        <w:t>не використовуються за призначенням.</w:t>
      </w:r>
    </w:p>
    <w:p w:rsidR="00D97844" w:rsidRPr="00381756" w:rsidRDefault="00D97844" w:rsidP="00D612CB">
      <w:pPr>
        <w:shd w:val="clear" w:color="auto" w:fill="FFFFFF"/>
        <w:spacing w:line="138" w:lineRule="atLeast"/>
        <w:rPr>
          <w:sz w:val="22"/>
          <w:szCs w:val="22"/>
          <w:bdr w:val="none" w:sz="0" w:space="0" w:color="auto" w:frame="1"/>
        </w:rPr>
      </w:pPr>
    </w:p>
    <w:p w:rsidR="00155725" w:rsidRPr="00381756" w:rsidRDefault="00155725" w:rsidP="00155725">
      <w:pPr>
        <w:shd w:val="clear" w:color="auto" w:fill="FFFFFF"/>
        <w:spacing w:line="138" w:lineRule="atLeast"/>
        <w:ind w:left="142" w:firstLine="284"/>
        <w:jc w:val="right"/>
        <w:rPr>
          <w:sz w:val="22"/>
          <w:szCs w:val="22"/>
          <w:bdr w:val="none" w:sz="0" w:space="0" w:color="auto" w:frame="1"/>
        </w:rPr>
      </w:pPr>
      <w:r w:rsidRPr="00381756">
        <w:rPr>
          <w:sz w:val="22"/>
          <w:szCs w:val="22"/>
          <w:bdr w:val="none" w:sz="0" w:space="0" w:color="auto" w:frame="1"/>
        </w:rPr>
        <w:t>10</w:t>
      </w:r>
    </w:p>
    <w:p w:rsidR="00383B04" w:rsidRPr="00381756" w:rsidRDefault="00383B04" w:rsidP="00383B04">
      <w:pPr>
        <w:shd w:val="clear" w:color="auto" w:fill="FFFFFF"/>
        <w:spacing w:line="138" w:lineRule="atLeast"/>
        <w:ind w:left="142" w:firstLine="284"/>
        <w:jc w:val="both"/>
        <w:rPr>
          <w:sz w:val="22"/>
          <w:szCs w:val="22"/>
          <w:lang w:val="ru-RU"/>
        </w:rPr>
      </w:pPr>
      <w:r w:rsidRPr="00381756">
        <w:rPr>
          <w:sz w:val="22"/>
          <w:szCs w:val="22"/>
          <w:bdr w:val="none" w:sz="0" w:space="0" w:color="auto" w:frame="1"/>
        </w:rPr>
        <w:t>Через територію міста проходить</w:t>
      </w:r>
      <w:r w:rsidRPr="00381756">
        <w:rPr>
          <w:sz w:val="22"/>
          <w:szCs w:val="22"/>
        </w:rPr>
        <w:t> </w:t>
      </w:r>
      <w:r w:rsidRPr="00381756">
        <w:rPr>
          <w:sz w:val="22"/>
          <w:szCs w:val="22"/>
          <w:bdr w:val="none" w:sz="0" w:space="0" w:color="auto" w:frame="1"/>
          <w:lang w:val="ru-RU"/>
        </w:rPr>
        <w:t>стратегічна трас</w:t>
      </w:r>
      <w:r w:rsidRPr="00381756">
        <w:rPr>
          <w:sz w:val="22"/>
          <w:szCs w:val="22"/>
          <w:bdr w:val="none" w:sz="0" w:space="0" w:color="auto" w:frame="1"/>
        </w:rPr>
        <w:t>а міжнародного значення та залізнична дорога.</w:t>
      </w:r>
    </w:p>
    <w:p w:rsidR="00383B04" w:rsidRPr="00381756" w:rsidRDefault="00383B04" w:rsidP="00383B04">
      <w:pPr>
        <w:shd w:val="clear" w:color="auto" w:fill="FFFFFF"/>
        <w:spacing w:line="138" w:lineRule="atLeast"/>
        <w:ind w:left="142" w:firstLine="284"/>
        <w:jc w:val="both"/>
        <w:rPr>
          <w:sz w:val="22"/>
          <w:szCs w:val="22"/>
          <w:bdr w:val="none" w:sz="0" w:space="0" w:color="auto" w:frame="1"/>
        </w:rPr>
      </w:pPr>
      <w:r w:rsidRPr="00381756">
        <w:rPr>
          <w:sz w:val="22"/>
          <w:szCs w:val="22"/>
          <w:bdr w:val="none" w:sz="0" w:space="0" w:color="auto" w:frame="1"/>
        </w:rPr>
        <w:t>Відстань від міста Березань до: м. Київ – залізницею – 65 км, автошляхом - 75 км</w:t>
      </w:r>
      <w:r w:rsidR="000F371D" w:rsidRPr="00381756">
        <w:rPr>
          <w:sz w:val="22"/>
          <w:szCs w:val="22"/>
          <w:bdr w:val="none" w:sz="0" w:space="0" w:color="auto" w:frame="1"/>
        </w:rPr>
        <w:t>.</w:t>
      </w:r>
    </w:p>
    <w:p w:rsidR="00383B04" w:rsidRPr="00381756" w:rsidRDefault="00383B04" w:rsidP="00BB0368">
      <w:pPr>
        <w:pStyle w:val="afa"/>
        <w:spacing w:after="0"/>
        <w:ind w:left="142" w:right="0" w:firstLine="284"/>
        <w:rPr>
          <w:color w:val="auto"/>
          <w:sz w:val="22"/>
          <w:szCs w:val="22"/>
          <w:shd w:val="clear" w:color="auto" w:fill="FFFFFF"/>
        </w:rPr>
      </w:pPr>
      <w:r w:rsidRPr="00381756">
        <w:rPr>
          <w:color w:val="auto"/>
          <w:sz w:val="22"/>
          <w:szCs w:val="22"/>
          <w:shd w:val="clear" w:color="auto" w:fill="FFFFFF"/>
        </w:rPr>
        <w:t>В місті Березань розташована залізнична станція «Березань» Південно-Західної залізниці, яка відноситься до ІІІ класу; напрямки залізничного сполучення: Київ – Полтава – Харків.</w:t>
      </w:r>
    </w:p>
    <w:p w:rsidR="0021115A" w:rsidRPr="00381756" w:rsidRDefault="00A30E07" w:rsidP="00A30E07">
      <w:pPr>
        <w:pStyle w:val="a5"/>
        <w:spacing w:after="0"/>
        <w:ind w:left="142" w:firstLine="284"/>
        <w:jc w:val="both"/>
        <w:rPr>
          <w:sz w:val="22"/>
          <w:szCs w:val="22"/>
        </w:rPr>
      </w:pPr>
      <w:r w:rsidRPr="00381756">
        <w:rPr>
          <w:sz w:val="22"/>
          <w:szCs w:val="22"/>
        </w:rPr>
        <w:t>За архітектурно-будівельним кліматичним районуванням  територія розташування ділянки  відносить до І північно-західного району (ДБН Б.2.2-12:2018  дод. Б) та І вітрового району (ДБН В.1.2-2:2006, рис.9.1).</w:t>
      </w:r>
      <w:r w:rsidR="00A30F1E">
        <w:rPr>
          <w:noProof/>
          <w:sz w:val="22"/>
          <w:szCs w:val="22"/>
          <w:lang w:val="ru-RU"/>
        </w:rPr>
        <mc:AlternateContent>
          <mc:Choice Requires="wps">
            <w:drawing>
              <wp:anchor distT="0" distB="0" distL="114300" distR="114300" simplePos="0" relativeHeight="251758080" behindDoc="0" locked="1" layoutInCell="0" allowOverlap="1">
                <wp:simplePos x="0" y="0"/>
                <wp:positionH relativeFrom="page">
                  <wp:posOffset>789940</wp:posOffset>
                </wp:positionH>
                <wp:positionV relativeFrom="page">
                  <wp:posOffset>260350</wp:posOffset>
                </wp:positionV>
                <wp:extent cx="6588760" cy="10189210"/>
                <wp:effectExtent l="18415" t="12700" r="12700" b="18415"/>
                <wp:wrapNone/>
                <wp:docPr id="19" name="Rectangle 9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9" o:spid="_x0000_s1026" style="position:absolute;margin-left:62.2pt;margin-top:20.5pt;width:518.8pt;height:802.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" o:allowincell="f" filled="f" strokeweight="2pt">
                <w10:wrap anchorx="page" anchory="page"/>
                <w10:anchorlock/>
              </v:rect>
            </w:pict>
          </mc:Fallback>
        </mc:AlternateContent>
      </w:r>
    </w:p>
    <w:p w:rsidR="00A30E07" w:rsidRPr="00381756" w:rsidRDefault="00A30E07" w:rsidP="00A30E07">
      <w:pPr>
        <w:pStyle w:val="a5"/>
        <w:spacing w:after="0"/>
        <w:ind w:left="142" w:firstLine="284"/>
        <w:jc w:val="both"/>
        <w:rPr>
          <w:sz w:val="22"/>
          <w:szCs w:val="22"/>
        </w:rPr>
      </w:pPr>
      <w:r w:rsidRPr="00381756">
        <w:rPr>
          <w:sz w:val="22"/>
          <w:szCs w:val="22"/>
        </w:rPr>
        <w:t>Клімат  району  помірно-континентальний,  з  відносно  м’якою  зимою  та  теплим літом.</w:t>
      </w:r>
    </w:p>
    <w:p w:rsidR="0097257B" w:rsidRPr="00381756" w:rsidRDefault="0097257B" w:rsidP="0097257B">
      <w:pPr>
        <w:pStyle w:val="a5"/>
        <w:spacing w:after="0"/>
        <w:ind w:left="142" w:firstLine="284"/>
        <w:jc w:val="both"/>
        <w:rPr>
          <w:sz w:val="22"/>
          <w:szCs w:val="22"/>
        </w:rPr>
      </w:pPr>
      <w:r w:rsidRPr="00381756">
        <w:rPr>
          <w:sz w:val="22"/>
          <w:szCs w:val="22"/>
        </w:rPr>
        <w:t>Переважаючий напрямок вітру взимку (в січні) – північно західний, західний  (рис.4 ДСТУ – Н Б В.1.1-27:2010).</w:t>
      </w:r>
    </w:p>
    <w:p w:rsidR="0097257B" w:rsidRPr="00381756" w:rsidRDefault="0097257B" w:rsidP="0097257B">
      <w:pPr>
        <w:pStyle w:val="a5"/>
        <w:spacing w:after="0"/>
        <w:ind w:left="142" w:firstLine="284"/>
        <w:jc w:val="both"/>
        <w:rPr>
          <w:sz w:val="22"/>
          <w:szCs w:val="22"/>
        </w:rPr>
      </w:pPr>
      <w:r w:rsidRPr="00381756">
        <w:rPr>
          <w:sz w:val="22"/>
          <w:szCs w:val="22"/>
        </w:rPr>
        <w:t>Переважаючий напрямок вітру влітку (в липні) – західний (рис.4 ДСТУ – Н Б В.1.1-27:2010).</w:t>
      </w:r>
    </w:p>
    <w:p w:rsidR="00D848A1" w:rsidRPr="00381756" w:rsidRDefault="00D848A1" w:rsidP="00D848A1">
      <w:pPr>
        <w:pStyle w:val="a5"/>
        <w:tabs>
          <w:tab w:val="num" w:pos="0"/>
        </w:tabs>
        <w:spacing w:after="0"/>
        <w:ind w:left="142" w:firstLine="284"/>
        <w:jc w:val="both"/>
        <w:rPr>
          <w:sz w:val="22"/>
          <w:szCs w:val="22"/>
        </w:rPr>
      </w:pPr>
      <w:r w:rsidRPr="00381756">
        <w:rPr>
          <w:sz w:val="22"/>
          <w:szCs w:val="22"/>
        </w:rPr>
        <w:t xml:space="preserve">Сейсмічність -5- балів (карта ЗСР 2004-А дод. Б ДБН В.1.1 –12:2006.)  </w:t>
      </w:r>
    </w:p>
    <w:p w:rsidR="00D848A1" w:rsidRPr="00381756" w:rsidRDefault="00D848A1" w:rsidP="00D848A1">
      <w:pPr>
        <w:ind w:left="142" w:firstLine="284"/>
        <w:rPr>
          <w:b/>
          <w:bCs/>
          <w:i/>
          <w:sz w:val="22"/>
          <w:szCs w:val="22"/>
        </w:rPr>
      </w:pPr>
      <w:r w:rsidRPr="00381756">
        <w:rPr>
          <w:sz w:val="22"/>
          <w:szCs w:val="22"/>
        </w:rPr>
        <w:t>Температурна зона-І (ДБН В.2.6-31:2016, дод. Б).</w:t>
      </w:r>
      <w:r w:rsidRPr="00381756">
        <w:rPr>
          <w:b/>
          <w:bCs/>
          <w:sz w:val="22"/>
          <w:szCs w:val="22"/>
        </w:rPr>
        <w:t xml:space="preserve">    </w:t>
      </w:r>
    </w:p>
    <w:p w:rsidR="00D848A1" w:rsidRPr="00381756" w:rsidRDefault="00D848A1" w:rsidP="00D848A1">
      <w:pPr>
        <w:ind w:left="142" w:firstLine="284"/>
        <w:rPr>
          <w:sz w:val="22"/>
          <w:szCs w:val="22"/>
        </w:rPr>
      </w:pPr>
      <w:r w:rsidRPr="00381756">
        <w:rPr>
          <w:bCs/>
          <w:sz w:val="22"/>
          <w:szCs w:val="22"/>
        </w:rPr>
        <w:t xml:space="preserve">Опалювальний період -192 діб. </w:t>
      </w:r>
    </w:p>
    <w:p w:rsidR="00D848A1" w:rsidRPr="00381756" w:rsidRDefault="00D848A1" w:rsidP="00D848A1">
      <w:pPr>
        <w:pStyle w:val="a5"/>
        <w:tabs>
          <w:tab w:val="num" w:pos="0"/>
        </w:tabs>
        <w:spacing w:after="0"/>
        <w:ind w:left="142" w:firstLine="284"/>
        <w:jc w:val="both"/>
        <w:rPr>
          <w:b/>
          <w:bCs/>
          <w:sz w:val="22"/>
          <w:szCs w:val="22"/>
        </w:rPr>
      </w:pPr>
      <w:r w:rsidRPr="00381756">
        <w:rPr>
          <w:sz w:val="22"/>
          <w:szCs w:val="22"/>
        </w:rPr>
        <w:t>Розрахункова температура зовнішнього повітря для огороджувальних конструкцій і опалення  – 22 ° С, (ДБН В.2.6-31:2016, дод. В).</w:t>
      </w:r>
      <w:r w:rsidRPr="00381756">
        <w:rPr>
          <w:b/>
          <w:bCs/>
          <w:sz w:val="22"/>
          <w:szCs w:val="22"/>
        </w:rPr>
        <w:t xml:space="preserve">    </w:t>
      </w:r>
    </w:p>
    <w:p w:rsidR="007F291F" w:rsidRPr="00381756" w:rsidRDefault="007F291F" w:rsidP="00BB0368">
      <w:pPr>
        <w:pStyle w:val="a5"/>
        <w:tabs>
          <w:tab w:val="num" w:pos="0"/>
        </w:tabs>
        <w:spacing w:after="0"/>
        <w:ind w:left="142" w:firstLine="284"/>
        <w:jc w:val="both"/>
        <w:rPr>
          <w:sz w:val="22"/>
          <w:szCs w:val="22"/>
        </w:rPr>
      </w:pPr>
      <w:r w:rsidRPr="00381756">
        <w:rPr>
          <w:sz w:val="22"/>
          <w:szCs w:val="22"/>
        </w:rPr>
        <w:t>Нормативне вітрове навантаження -  W</w:t>
      </w:r>
      <w:r w:rsidRPr="00381756">
        <w:rPr>
          <w:b/>
          <w:sz w:val="22"/>
          <w:szCs w:val="22"/>
          <w:vertAlign w:val="subscript"/>
        </w:rPr>
        <w:t>о</w:t>
      </w:r>
      <w:r w:rsidRPr="00381756">
        <w:rPr>
          <w:sz w:val="22"/>
          <w:szCs w:val="22"/>
        </w:rPr>
        <w:t>400 Па (ДБН В.1.2-2:2006, рис.9.1).</w:t>
      </w:r>
    </w:p>
    <w:p w:rsidR="007F291F" w:rsidRPr="00381756" w:rsidRDefault="007F291F" w:rsidP="00BB0368">
      <w:pPr>
        <w:pStyle w:val="a5"/>
        <w:tabs>
          <w:tab w:val="num" w:pos="0"/>
        </w:tabs>
        <w:spacing w:after="0"/>
        <w:ind w:left="142" w:firstLine="284"/>
        <w:jc w:val="both"/>
        <w:rPr>
          <w:sz w:val="22"/>
          <w:szCs w:val="22"/>
        </w:rPr>
      </w:pPr>
      <w:r w:rsidRPr="00381756">
        <w:rPr>
          <w:sz w:val="22"/>
          <w:szCs w:val="22"/>
        </w:rPr>
        <w:t>Снігове навантаження 5 район  –</w:t>
      </w:r>
      <w:r w:rsidR="00054EA4" w:rsidRPr="00381756">
        <w:rPr>
          <w:sz w:val="22"/>
          <w:szCs w:val="22"/>
        </w:rPr>
        <w:t xml:space="preserve"> </w:t>
      </w:r>
      <w:r w:rsidRPr="00381756">
        <w:rPr>
          <w:sz w:val="22"/>
          <w:szCs w:val="22"/>
        </w:rPr>
        <w:t>S</w:t>
      </w:r>
      <w:r w:rsidRPr="00381756">
        <w:rPr>
          <w:sz w:val="22"/>
          <w:szCs w:val="22"/>
          <w:vertAlign w:val="subscript"/>
        </w:rPr>
        <w:t>о</w:t>
      </w:r>
      <w:r w:rsidRPr="00381756">
        <w:rPr>
          <w:sz w:val="22"/>
          <w:szCs w:val="22"/>
        </w:rPr>
        <w:t xml:space="preserve"> 1600 Па (ДБН В.1.2-2:2006, рис.8.1).</w:t>
      </w:r>
    </w:p>
    <w:p w:rsidR="007F291F" w:rsidRPr="00381756" w:rsidRDefault="007F291F" w:rsidP="00BB0368">
      <w:pPr>
        <w:pStyle w:val="a5"/>
        <w:tabs>
          <w:tab w:val="num" w:pos="0"/>
        </w:tabs>
        <w:spacing w:after="0"/>
        <w:ind w:left="142" w:firstLine="284"/>
        <w:jc w:val="both"/>
        <w:rPr>
          <w:sz w:val="22"/>
          <w:szCs w:val="22"/>
        </w:rPr>
      </w:pPr>
      <w:r w:rsidRPr="00381756">
        <w:rPr>
          <w:sz w:val="22"/>
          <w:szCs w:val="22"/>
        </w:rPr>
        <w:t xml:space="preserve">Нормативна глибина промерзання  – 1.0  м., максимальна -1.21м., середня - 0.58м.  </w:t>
      </w:r>
    </w:p>
    <w:p w:rsidR="007F291F" w:rsidRPr="00381756" w:rsidRDefault="007F291F" w:rsidP="00BB0368">
      <w:pPr>
        <w:pStyle w:val="a5"/>
        <w:tabs>
          <w:tab w:val="num" w:pos="0"/>
        </w:tabs>
        <w:spacing w:after="0"/>
        <w:ind w:left="142" w:firstLine="284"/>
        <w:jc w:val="both"/>
        <w:rPr>
          <w:sz w:val="22"/>
          <w:szCs w:val="22"/>
        </w:rPr>
      </w:pPr>
      <w:r w:rsidRPr="00381756">
        <w:rPr>
          <w:sz w:val="22"/>
          <w:szCs w:val="22"/>
        </w:rPr>
        <w:t>Глибина залягання  грунтових вод -</w:t>
      </w:r>
      <w:r w:rsidR="005C3B01" w:rsidRPr="00381756">
        <w:rPr>
          <w:sz w:val="22"/>
          <w:szCs w:val="22"/>
        </w:rPr>
        <w:t xml:space="preserve"> 3- </w:t>
      </w:r>
      <w:r w:rsidRPr="00381756">
        <w:rPr>
          <w:sz w:val="22"/>
          <w:szCs w:val="22"/>
        </w:rPr>
        <w:t>5м.</w:t>
      </w:r>
    </w:p>
    <w:p w:rsidR="007F291F" w:rsidRPr="00381756" w:rsidRDefault="00D848A1" w:rsidP="00BB0368">
      <w:pPr>
        <w:pStyle w:val="a5"/>
        <w:tabs>
          <w:tab w:val="num" w:pos="0"/>
        </w:tabs>
        <w:spacing w:after="0"/>
        <w:ind w:left="142" w:firstLine="284"/>
        <w:jc w:val="both"/>
        <w:rPr>
          <w:sz w:val="22"/>
          <w:szCs w:val="22"/>
        </w:rPr>
      </w:pPr>
      <w:r w:rsidRPr="00381756">
        <w:rPr>
          <w:sz w:val="22"/>
          <w:szCs w:val="22"/>
        </w:rPr>
        <w:t>За геоморфологічними умовами ґрунти  - перша категорія складності. ( ДБН А.2.1 –1-2014, додаток Ж).</w:t>
      </w:r>
      <w:r w:rsidR="007F291F" w:rsidRPr="00381756">
        <w:rPr>
          <w:sz w:val="22"/>
          <w:szCs w:val="22"/>
        </w:rPr>
        <w:t xml:space="preserve"> </w:t>
      </w:r>
    </w:p>
    <w:p w:rsidR="007F291F" w:rsidRPr="00381756" w:rsidRDefault="007F291F" w:rsidP="00BB0368">
      <w:pPr>
        <w:pStyle w:val="a5"/>
        <w:tabs>
          <w:tab w:val="num" w:pos="0"/>
        </w:tabs>
        <w:spacing w:after="0"/>
        <w:ind w:left="142" w:firstLine="284"/>
        <w:jc w:val="both"/>
        <w:rPr>
          <w:sz w:val="22"/>
          <w:szCs w:val="22"/>
        </w:rPr>
      </w:pPr>
      <w:r w:rsidRPr="00381756">
        <w:rPr>
          <w:sz w:val="22"/>
          <w:szCs w:val="22"/>
        </w:rPr>
        <w:t>Ґрунтовий покрив  характеризується чорноземами типовими глибокими мало гумусними .</w:t>
      </w:r>
    </w:p>
    <w:p w:rsidR="0097257B" w:rsidRPr="00381756" w:rsidRDefault="0097257B" w:rsidP="0097257B">
      <w:pPr>
        <w:pStyle w:val="afa"/>
        <w:spacing w:after="0"/>
        <w:ind w:left="142" w:right="0" w:firstLine="284"/>
        <w:jc w:val="left"/>
        <w:rPr>
          <w:color w:val="auto"/>
          <w:sz w:val="22"/>
          <w:szCs w:val="22"/>
        </w:rPr>
      </w:pPr>
      <w:r w:rsidRPr="00381756">
        <w:rPr>
          <w:color w:val="auto"/>
          <w:sz w:val="22"/>
          <w:szCs w:val="22"/>
        </w:rPr>
        <w:t>Середня місячна та річна температура повітря, С° відповідно до табл. 2 ДСТУ – Н Б В.1.1-27:2010 :</w:t>
      </w:r>
    </w:p>
    <w:tbl>
      <w:tblPr>
        <w:tblStyle w:val="a7"/>
        <w:tblW w:w="10206" w:type="dxa"/>
        <w:tblInd w:w="250" w:type="dxa"/>
        <w:tblLook w:val="04A0" w:firstRow="1" w:lastRow="0" w:firstColumn="1" w:lastColumn="0" w:noHBand="0" w:noVBand="1"/>
      </w:tblPr>
      <w:tblGrid>
        <w:gridCol w:w="673"/>
        <w:gridCol w:w="781"/>
        <w:gridCol w:w="782"/>
        <w:gridCol w:w="783"/>
        <w:gridCol w:w="783"/>
        <w:gridCol w:w="783"/>
        <w:gridCol w:w="783"/>
        <w:gridCol w:w="783"/>
        <w:gridCol w:w="783"/>
        <w:gridCol w:w="783"/>
        <w:gridCol w:w="783"/>
        <w:gridCol w:w="783"/>
        <w:gridCol w:w="923"/>
      </w:tblGrid>
      <w:tr w:rsidR="0097257B" w:rsidRPr="00381756" w:rsidTr="0097257B">
        <w:tc>
          <w:tcPr>
            <w:tcW w:w="9283" w:type="dxa"/>
            <w:gridSpan w:val="12"/>
          </w:tcPr>
          <w:p w:rsidR="0097257B" w:rsidRPr="00381756" w:rsidRDefault="0097257B" w:rsidP="003375B3">
            <w:pPr>
              <w:pStyle w:val="afa"/>
              <w:spacing w:after="0"/>
              <w:ind w:left="142" w:right="0" w:firstLine="284"/>
              <w:jc w:val="center"/>
              <w:rPr>
                <w:color w:val="auto"/>
                <w:sz w:val="22"/>
                <w:szCs w:val="22"/>
              </w:rPr>
            </w:pPr>
            <w:r w:rsidRPr="00381756">
              <w:rPr>
                <w:color w:val="auto"/>
                <w:sz w:val="22"/>
                <w:szCs w:val="22"/>
              </w:rPr>
              <w:t xml:space="preserve">Місяці </w:t>
            </w:r>
          </w:p>
        </w:tc>
        <w:tc>
          <w:tcPr>
            <w:tcW w:w="923" w:type="dxa"/>
            <w:vMerge w:val="restart"/>
            <w:vAlign w:val="center"/>
          </w:tcPr>
          <w:p w:rsidR="0097257B" w:rsidRPr="00381756" w:rsidRDefault="0097257B" w:rsidP="003375B3">
            <w:pPr>
              <w:pStyle w:val="afa"/>
              <w:spacing w:after="0"/>
              <w:ind w:left="-319" w:right="0" w:firstLine="177"/>
              <w:jc w:val="center"/>
              <w:rPr>
                <w:i/>
                <w:color w:val="auto"/>
                <w:sz w:val="22"/>
                <w:szCs w:val="22"/>
              </w:rPr>
            </w:pPr>
            <w:r w:rsidRPr="00381756">
              <w:rPr>
                <w:i/>
                <w:color w:val="auto"/>
                <w:sz w:val="22"/>
                <w:szCs w:val="22"/>
              </w:rPr>
              <w:t>рік</w:t>
            </w:r>
          </w:p>
        </w:tc>
      </w:tr>
      <w:tr w:rsidR="0097257B" w:rsidRPr="00381756" w:rsidTr="0097257B">
        <w:tc>
          <w:tcPr>
            <w:tcW w:w="673" w:type="dxa"/>
          </w:tcPr>
          <w:p w:rsidR="0097257B" w:rsidRPr="00381756" w:rsidRDefault="0097257B" w:rsidP="003375B3">
            <w:pPr>
              <w:jc w:val="center"/>
              <w:rPr>
                <w:sz w:val="22"/>
                <w:szCs w:val="22"/>
              </w:rPr>
            </w:pPr>
            <w:r w:rsidRPr="00381756">
              <w:rPr>
                <w:sz w:val="22"/>
                <w:szCs w:val="22"/>
                <w:lang w:val="en-US"/>
              </w:rPr>
              <w:t>I</w:t>
            </w:r>
          </w:p>
        </w:tc>
        <w:tc>
          <w:tcPr>
            <w:tcW w:w="781" w:type="dxa"/>
          </w:tcPr>
          <w:p w:rsidR="0097257B" w:rsidRPr="00381756" w:rsidRDefault="0097257B" w:rsidP="003375B3">
            <w:pPr>
              <w:jc w:val="center"/>
              <w:rPr>
                <w:sz w:val="22"/>
                <w:szCs w:val="22"/>
              </w:rPr>
            </w:pPr>
            <w:r w:rsidRPr="00381756">
              <w:rPr>
                <w:sz w:val="22"/>
                <w:szCs w:val="22"/>
              </w:rPr>
              <w:t>II</w:t>
            </w:r>
            <w:r w:rsidRPr="00381756">
              <w:rPr>
                <w:sz w:val="22"/>
                <w:szCs w:val="22"/>
                <w:lang w:val="en-US"/>
              </w:rPr>
              <w:t xml:space="preserve"> </w:t>
            </w:r>
          </w:p>
        </w:tc>
        <w:tc>
          <w:tcPr>
            <w:tcW w:w="782" w:type="dxa"/>
          </w:tcPr>
          <w:p w:rsidR="0097257B" w:rsidRPr="00381756" w:rsidRDefault="0097257B" w:rsidP="003375B3">
            <w:pPr>
              <w:jc w:val="center"/>
              <w:rPr>
                <w:sz w:val="22"/>
                <w:szCs w:val="22"/>
              </w:rPr>
            </w:pPr>
            <w:r w:rsidRPr="00381756">
              <w:rPr>
                <w:sz w:val="22"/>
                <w:szCs w:val="22"/>
              </w:rPr>
              <w:t>III</w:t>
            </w:r>
          </w:p>
        </w:tc>
        <w:tc>
          <w:tcPr>
            <w:tcW w:w="783" w:type="dxa"/>
          </w:tcPr>
          <w:p w:rsidR="0097257B" w:rsidRPr="00381756" w:rsidRDefault="0097257B" w:rsidP="003375B3">
            <w:pPr>
              <w:jc w:val="center"/>
              <w:rPr>
                <w:sz w:val="22"/>
                <w:szCs w:val="22"/>
              </w:rPr>
            </w:pPr>
            <w:r w:rsidRPr="00381756">
              <w:rPr>
                <w:sz w:val="22"/>
                <w:szCs w:val="22"/>
              </w:rPr>
              <w:t>IV</w:t>
            </w:r>
          </w:p>
        </w:tc>
        <w:tc>
          <w:tcPr>
            <w:tcW w:w="783" w:type="dxa"/>
          </w:tcPr>
          <w:p w:rsidR="0097257B" w:rsidRPr="00381756" w:rsidRDefault="0097257B" w:rsidP="003375B3">
            <w:pPr>
              <w:jc w:val="center"/>
              <w:rPr>
                <w:sz w:val="22"/>
                <w:szCs w:val="22"/>
              </w:rPr>
            </w:pPr>
            <w:r w:rsidRPr="00381756">
              <w:rPr>
                <w:sz w:val="22"/>
                <w:szCs w:val="22"/>
              </w:rPr>
              <w:t>V</w:t>
            </w:r>
          </w:p>
        </w:tc>
        <w:tc>
          <w:tcPr>
            <w:tcW w:w="783" w:type="dxa"/>
          </w:tcPr>
          <w:p w:rsidR="0097257B" w:rsidRPr="00381756" w:rsidRDefault="0097257B" w:rsidP="003375B3">
            <w:pPr>
              <w:jc w:val="center"/>
              <w:rPr>
                <w:sz w:val="22"/>
                <w:szCs w:val="22"/>
              </w:rPr>
            </w:pPr>
            <w:r w:rsidRPr="00381756">
              <w:rPr>
                <w:sz w:val="22"/>
                <w:szCs w:val="22"/>
              </w:rPr>
              <w:t>VI</w:t>
            </w:r>
          </w:p>
        </w:tc>
        <w:tc>
          <w:tcPr>
            <w:tcW w:w="783" w:type="dxa"/>
          </w:tcPr>
          <w:p w:rsidR="0097257B" w:rsidRPr="00381756" w:rsidRDefault="0097257B" w:rsidP="003375B3">
            <w:pPr>
              <w:jc w:val="center"/>
              <w:rPr>
                <w:sz w:val="22"/>
                <w:szCs w:val="22"/>
              </w:rPr>
            </w:pPr>
            <w:r w:rsidRPr="00381756">
              <w:rPr>
                <w:sz w:val="22"/>
                <w:szCs w:val="22"/>
              </w:rPr>
              <w:t>VII</w:t>
            </w:r>
          </w:p>
        </w:tc>
        <w:tc>
          <w:tcPr>
            <w:tcW w:w="783" w:type="dxa"/>
          </w:tcPr>
          <w:p w:rsidR="0097257B" w:rsidRPr="00381756" w:rsidRDefault="0097257B" w:rsidP="003375B3">
            <w:pPr>
              <w:jc w:val="center"/>
              <w:rPr>
                <w:sz w:val="22"/>
                <w:szCs w:val="22"/>
              </w:rPr>
            </w:pPr>
            <w:r w:rsidRPr="00381756">
              <w:rPr>
                <w:sz w:val="22"/>
                <w:szCs w:val="22"/>
              </w:rPr>
              <w:t>VIII</w:t>
            </w:r>
          </w:p>
        </w:tc>
        <w:tc>
          <w:tcPr>
            <w:tcW w:w="783" w:type="dxa"/>
          </w:tcPr>
          <w:p w:rsidR="0097257B" w:rsidRPr="00381756" w:rsidRDefault="0097257B" w:rsidP="003375B3">
            <w:pPr>
              <w:jc w:val="center"/>
              <w:rPr>
                <w:sz w:val="22"/>
                <w:szCs w:val="22"/>
              </w:rPr>
            </w:pPr>
            <w:r w:rsidRPr="00381756">
              <w:rPr>
                <w:sz w:val="22"/>
                <w:szCs w:val="22"/>
              </w:rPr>
              <w:t>IX</w:t>
            </w:r>
          </w:p>
        </w:tc>
        <w:tc>
          <w:tcPr>
            <w:tcW w:w="783" w:type="dxa"/>
          </w:tcPr>
          <w:p w:rsidR="0097257B" w:rsidRPr="00381756" w:rsidRDefault="0097257B" w:rsidP="003375B3">
            <w:pPr>
              <w:jc w:val="center"/>
              <w:rPr>
                <w:sz w:val="22"/>
                <w:szCs w:val="22"/>
              </w:rPr>
            </w:pPr>
            <w:r w:rsidRPr="00381756">
              <w:rPr>
                <w:sz w:val="22"/>
                <w:szCs w:val="22"/>
              </w:rPr>
              <w:t>X</w:t>
            </w:r>
          </w:p>
        </w:tc>
        <w:tc>
          <w:tcPr>
            <w:tcW w:w="783" w:type="dxa"/>
          </w:tcPr>
          <w:p w:rsidR="0097257B" w:rsidRPr="00381756" w:rsidRDefault="0097257B" w:rsidP="003375B3">
            <w:pPr>
              <w:jc w:val="center"/>
              <w:rPr>
                <w:sz w:val="22"/>
                <w:szCs w:val="22"/>
              </w:rPr>
            </w:pPr>
            <w:r w:rsidRPr="00381756">
              <w:rPr>
                <w:sz w:val="22"/>
                <w:szCs w:val="22"/>
              </w:rPr>
              <w:t>XI</w:t>
            </w:r>
          </w:p>
        </w:tc>
        <w:tc>
          <w:tcPr>
            <w:tcW w:w="783" w:type="dxa"/>
          </w:tcPr>
          <w:p w:rsidR="0097257B" w:rsidRPr="00381756" w:rsidRDefault="0097257B" w:rsidP="003375B3">
            <w:pPr>
              <w:jc w:val="center"/>
              <w:rPr>
                <w:sz w:val="22"/>
                <w:szCs w:val="22"/>
              </w:rPr>
            </w:pPr>
            <w:r w:rsidRPr="00381756">
              <w:rPr>
                <w:sz w:val="22"/>
                <w:szCs w:val="22"/>
              </w:rPr>
              <w:t>XII</w:t>
            </w:r>
          </w:p>
        </w:tc>
        <w:tc>
          <w:tcPr>
            <w:tcW w:w="923" w:type="dxa"/>
            <w:vMerge/>
          </w:tcPr>
          <w:p w:rsidR="0097257B" w:rsidRPr="00381756" w:rsidRDefault="0097257B" w:rsidP="003375B3">
            <w:pPr>
              <w:pStyle w:val="afa"/>
              <w:spacing w:after="0"/>
              <w:ind w:left="142" w:right="0" w:firstLine="284"/>
              <w:jc w:val="center"/>
              <w:rPr>
                <w:i/>
                <w:color w:val="auto"/>
                <w:sz w:val="22"/>
                <w:szCs w:val="22"/>
              </w:rPr>
            </w:pPr>
          </w:p>
        </w:tc>
      </w:tr>
      <w:tr w:rsidR="0097257B" w:rsidRPr="00381756" w:rsidTr="0097257B">
        <w:tc>
          <w:tcPr>
            <w:tcW w:w="673" w:type="dxa"/>
          </w:tcPr>
          <w:p w:rsidR="0097257B" w:rsidRPr="00381756" w:rsidRDefault="0097257B" w:rsidP="003375B3">
            <w:pPr>
              <w:jc w:val="center"/>
              <w:rPr>
                <w:sz w:val="22"/>
                <w:szCs w:val="22"/>
              </w:rPr>
            </w:pPr>
            <w:r w:rsidRPr="00381756">
              <w:rPr>
                <w:sz w:val="22"/>
                <w:szCs w:val="22"/>
              </w:rPr>
              <w:t>-4,7</w:t>
            </w:r>
          </w:p>
        </w:tc>
        <w:tc>
          <w:tcPr>
            <w:tcW w:w="781" w:type="dxa"/>
          </w:tcPr>
          <w:p w:rsidR="0097257B" w:rsidRPr="00381756" w:rsidRDefault="0097257B" w:rsidP="003375B3">
            <w:pPr>
              <w:jc w:val="center"/>
              <w:rPr>
                <w:sz w:val="22"/>
                <w:szCs w:val="22"/>
              </w:rPr>
            </w:pPr>
            <w:r w:rsidRPr="00381756">
              <w:rPr>
                <w:sz w:val="22"/>
                <w:szCs w:val="22"/>
              </w:rPr>
              <w:t>-3,6</w:t>
            </w:r>
          </w:p>
        </w:tc>
        <w:tc>
          <w:tcPr>
            <w:tcW w:w="782" w:type="dxa"/>
          </w:tcPr>
          <w:p w:rsidR="0097257B" w:rsidRPr="00381756" w:rsidRDefault="0097257B" w:rsidP="003375B3">
            <w:pPr>
              <w:jc w:val="center"/>
              <w:rPr>
                <w:sz w:val="22"/>
                <w:szCs w:val="22"/>
              </w:rPr>
            </w:pPr>
            <w:r w:rsidRPr="00381756">
              <w:rPr>
                <w:sz w:val="22"/>
                <w:szCs w:val="22"/>
              </w:rPr>
              <w:t>1,0</w:t>
            </w:r>
          </w:p>
        </w:tc>
        <w:tc>
          <w:tcPr>
            <w:tcW w:w="783" w:type="dxa"/>
          </w:tcPr>
          <w:p w:rsidR="0097257B" w:rsidRPr="00381756" w:rsidRDefault="0097257B" w:rsidP="003375B3">
            <w:pPr>
              <w:jc w:val="center"/>
              <w:rPr>
                <w:sz w:val="22"/>
                <w:szCs w:val="22"/>
              </w:rPr>
            </w:pPr>
            <w:r w:rsidRPr="00381756">
              <w:rPr>
                <w:sz w:val="22"/>
                <w:szCs w:val="22"/>
              </w:rPr>
              <w:t>9,0</w:t>
            </w:r>
          </w:p>
        </w:tc>
        <w:tc>
          <w:tcPr>
            <w:tcW w:w="783" w:type="dxa"/>
          </w:tcPr>
          <w:p w:rsidR="0097257B" w:rsidRPr="00381756" w:rsidRDefault="0097257B" w:rsidP="003375B3">
            <w:pPr>
              <w:jc w:val="center"/>
              <w:rPr>
                <w:sz w:val="22"/>
                <w:szCs w:val="22"/>
              </w:rPr>
            </w:pPr>
            <w:r w:rsidRPr="00381756">
              <w:rPr>
                <w:sz w:val="22"/>
                <w:szCs w:val="22"/>
              </w:rPr>
              <w:t>15,2</w:t>
            </w:r>
          </w:p>
        </w:tc>
        <w:tc>
          <w:tcPr>
            <w:tcW w:w="783" w:type="dxa"/>
          </w:tcPr>
          <w:p w:rsidR="0097257B" w:rsidRPr="00381756" w:rsidRDefault="0097257B" w:rsidP="003375B3">
            <w:pPr>
              <w:jc w:val="center"/>
              <w:rPr>
                <w:sz w:val="22"/>
                <w:szCs w:val="22"/>
              </w:rPr>
            </w:pPr>
            <w:r w:rsidRPr="00381756">
              <w:rPr>
                <w:sz w:val="22"/>
                <w:szCs w:val="22"/>
              </w:rPr>
              <w:t>18,3</w:t>
            </w:r>
          </w:p>
        </w:tc>
        <w:tc>
          <w:tcPr>
            <w:tcW w:w="783" w:type="dxa"/>
          </w:tcPr>
          <w:p w:rsidR="0097257B" w:rsidRPr="00381756" w:rsidRDefault="0097257B" w:rsidP="003375B3">
            <w:pPr>
              <w:jc w:val="center"/>
              <w:rPr>
                <w:sz w:val="22"/>
                <w:szCs w:val="22"/>
              </w:rPr>
            </w:pPr>
            <w:r w:rsidRPr="00381756">
              <w:rPr>
                <w:sz w:val="22"/>
                <w:szCs w:val="22"/>
              </w:rPr>
              <w:t>19,8</w:t>
            </w:r>
          </w:p>
        </w:tc>
        <w:tc>
          <w:tcPr>
            <w:tcW w:w="783" w:type="dxa"/>
          </w:tcPr>
          <w:p w:rsidR="0097257B" w:rsidRPr="00381756" w:rsidRDefault="0097257B" w:rsidP="003375B3">
            <w:pPr>
              <w:jc w:val="center"/>
              <w:rPr>
                <w:sz w:val="22"/>
                <w:szCs w:val="22"/>
              </w:rPr>
            </w:pPr>
            <w:r w:rsidRPr="00381756">
              <w:rPr>
                <w:sz w:val="22"/>
                <w:szCs w:val="22"/>
              </w:rPr>
              <w:t>19,0</w:t>
            </w:r>
          </w:p>
        </w:tc>
        <w:tc>
          <w:tcPr>
            <w:tcW w:w="783" w:type="dxa"/>
          </w:tcPr>
          <w:p w:rsidR="0097257B" w:rsidRPr="00381756" w:rsidRDefault="0097257B" w:rsidP="003375B3">
            <w:pPr>
              <w:jc w:val="center"/>
              <w:rPr>
                <w:sz w:val="22"/>
                <w:szCs w:val="22"/>
              </w:rPr>
            </w:pPr>
            <w:r w:rsidRPr="00381756">
              <w:rPr>
                <w:sz w:val="22"/>
                <w:szCs w:val="22"/>
              </w:rPr>
              <w:t>13,9</w:t>
            </w:r>
          </w:p>
        </w:tc>
        <w:tc>
          <w:tcPr>
            <w:tcW w:w="783" w:type="dxa"/>
          </w:tcPr>
          <w:p w:rsidR="0097257B" w:rsidRPr="00381756" w:rsidRDefault="0097257B" w:rsidP="003375B3">
            <w:pPr>
              <w:jc w:val="center"/>
              <w:rPr>
                <w:sz w:val="22"/>
                <w:szCs w:val="22"/>
              </w:rPr>
            </w:pPr>
            <w:r w:rsidRPr="00381756">
              <w:rPr>
                <w:sz w:val="22"/>
                <w:szCs w:val="22"/>
              </w:rPr>
              <w:t>8,1</w:t>
            </w:r>
          </w:p>
        </w:tc>
        <w:tc>
          <w:tcPr>
            <w:tcW w:w="783" w:type="dxa"/>
          </w:tcPr>
          <w:p w:rsidR="0097257B" w:rsidRPr="00381756" w:rsidRDefault="0097257B" w:rsidP="003375B3">
            <w:pPr>
              <w:jc w:val="center"/>
              <w:rPr>
                <w:sz w:val="22"/>
                <w:szCs w:val="22"/>
              </w:rPr>
            </w:pPr>
            <w:r w:rsidRPr="00381756">
              <w:rPr>
                <w:sz w:val="22"/>
                <w:szCs w:val="22"/>
              </w:rPr>
              <w:t>1,9</w:t>
            </w:r>
          </w:p>
        </w:tc>
        <w:tc>
          <w:tcPr>
            <w:tcW w:w="783" w:type="dxa"/>
          </w:tcPr>
          <w:p w:rsidR="0097257B" w:rsidRPr="00381756" w:rsidRDefault="0097257B" w:rsidP="003375B3">
            <w:pPr>
              <w:jc w:val="center"/>
              <w:rPr>
                <w:sz w:val="22"/>
                <w:szCs w:val="22"/>
              </w:rPr>
            </w:pPr>
            <w:r w:rsidRPr="00381756">
              <w:rPr>
                <w:sz w:val="22"/>
                <w:szCs w:val="22"/>
              </w:rPr>
              <w:t>-2,5</w:t>
            </w:r>
          </w:p>
        </w:tc>
        <w:tc>
          <w:tcPr>
            <w:tcW w:w="923" w:type="dxa"/>
          </w:tcPr>
          <w:p w:rsidR="0097257B" w:rsidRPr="00381756" w:rsidRDefault="0097257B" w:rsidP="003375B3">
            <w:pPr>
              <w:jc w:val="center"/>
              <w:rPr>
                <w:sz w:val="22"/>
                <w:szCs w:val="22"/>
              </w:rPr>
            </w:pPr>
            <w:r w:rsidRPr="00381756">
              <w:rPr>
                <w:sz w:val="22"/>
                <w:szCs w:val="22"/>
              </w:rPr>
              <w:t>8,0</w:t>
            </w:r>
          </w:p>
        </w:tc>
      </w:tr>
    </w:tbl>
    <w:p w:rsidR="0097257B" w:rsidRPr="00381756" w:rsidRDefault="0097257B" w:rsidP="0097257B">
      <w:pPr>
        <w:pStyle w:val="afa"/>
        <w:spacing w:after="0"/>
        <w:ind w:left="142" w:right="0" w:firstLine="284"/>
        <w:rPr>
          <w:color w:val="auto"/>
          <w:sz w:val="22"/>
          <w:szCs w:val="22"/>
        </w:rPr>
      </w:pPr>
      <w:r w:rsidRPr="00381756">
        <w:rPr>
          <w:color w:val="auto"/>
          <w:sz w:val="22"/>
          <w:szCs w:val="22"/>
        </w:rPr>
        <w:t>Середня максимальна температура повітря теплого періоду року становить +28,0°С (ДСТУ – Н Б В.1.1-27:2010).</w:t>
      </w:r>
    </w:p>
    <w:p w:rsidR="007F291F" w:rsidRPr="00381756" w:rsidRDefault="0097257B" w:rsidP="0097257B">
      <w:pPr>
        <w:pStyle w:val="afa"/>
        <w:spacing w:after="0"/>
        <w:ind w:left="142" w:right="0" w:firstLine="284"/>
        <w:rPr>
          <w:color w:val="auto"/>
          <w:sz w:val="22"/>
          <w:szCs w:val="22"/>
        </w:rPr>
      </w:pPr>
      <w:r w:rsidRPr="00381756">
        <w:rPr>
          <w:color w:val="auto"/>
          <w:sz w:val="22"/>
          <w:szCs w:val="22"/>
        </w:rPr>
        <w:t xml:space="preserve">  Середня мінімальна температура повітря холодного періоду року дорівнює -29°С (ДСТУ – Н Б В.1.1-27:2010).</w:t>
      </w:r>
    </w:p>
    <w:p w:rsidR="0097627E" w:rsidRPr="00381756" w:rsidRDefault="00CE0D28" w:rsidP="0097257B">
      <w:pPr>
        <w:jc w:val="center"/>
        <w:rPr>
          <w:b/>
          <w:sz w:val="24"/>
          <w:szCs w:val="24"/>
        </w:rPr>
      </w:pPr>
      <w:r w:rsidRPr="00381756">
        <w:rPr>
          <w:b/>
          <w:sz w:val="24"/>
          <w:szCs w:val="24"/>
        </w:rPr>
        <w:t>3.</w:t>
      </w:r>
      <w:r w:rsidR="00D71630" w:rsidRPr="00381756">
        <w:rPr>
          <w:b/>
          <w:sz w:val="24"/>
          <w:szCs w:val="24"/>
        </w:rPr>
        <w:t xml:space="preserve"> Стисла історична довідка</w:t>
      </w:r>
    </w:p>
    <w:p w:rsidR="00254CD4" w:rsidRPr="00381756" w:rsidRDefault="00383B04" w:rsidP="007D00A3">
      <w:pPr>
        <w:ind w:left="142"/>
        <w:jc w:val="both"/>
        <w:rPr>
          <w:b/>
          <w:sz w:val="24"/>
          <w:szCs w:val="24"/>
        </w:rPr>
      </w:pPr>
      <w:r w:rsidRPr="00381756">
        <w:rPr>
          <w:rFonts w:ascii="Arial" w:hAnsi="Arial" w:cs="Arial"/>
          <w:sz w:val="10"/>
          <w:szCs w:val="10"/>
        </w:rPr>
        <w:br/>
      </w:r>
      <w:r w:rsidR="001A1459" w:rsidRPr="00381756">
        <w:rPr>
          <w:rFonts w:ascii="Arial" w:hAnsi="Arial" w:cs="Arial"/>
          <w:sz w:val="22"/>
          <w:szCs w:val="22"/>
          <w:shd w:val="clear" w:color="auto" w:fill="FFFFFF"/>
        </w:rPr>
        <w:t xml:space="preserve">     </w:t>
      </w:r>
      <w:r w:rsidR="00254CD4" w:rsidRPr="00381756">
        <w:rPr>
          <w:sz w:val="22"/>
          <w:szCs w:val="22"/>
          <w:shd w:val="clear" w:color="auto" w:fill="FFFFFF"/>
        </w:rPr>
        <w:t>Згідно з основною версією, назва Березань походить від назви річки</w:t>
      </w:r>
      <w:r w:rsidR="00254CD4" w:rsidRPr="00381756">
        <w:rPr>
          <w:rStyle w:val="apple-converted-space"/>
          <w:sz w:val="22"/>
          <w:szCs w:val="22"/>
          <w:shd w:val="clear" w:color="auto" w:fill="FFFFFF"/>
        </w:rPr>
        <w:t> </w:t>
      </w:r>
      <w:hyperlink r:id="rId9" w:tooltip="Березанка (річка)" w:history="1">
        <w:r w:rsidR="00254CD4" w:rsidRPr="00381756">
          <w:rPr>
            <w:rStyle w:val="ae"/>
            <w:rFonts w:ascii="Times New Roman" w:hAnsi="Times New Roman" w:cs="Times New Roman"/>
            <w:color w:val="auto"/>
            <w:sz w:val="22"/>
            <w:szCs w:val="22"/>
            <w:u w:val="none"/>
            <w:shd w:val="clear" w:color="auto" w:fill="FFFFFF"/>
          </w:rPr>
          <w:t>Березанки</w:t>
        </w:r>
      </w:hyperlink>
      <w:r w:rsidR="00254CD4" w:rsidRPr="00381756">
        <w:rPr>
          <w:sz w:val="22"/>
          <w:szCs w:val="22"/>
          <w:shd w:val="clear" w:color="auto" w:fill="FFFFFF"/>
        </w:rPr>
        <w:t>, що впадає в</w:t>
      </w:r>
      <w:r w:rsidR="00254CD4" w:rsidRPr="00381756">
        <w:rPr>
          <w:rStyle w:val="apple-converted-space"/>
          <w:sz w:val="22"/>
          <w:szCs w:val="22"/>
          <w:shd w:val="clear" w:color="auto" w:fill="FFFFFF"/>
        </w:rPr>
        <w:t> </w:t>
      </w:r>
      <w:hyperlink r:id="rId10" w:tooltip="Недра (річка)" w:history="1">
        <w:r w:rsidR="00254CD4" w:rsidRPr="00381756">
          <w:rPr>
            <w:rStyle w:val="ae"/>
            <w:rFonts w:ascii="Times New Roman" w:hAnsi="Times New Roman" w:cs="Times New Roman"/>
            <w:color w:val="auto"/>
            <w:sz w:val="22"/>
            <w:szCs w:val="22"/>
            <w:u w:val="none"/>
            <w:shd w:val="clear" w:color="auto" w:fill="FFFFFF"/>
          </w:rPr>
          <w:t>Недру</w:t>
        </w:r>
      </w:hyperlink>
      <w:r w:rsidR="00254CD4" w:rsidRPr="00381756">
        <w:rPr>
          <w:rStyle w:val="apple-converted-space"/>
          <w:sz w:val="22"/>
          <w:szCs w:val="22"/>
          <w:shd w:val="clear" w:color="auto" w:fill="FFFFFF"/>
        </w:rPr>
        <w:t> </w:t>
      </w:r>
      <w:r w:rsidR="00254CD4" w:rsidRPr="00381756">
        <w:rPr>
          <w:sz w:val="22"/>
          <w:szCs w:val="22"/>
          <w:shd w:val="clear" w:color="auto" w:fill="FFFFFF"/>
        </w:rPr>
        <w:t>біля міста, однак колись так називалася сама Недра. Схожу за походженням назву має притока Недри другого порядку</w:t>
      </w:r>
      <w:r w:rsidR="00254CD4" w:rsidRPr="00381756">
        <w:rPr>
          <w:rStyle w:val="apple-converted-space"/>
          <w:sz w:val="22"/>
          <w:szCs w:val="22"/>
          <w:shd w:val="clear" w:color="auto" w:fill="FFFFFF"/>
        </w:rPr>
        <w:t> </w:t>
      </w:r>
      <w:hyperlink r:id="rId11" w:tooltip="Сухоберезиця" w:history="1">
        <w:r w:rsidR="00254CD4" w:rsidRPr="00381756">
          <w:rPr>
            <w:rStyle w:val="ae"/>
            <w:rFonts w:ascii="Times New Roman" w:hAnsi="Times New Roman" w:cs="Times New Roman"/>
            <w:color w:val="auto"/>
            <w:sz w:val="22"/>
            <w:szCs w:val="22"/>
            <w:u w:val="none"/>
            <w:shd w:val="clear" w:color="auto" w:fill="FFFFFF"/>
          </w:rPr>
          <w:t>Сухоберезиця</w:t>
        </w:r>
      </w:hyperlink>
      <w:r w:rsidR="00254CD4" w:rsidRPr="00381756">
        <w:rPr>
          <w:sz w:val="22"/>
          <w:szCs w:val="22"/>
          <w:shd w:val="clear" w:color="auto" w:fill="FFFFFF"/>
        </w:rPr>
        <w:t>. Назви цих річок пояснюються природними умовами тієї місцевості, по якій вони протікають. По берегах річки Березанки були розташовані березові ліси</w:t>
      </w:r>
      <w:r w:rsidR="0097627E" w:rsidRPr="00381756">
        <w:rPr>
          <w:sz w:val="22"/>
          <w:szCs w:val="22"/>
          <w:shd w:val="clear" w:color="auto" w:fill="FFFFFF"/>
        </w:rPr>
        <w:t>. У Сухоберезиці — сухі береги.</w:t>
      </w:r>
      <w:r w:rsidR="00254CD4" w:rsidRPr="00381756">
        <w:rPr>
          <w:sz w:val="22"/>
          <w:szCs w:val="22"/>
          <w:shd w:val="clear" w:color="auto" w:fill="FFFFFF"/>
        </w:rPr>
        <w:t>Наразі колишня річка Березанка має назву Недра.</w:t>
      </w:r>
    </w:p>
    <w:p w:rsidR="00254CD4" w:rsidRPr="00381756" w:rsidRDefault="00254CD4" w:rsidP="001A1459">
      <w:pPr>
        <w:pStyle w:val="a9"/>
        <w:shd w:val="clear" w:color="auto" w:fill="FFFFFF"/>
        <w:spacing w:before="0" w:beforeAutospacing="0" w:after="0" w:afterAutospacing="0"/>
        <w:ind w:left="142" w:firstLine="284"/>
        <w:jc w:val="both"/>
        <w:rPr>
          <w:sz w:val="22"/>
          <w:szCs w:val="22"/>
          <w:lang w:val="uk-UA"/>
        </w:rPr>
      </w:pPr>
      <w:r w:rsidRPr="00381756">
        <w:rPr>
          <w:sz w:val="22"/>
          <w:szCs w:val="22"/>
          <w:lang w:val="uk-UA"/>
        </w:rPr>
        <w:t>Перша письмова згадка про Березань зустрічається в люстрації</w:t>
      </w:r>
      <w:r w:rsidRPr="00381756">
        <w:rPr>
          <w:rStyle w:val="apple-converted-space"/>
          <w:sz w:val="22"/>
          <w:szCs w:val="22"/>
          <w:lang w:val="uk-UA"/>
        </w:rPr>
        <w:t> </w:t>
      </w:r>
      <w:hyperlink r:id="rId12" w:tooltip="Переяславське староство (ще не написана)" w:history="1">
        <w:r w:rsidRPr="00381756">
          <w:rPr>
            <w:rStyle w:val="ae"/>
            <w:rFonts w:ascii="Times New Roman" w:hAnsi="Times New Roman" w:cs="Times New Roman"/>
            <w:color w:val="auto"/>
            <w:sz w:val="22"/>
            <w:szCs w:val="22"/>
            <w:u w:val="none"/>
            <w:lang w:val="uk-UA"/>
          </w:rPr>
          <w:t>Переяславського староства</w:t>
        </w:r>
      </w:hyperlink>
      <w:r w:rsidRPr="00381756">
        <w:rPr>
          <w:rStyle w:val="apple-converted-space"/>
          <w:sz w:val="22"/>
          <w:szCs w:val="22"/>
          <w:lang w:val="uk-UA"/>
        </w:rPr>
        <w:t> </w:t>
      </w:r>
      <w:hyperlink r:id="rId13" w:tooltip="Київське воєводство" w:history="1">
        <w:r w:rsidRPr="00381756">
          <w:rPr>
            <w:rStyle w:val="ae"/>
            <w:rFonts w:ascii="Times New Roman" w:hAnsi="Times New Roman" w:cs="Times New Roman"/>
            <w:color w:val="auto"/>
            <w:sz w:val="22"/>
            <w:szCs w:val="22"/>
            <w:u w:val="none"/>
            <w:lang w:val="uk-UA"/>
          </w:rPr>
          <w:t>Київського воєводства</w:t>
        </w:r>
      </w:hyperlink>
      <w:r w:rsidRPr="00381756">
        <w:rPr>
          <w:rStyle w:val="apple-converted-space"/>
          <w:sz w:val="22"/>
          <w:szCs w:val="22"/>
          <w:lang w:val="uk-UA"/>
        </w:rPr>
        <w:t> </w:t>
      </w:r>
      <w:r w:rsidRPr="00381756">
        <w:rPr>
          <w:sz w:val="22"/>
          <w:szCs w:val="22"/>
          <w:lang w:val="uk-UA"/>
        </w:rPr>
        <w:t>за</w:t>
      </w:r>
      <w:r w:rsidRPr="00381756">
        <w:rPr>
          <w:rStyle w:val="apple-converted-space"/>
          <w:sz w:val="22"/>
          <w:szCs w:val="22"/>
          <w:lang w:val="uk-UA"/>
        </w:rPr>
        <w:t> </w:t>
      </w:r>
      <w:hyperlink r:id="rId14" w:tooltip="1616" w:history="1">
        <w:r w:rsidRPr="00381756">
          <w:rPr>
            <w:rStyle w:val="ae"/>
            <w:rFonts w:ascii="Times New Roman" w:hAnsi="Times New Roman" w:cs="Times New Roman"/>
            <w:color w:val="auto"/>
            <w:sz w:val="22"/>
            <w:szCs w:val="22"/>
            <w:u w:val="none"/>
            <w:lang w:val="uk-UA"/>
          </w:rPr>
          <w:t>1616</w:t>
        </w:r>
      </w:hyperlink>
      <w:r w:rsidRPr="00381756">
        <w:rPr>
          <w:sz w:val="22"/>
          <w:szCs w:val="22"/>
          <w:lang w:val="uk-UA"/>
        </w:rPr>
        <w:t> р. Відповідно до цієї люстрації, жителі містечка ніяких повинностей не несуть, крім військової. В люстрації за 1620 рік вказується, що в містечках Переяславського староства Березані, Бикові, Яблонове та Миргороді виготовляють селітру, яка нібито приносить багато доходу на рік. Акти Люблінського трибуналу кінця</w:t>
      </w:r>
      <w:r w:rsidRPr="00381756">
        <w:rPr>
          <w:rStyle w:val="apple-converted-space"/>
          <w:sz w:val="22"/>
          <w:szCs w:val="22"/>
          <w:lang w:val="uk-UA"/>
        </w:rPr>
        <w:t> </w:t>
      </w:r>
      <w:hyperlink r:id="rId15" w:tooltip="16 століття" w:history="1">
        <w:r w:rsidRPr="00381756">
          <w:rPr>
            <w:rStyle w:val="ae"/>
            <w:rFonts w:ascii="Times New Roman" w:hAnsi="Times New Roman" w:cs="Times New Roman"/>
            <w:color w:val="auto"/>
            <w:sz w:val="22"/>
            <w:szCs w:val="22"/>
            <w:u w:val="none"/>
            <w:lang w:val="uk-UA"/>
          </w:rPr>
          <w:t>XVI</w:t>
        </w:r>
      </w:hyperlink>
      <w:r w:rsidRPr="00381756">
        <w:rPr>
          <w:rStyle w:val="apple-converted-space"/>
          <w:sz w:val="22"/>
          <w:szCs w:val="22"/>
          <w:lang w:val="uk-UA"/>
        </w:rPr>
        <w:t> </w:t>
      </w:r>
      <w:r w:rsidRPr="00381756">
        <w:rPr>
          <w:sz w:val="22"/>
          <w:szCs w:val="22"/>
          <w:lang w:val="uk-UA"/>
        </w:rPr>
        <w:t>— початку</w:t>
      </w:r>
      <w:r w:rsidRPr="00381756">
        <w:rPr>
          <w:rStyle w:val="apple-converted-space"/>
          <w:sz w:val="22"/>
          <w:szCs w:val="22"/>
          <w:lang w:val="uk-UA"/>
        </w:rPr>
        <w:t> </w:t>
      </w:r>
      <w:hyperlink r:id="rId16" w:tooltip="17 століття" w:history="1">
        <w:r w:rsidRPr="00381756">
          <w:rPr>
            <w:rStyle w:val="ae"/>
            <w:rFonts w:ascii="Times New Roman" w:hAnsi="Times New Roman" w:cs="Times New Roman"/>
            <w:color w:val="auto"/>
            <w:sz w:val="22"/>
            <w:szCs w:val="22"/>
            <w:u w:val="none"/>
            <w:lang w:val="uk-UA"/>
          </w:rPr>
          <w:t>XVII століть</w:t>
        </w:r>
      </w:hyperlink>
      <w:r w:rsidRPr="00381756">
        <w:rPr>
          <w:rStyle w:val="apple-converted-space"/>
          <w:sz w:val="22"/>
          <w:szCs w:val="22"/>
          <w:lang w:val="uk-UA"/>
        </w:rPr>
        <w:t> </w:t>
      </w:r>
      <w:r w:rsidRPr="00381756">
        <w:rPr>
          <w:sz w:val="22"/>
          <w:szCs w:val="22"/>
          <w:lang w:val="uk-UA"/>
        </w:rPr>
        <w:t>дають можливість встановити, що Березань, як нове або вже наявне поселення на початку XVII століття, поповнилося втікачами з Правобережної України, в основному з</w:t>
      </w:r>
      <w:r w:rsidRPr="00381756">
        <w:rPr>
          <w:rStyle w:val="apple-converted-space"/>
          <w:sz w:val="22"/>
          <w:szCs w:val="22"/>
          <w:lang w:val="uk-UA"/>
        </w:rPr>
        <w:t> </w:t>
      </w:r>
      <w:hyperlink r:id="rId17" w:tooltip="Ходорків" w:history="1">
        <w:r w:rsidRPr="00381756">
          <w:rPr>
            <w:rStyle w:val="ae"/>
            <w:rFonts w:ascii="Times New Roman" w:hAnsi="Times New Roman" w:cs="Times New Roman"/>
            <w:color w:val="auto"/>
            <w:sz w:val="22"/>
            <w:szCs w:val="22"/>
            <w:u w:val="none"/>
            <w:lang w:val="uk-UA"/>
          </w:rPr>
          <w:t>Ходоркова</w:t>
        </w:r>
      </w:hyperlink>
      <w:r w:rsidRPr="00381756">
        <w:rPr>
          <w:sz w:val="22"/>
          <w:szCs w:val="22"/>
          <w:lang w:val="uk-UA"/>
        </w:rPr>
        <w:t>.</w:t>
      </w:r>
    </w:p>
    <w:p w:rsidR="00254CD4" w:rsidRPr="00381756" w:rsidRDefault="00254CD4" w:rsidP="001A1459">
      <w:pPr>
        <w:pStyle w:val="a9"/>
        <w:shd w:val="clear" w:color="auto" w:fill="FFFFFF"/>
        <w:spacing w:before="0" w:beforeAutospacing="0" w:after="0" w:afterAutospacing="0"/>
        <w:ind w:left="142" w:firstLine="284"/>
        <w:jc w:val="both"/>
        <w:rPr>
          <w:sz w:val="22"/>
          <w:szCs w:val="22"/>
          <w:lang w:val="uk-UA"/>
        </w:rPr>
      </w:pPr>
      <w:r w:rsidRPr="00381756">
        <w:rPr>
          <w:sz w:val="22"/>
          <w:szCs w:val="22"/>
          <w:lang w:val="uk-UA"/>
        </w:rPr>
        <w:t>У першій половині XVII століття (до повстання під проводом</w:t>
      </w:r>
      <w:r w:rsidRPr="00381756">
        <w:rPr>
          <w:rStyle w:val="apple-converted-space"/>
          <w:sz w:val="22"/>
          <w:szCs w:val="22"/>
          <w:lang w:val="uk-UA"/>
        </w:rPr>
        <w:t> </w:t>
      </w:r>
      <w:hyperlink r:id="rId18" w:tooltip="Богдан Хмельницький" w:history="1">
        <w:r w:rsidRPr="00381756">
          <w:rPr>
            <w:rStyle w:val="ae"/>
            <w:rFonts w:ascii="Times New Roman" w:hAnsi="Times New Roman" w:cs="Times New Roman"/>
            <w:color w:val="auto"/>
            <w:sz w:val="22"/>
            <w:szCs w:val="22"/>
            <w:u w:val="none"/>
            <w:lang w:val="uk-UA"/>
          </w:rPr>
          <w:t>Богдана Хмельницького</w:t>
        </w:r>
      </w:hyperlink>
      <w:r w:rsidRPr="00381756">
        <w:rPr>
          <w:sz w:val="22"/>
          <w:szCs w:val="22"/>
          <w:lang w:val="uk-UA"/>
        </w:rPr>
        <w:t>) Березань входила в Переяславське староство, яким до 1620 року володів князь</w:t>
      </w:r>
      <w:r w:rsidRPr="00381756">
        <w:rPr>
          <w:rStyle w:val="apple-converted-space"/>
          <w:sz w:val="22"/>
          <w:szCs w:val="22"/>
          <w:lang w:val="uk-UA"/>
        </w:rPr>
        <w:t> </w:t>
      </w:r>
      <w:hyperlink r:id="rId19" w:tooltip="Януш Острозький" w:history="1">
        <w:r w:rsidRPr="00381756">
          <w:rPr>
            <w:rStyle w:val="ae"/>
            <w:rFonts w:ascii="Times New Roman" w:hAnsi="Times New Roman" w:cs="Times New Roman"/>
            <w:color w:val="auto"/>
            <w:sz w:val="22"/>
            <w:szCs w:val="22"/>
            <w:u w:val="none"/>
            <w:lang w:val="uk-UA"/>
          </w:rPr>
          <w:t>Януш Острозький</w:t>
        </w:r>
      </w:hyperlink>
      <w:r w:rsidRPr="00381756">
        <w:rPr>
          <w:sz w:val="22"/>
          <w:szCs w:val="22"/>
          <w:lang w:val="uk-UA"/>
        </w:rPr>
        <w:t>. Після смерті Януша Острозького містечка Березань, Биков, Яблунів та Миргород були виділені з Переяславського староства і привілеєм</w:t>
      </w:r>
      <w:r w:rsidRPr="00381756">
        <w:rPr>
          <w:rStyle w:val="apple-converted-space"/>
          <w:sz w:val="22"/>
          <w:szCs w:val="22"/>
          <w:lang w:val="uk-UA"/>
        </w:rPr>
        <w:t> </w:t>
      </w:r>
      <w:hyperlink r:id="rId20" w:tooltip="Сигізмунд III" w:history="1">
        <w:r w:rsidRPr="00381756">
          <w:rPr>
            <w:rStyle w:val="ae"/>
            <w:rFonts w:ascii="Times New Roman" w:hAnsi="Times New Roman" w:cs="Times New Roman"/>
            <w:color w:val="auto"/>
            <w:sz w:val="22"/>
            <w:szCs w:val="22"/>
            <w:u w:val="none"/>
            <w:lang w:val="uk-UA"/>
          </w:rPr>
          <w:t>Сигізмунда III</w:t>
        </w:r>
      </w:hyperlink>
      <w:r w:rsidRPr="00381756">
        <w:rPr>
          <w:rStyle w:val="apple-converted-space"/>
          <w:sz w:val="22"/>
          <w:szCs w:val="22"/>
          <w:lang w:val="uk-UA"/>
        </w:rPr>
        <w:t> </w:t>
      </w:r>
      <w:r w:rsidRPr="00381756">
        <w:rPr>
          <w:sz w:val="22"/>
          <w:szCs w:val="22"/>
          <w:lang w:val="uk-UA"/>
        </w:rPr>
        <w:t>від 1620 передані для вироблення селітри Яну Чернишевському, а в 1621 році іншим королівським привілеєм вироблення селітри в Київському воєводстві й усій Україні було передане коморнику (помічнику судді по спорах про кордони маєтків) Бартоломею Обалковському, якому після Яна Чернишевського перейшли у володіння Березань, Биков, Яблунів та Миргород з усіма слободами, хуторами і поселеннями, що до них відносилися.</w:t>
      </w:r>
    </w:p>
    <w:p w:rsidR="00254CD4" w:rsidRPr="00381756" w:rsidRDefault="00254CD4" w:rsidP="001A1459">
      <w:pPr>
        <w:pStyle w:val="a9"/>
        <w:shd w:val="clear" w:color="auto" w:fill="FFFFFF"/>
        <w:spacing w:before="0" w:beforeAutospacing="0" w:after="0" w:afterAutospacing="0"/>
        <w:ind w:left="142" w:firstLine="284"/>
        <w:jc w:val="both"/>
        <w:rPr>
          <w:sz w:val="22"/>
          <w:szCs w:val="22"/>
          <w:lang w:val="uk-UA"/>
        </w:rPr>
      </w:pPr>
      <w:r w:rsidRPr="00381756">
        <w:rPr>
          <w:sz w:val="22"/>
          <w:szCs w:val="22"/>
          <w:lang w:val="uk-UA"/>
        </w:rPr>
        <w:t xml:space="preserve"> Приблизно з 20х—30х років XVII століття Березань стає центром</w:t>
      </w:r>
      <w:r w:rsidRPr="00381756">
        <w:rPr>
          <w:rStyle w:val="apple-converted-space"/>
          <w:sz w:val="22"/>
          <w:szCs w:val="22"/>
          <w:lang w:val="uk-UA"/>
        </w:rPr>
        <w:t> </w:t>
      </w:r>
      <w:hyperlink r:id="rId21" w:tooltip="Березанська сотня" w:history="1">
        <w:r w:rsidRPr="00381756">
          <w:rPr>
            <w:rStyle w:val="ae"/>
            <w:rFonts w:ascii="Times New Roman" w:hAnsi="Times New Roman" w:cs="Times New Roman"/>
            <w:color w:val="auto"/>
            <w:sz w:val="22"/>
            <w:szCs w:val="22"/>
            <w:u w:val="none"/>
            <w:lang w:val="uk-UA"/>
          </w:rPr>
          <w:t>Березанської сотні</w:t>
        </w:r>
      </w:hyperlink>
      <w:r w:rsidR="00532322" w:rsidRPr="00381756">
        <w:rPr>
          <w:sz w:val="22"/>
          <w:szCs w:val="22"/>
          <w:lang w:val="uk-UA"/>
        </w:rPr>
        <w:t xml:space="preserve"> </w:t>
      </w:r>
      <w:hyperlink r:id="rId22" w:tooltip="Переяславський полк" w:history="1">
        <w:r w:rsidRPr="00381756">
          <w:rPr>
            <w:rStyle w:val="ae"/>
            <w:rFonts w:ascii="Times New Roman" w:hAnsi="Times New Roman" w:cs="Times New Roman"/>
            <w:color w:val="auto"/>
            <w:sz w:val="22"/>
            <w:szCs w:val="22"/>
            <w:u w:val="none"/>
            <w:lang w:val="uk-UA"/>
          </w:rPr>
          <w:t>Переяславського полку</w:t>
        </w:r>
      </w:hyperlink>
      <w:r w:rsidRPr="00381756">
        <w:rPr>
          <w:sz w:val="22"/>
          <w:szCs w:val="22"/>
          <w:lang w:val="uk-UA"/>
        </w:rPr>
        <w:t>. На початку</w:t>
      </w:r>
      <w:r w:rsidRPr="00381756">
        <w:rPr>
          <w:rStyle w:val="apple-converted-space"/>
          <w:sz w:val="22"/>
          <w:szCs w:val="22"/>
          <w:lang w:val="uk-UA"/>
        </w:rPr>
        <w:t> </w:t>
      </w:r>
      <w:hyperlink r:id="rId23" w:tooltip="Хмельниччина" w:history="1">
        <w:r w:rsidRPr="00381756">
          <w:rPr>
            <w:rStyle w:val="ae"/>
            <w:rFonts w:ascii="Times New Roman" w:hAnsi="Times New Roman" w:cs="Times New Roman"/>
            <w:color w:val="auto"/>
            <w:sz w:val="22"/>
            <w:szCs w:val="22"/>
            <w:u w:val="none"/>
            <w:lang w:val="uk-UA"/>
          </w:rPr>
          <w:t>повстання 1648—1654 років</w:t>
        </w:r>
      </w:hyperlink>
      <w:r w:rsidRPr="00381756">
        <w:rPr>
          <w:rStyle w:val="apple-converted-space"/>
          <w:sz w:val="22"/>
          <w:szCs w:val="22"/>
          <w:lang w:val="uk-UA"/>
        </w:rPr>
        <w:t> </w:t>
      </w:r>
      <w:hyperlink r:id="rId24" w:tooltip="Богдан Хмельницький" w:history="1">
        <w:r w:rsidRPr="00381756">
          <w:rPr>
            <w:rStyle w:val="ae"/>
            <w:rFonts w:ascii="Times New Roman" w:hAnsi="Times New Roman" w:cs="Times New Roman"/>
            <w:color w:val="auto"/>
            <w:sz w:val="22"/>
            <w:szCs w:val="22"/>
            <w:u w:val="none"/>
            <w:lang w:val="uk-UA"/>
          </w:rPr>
          <w:t>Богдан Хмельницький</w:t>
        </w:r>
      </w:hyperlink>
      <w:r w:rsidR="00532322" w:rsidRPr="00381756">
        <w:rPr>
          <w:sz w:val="22"/>
          <w:szCs w:val="22"/>
          <w:lang w:val="uk-UA"/>
        </w:rPr>
        <w:t xml:space="preserve"> </w:t>
      </w:r>
      <w:r w:rsidRPr="00381756">
        <w:rPr>
          <w:sz w:val="22"/>
          <w:szCs w:val="22"/>
          <w:lang w:val="uk-UA"/>
        </w:rPr>
        <w:t>відправив до князя</w:t>
      </w:r>
      <w:r w:rsidRPr="00381756">
        <w:rPr>
          <w:rStyle w:val="apple-converted-space"/>
          <w:sz w:val="22"/>
          <w:szCs w:val="22"/>
          <w:lang w:val="uk-UA"/>
        </w:rPr>
        <w:t> </w:t>
      </w:r>
      <w:hyperlink r:id="rId25" w:tooltip="Ярема Вишневецький" w:history="1">
        <w:r w:rsidRPr="00381756">
          <w:rPr>
            <w:rStyle w:val="ae"/>
            <w:rFonts w:ascii="Times New Roman" w:hAnsi="Times New Roman" w:cs="Times New Roman"/>
            <w:color w:val="auto"/>
            <w:sz w:val="22"/>
            <w:szCs w:val="22"/>
            <w:u w:val="none"/>
            <w:lang w:val="uk-UA"/>
          </w:rPr>
          <w:t>Яреми Вишневецького</w:t>
        </w:r>
      </w:hyperlink>
      <w:r w:rsidRPr="00381756">
        <w:rPr>
          <w:rStyle w:val="apple-converted-space"/>
          <w:sz w:val="22"/>
          <w:szCs w:val="22"/>
          <w:lang w:val="uk-UA"/>
        </w:rPr>
        <w:t> </w:t>
      </w:r>
      <w:r w:rsidRPr="00381756">
        <w:rPr>
          <w:sz w:val="22"/>
          <w:szCs w:val="22"/>
          <w:lang w:val="uk-UA"/>
        </w:rPr>
        <w:t>послів з листом, в якому пояснював причини повстання козаків і пропонував не піднімати проти повсталих зброю. Посланці знайшли</w:t>
      </w:r>
      <w:r w:rsidR="00532322" w:rsidRPr="00381756">
        <w:rPr>
          <w:sz w:val="22"/>
          <w:szCs w:val="22"/>
          <w:lang w:val="uk-UA"/>
        </w:rPr>
        <w:t xml:space="preserve"> </w:t>
      </w:r>
      <w:hyperlink r:id="rId26" w:tooltip="Ярема Вишневецький" w:history="1">
        <w:r w:rsidRPr="00381756">
          <w:rPr>
            <w:rStyle w:val="ae"/>
            <w:rFonts w:ascii="Times New Roman" w:hAnsi="Times New Roman" w:cs="Times New Roman"/>
            <w:color w:val="auto"/>
            <w:sz w:val="22"/>
            <w:szCs w:val="22"/>
            <w:u w:val="none"/>
            <w:lang w:val="uk-UA"/>
          </w:rPr>
          <w:t>Ярему Вишневецького</w:t>
        </w:r>
      </w:hyperlink>
      <w:r w:rsidRPr="00381756">
        <w:rPr>
          <w:rStyle w:val="apple-converted-space"/>
          <w:sz w:val="22"/>
          <w:szCs w:val="22"/>
          <w:lang w:val="uk-UA"/>
        </w:rPr>
        <w:t> </w:t>
      </w:r>
      <w:r w:rsidRPr="00381756">
        <w:rPr>
          <w:sz w:val="22"/>
          <w:szCs w:val="22"/>
          <w:lang w:val="uk-UA"/>
        </w:rPr>
        <w:t xml:space="preserve">та передали йому лист, коли він </w:t>
      </w:r>
      <w:r w:rsidRPr="00381756">
        <w:rPr>
          <w:sz w:val="22"/>
          <w:szCs w:val="22"/>
          <w:lang w:val="uk-UA"/>
        </w:rPr>
        <w:lastRenderedPageBreak/>
        <w:t>знаходився недалеко від Березані. Прочитавши лист, Єремія Вишневецький настільки розлютився, що наказав стратити послів, які привезли його.</w:t>
      </w:r>
    </w:p>
    <w:p w:rsidR="007D00A3" w:rsidRPr="00381756" w:rsidRDefault="00A30F1E" w:rsidP="00BB45C9">
      <w:pPr>
        <w:pStyle w:val="a9"/>
        <w:shd w:val="clear" w:color="auto" w:fill="FFFFFF"/>
        <w:spacing w:before="0" w:beforeAutospacing="0" w:after="0" w:afterAutospacing="0"/>
        <w:ind w:left="142" w:firstLine="284"/>
        <w:jc w:val="both"/>
        <w:rPr>
          <w:sz w:val="22"/>
          <w:szCs w:val="22"/>
          <w:lang w:val="uk-UA"/>
        </w:rPr>
      </w:pPr>
      <w:hyperlink r:id="rId27" w:tooltip="1674" w:history="1">
        <w:r w:rsidR="00254CD4" w:rsidRPr="00381756">
          <w:rPr>
            <w:rStyle w:val="ae"/>
            <w:rFonts w:ascii="Times New Roman" w:hAnsi="Times New Roman" w:cs="Times New Roman"/>
            <w:color w:val="auto"/>
            <w:sz w:val="22"/>
            <w:szCs w:val="22"/>
            <w:u w:val="none"/>
            <w:lang w:val="uk-UA"/>
          </w:rPr>
          <w:t>1674</w:t>
        </w:r>
      </w:hyperlink>
      <w:r w:rsidR="00254CD4" w:rsidRPr="00381756">
        <w:rPr>
          <w:rStyle w:val="apple-converted-space"/>
          <w:sz w:val="22"/>
          <w:szCs w:val="22"/>
          <w:lang w:val="uk-UA"/>
        </w:rPr>
        <w:t> </w:t>
      </w:r>
      <w:r w:rsidR="00254CD4" w:rsidRPr="00381756">
        <w:rPr>
          <w:sz w:val="22"/>
          <w:szCs w:val="22"/>
          <w:lang w:val="uk-UA"/>
        </w:rPr>
        <w:t>року гетьман</w:t>
      </w:r>
      <w:r w:rsidR="00254CD4" w:rsidRPr="00381756">
        <w:rPr>
          <w:rStyle w:val="apple-converted-space"/>
          <w:sz w:val="22"/>
          <w:szCs w:val="22"/>
          <w:lang w:val="uk-UA"/>
        </w:rPr>
        <w:t> </w:t>
      </w:r>
      <w:hyperlink r:id="rId28" w:tooltip="Іван Самойлович" w:history="1">
        <w:r w:rsidR="00254CD4" w:rsidRPr="00381756">
          <w:rPr>
            <w:rStyle w:val="ae"/>
            <w:rFonts w:ascii="Times New Roman" w:hAnsi="Times New Roman" w:cs="Times New Roman"/>
            <w:color w:val="auto"/>
            <w:sz w:val="22"/>
            <w:szCs w:val="22"/>
            <w:u w:val="none"/>
            <w:lang w:val="uk-UA"/>
          </w:rPr>
          <w:t>Іван Самойлович</w:t>
        </w:r>
      </w:hyperlink>
      <w:r w:rsidR="00254CD4" w:rsidRPr="00381756">
        <w:rPr>
          <w:rStyle w:val="apple-converted-space"/>
          <w:sz w:val="22"/>
          <w:szCs w:val="22"/>
          <w:lang w:val="uk-UA"/>
        </w:rPr>
        <w:t> </w:t>
      </w:r>
      <w:r w:rsidR="00254CD4" w:rsidRPr="00381756">
        <w:rPr>
          <w:sz w:val="22"/>
          <w:szCs w:val="22"/>
          <w:lang w:val="uk-UA"/>
        </w:rPr>
        <w:t>своїм універсалом закріпив за Переяславським полковником</w:t>
      </w:r>
      <w:r w:rsidR="00254CD4" w:rsidRPr="00381756">
        <w:rPr>
          <w:rStyle w:val="apple-converted-space"/>
          <w:sz w:val="22"/>
          <w:szCs w:val="22"/>
          <w:lang w:val="uk-UA"/>
        </w:rPr>
        <w:t> </w:t>
      </w:r>
      <w:hyperlink r:id="rId29" w:tooltip="Дмитрашко-Райча Родіон" w:history="1">
        <w:r w:rsidR="00254CD4" w:rsidRPr="00381756">
          <w:rPr>
            <w:rStyle w:val="ae"/>
            <w:rFonts w:ascii="Times New Roman" w:hAnsi="Times New Roman" w:cs="Times New Roman"/>
            <w:color w:val="auto"/>
            <w:sz w:val="22"/>
            <w:szCs w:val="22"/>
            <w:u w:val="none"/>
            <w:lang w:val="uk-UA"/>
          </w:rPr>
          <w:t>Дмитрашко-Рпайчею</w:t>
        </w:r>
      </w:hyperlink>
      <w:r w:rsidR="00254CD4" w:rsidRPr="00381756">
        <w:rPr>
          <w:rStyle w:val="apple-converted-space"/>
          <w:sz w:val="22"/>
          <w:szCs w:val="22"/>
          <w:lang w:val="uk-UA"/>
        </w:rPr>
        <w:t> </w:t>
      </w:r>
      <w:r w:rsidR="00254CD4" w:rsidRPr="00381756">
        <w:rPr>
          <w:sz w:val="22"/>
          <w:szCs w:val="22"/>
          <w:lang w:val="uk-UA"/>
        </w:rPr>
        <w:t>придбані ним маєтки, в тому числі й Березань, а в</w:t>
      </w:r>
      <w:r w:rsidR="00254CD4" w:rsidRPr="00381756">
        <w:rPr>
          <w:rStyle w:val="apple-converted-space"/>
          <w:sz w:val="22"/>
          <w:szCs w:val="22"/>
          <w:lang w:val="uk-UA"/>
        </w:rPr>
        <w:t> </w:t>
      </w:r>
      <w:hyperlink r:id="rId30" w:tooltip="1688" w:history="1">
        <w:r w:rsidR="00254CD4" w:rsidRPr="00381756">
          <w:rPr>
            <w:rStyle w:val="ae"/>
            <w:rFonts w:ascii="Times New Roman" w:hAnsi="Times New Roman" w:cs="Times New Roman"/>
            <w:color w:val="auto"/>
            <w:sz w:val="22"/>
            <w:szCs w:val="22"/>
            <w:u w:val="none"/>
            <w:lang w:val="uk-UA"/>
          </w:rPr>
          <w:t>1688</w:t>
        </w:r>
      </w:hyperlink>
      <w:r w:rsidR="00254CD4" w:rsidRPr="00381756">
        <w:rPr>
          <w:rStyle w:val="apple-converted-space"/>
          <w:sz w:val="22"/>
          <w:szCs w:val="22"/>
          <w:lang w:val="uk-UA"/>
        </w:rPr>
        <w:t> </w:t>
      </w:r>
      <w:r w:rsidR="00254CD4" w:rsidRPr="00381756">
        <w:rPr>
          <w:sz w:val="22"/>
          <w:szCs w:val="22"/>
          <w:lang w:val="uk-UA"/>
        </w:rPr>
        <w:t xml:space="preserve">році </w:t>
      </w:r>
    </w:p>
    <w:p w:rsidR="007D00A3" w:rsidRPr="00381756" w:rsidRDefault="007D00A3" w:rsidP="00BB45C9">
      <w:pPr>
        <w:pStyle w:val="a9"/>
        <w:shd w:val="clear" w:color="auto" w:fill="FFFFFF"/>
        <w:spacing w:before="0" w:beforeAutospacing="0" w:after="0" w:afterAutospacing="0"/>
        <w:ind w:left="142" w:firstLine="284"/>
        <w:jc w:val="both"/>
        <w:rPr>
          <w:sz w:val="22"/>
          <w:szCs w:val="22"/>
          <w:lang w:val="uk-UA"/>
        </w:rPr>
      </w:pPr>
    </w:p>
    <w:p w:rsidR="007D00A3" w:rsidRPr="00381756" w:rsidRDefault="007D00A3" w:rsidP="007D00A3">
      <w:pPr>
        <w:pStyle w:val="a9"/>
        <w:shd w:val="clear" w:color="auto" w:fill="FFFFFF"/>
        <w:spacing w:before="0" w:beforeAutospacing="0" w:after="0" w:afterAutospacing="0"/>
        <w:ind w:left="142" w:firstLine="284"/>
        <w:jc w:val="right"/>
        <w:rPr>
          <w:sz w:val="22"/>
          <w:szCs w:val="22"/>
          <w:lang w:val="uk-UA"/>
        </w:rPr>
      </w:pPr>
      <w:r w:rsidRPr="00381756">
        <w:rPr>
          <w:sz w:val="22"/>
          <w:szCs w:val="22"/>
          <w:lang w:val="uk-UA"/>
        </w:rPr>
        <w:t>11</w:t>
      </w:r>
    </w:p>
    <w:p w:rsidR="00D848A1" w:rsidRPr="00381756" w:rsidRDefault="00254CD4" w:rsidP="007D00A3">
      <w:pPr>
        <w:pStyle w:val="a9"/>
        <w:shd w:val="clear" w:color="auto" w:fill="FFFFFF"/>
        <w:spacing w:before="0" w:beforeAutospacing="0" w:after="0" w:afterAutospacing="0"/>
        <w:ind w:left="142" w:firstLine="284"/>
        <w:jc w:val="both"/>
        <w:rPr>
          <w:sz w:val="22"/>
          <w:szCs w:val="22"/>
          <w:lang w:val="uk-UA"/>
        </w:rPr>
      </w:pPr>
      <w:r w:rsidRPr="00381756">
        <w:rPr>
          <w:sz w:val="22"/>
          <w:szCs w:val="22"/>
          <w:lang w:val="uk-UA"/>
        </w:rPr>
        <w:t>вже</w:t>
      </w:r>
      <w:r w:rsidRPr="00381756">
        <w:rPr>
          <w:rStyle w:val="apple-converted-space"/>
          <w:sz w:val="22"/>
          <w:szCs w:val="22"/>
          <w:lang w:val="uk-UA"/>
        </w:rPr>
        <w:t> </w:t>
      </w:r>
      <w:hyperlink r:id="rId31" w:tooltip="Іван Мазепа" w:history="1">
        <w:r w:rsidRPr="00381756">
          <w:rPr>
            <w:rStyle w:val="ae"/>
            <w:rFonts w:ascii="Times New Roman" w:hAnsi="Times New Roman" w:cs="Times New Roman"/>
            <w:color w:val="auto"/>
            <w:sz w:val="22"/>
            <w:szCs w:val="22"/>
            <w:u w:val="none"/>
            <w:lang w:val="uk-UA"/>
          </w:rPr>
          <w:t>Іван Мазепа</w:t>
        </w:r>
      </w:hyperlink>
      <w:r w:rsidRPr="00381756">
        <w:rPr>
          <w:rStyle w:val="apple-converted-space"/>
          <w:sz w:val="22"/>
          <w:szCs w:val="22"/>
          <w:lang w:val="uk-UA"/>
        </w:rPr>
        <w:t> </w:t>
      </w:r>
      <w:r w:rsidRPr="00381756">
        <w:rPr>
          <w:sz w:val="22"/>
          <w:szCs w:val="22"/>
          <w:lang w:val="uk-UA"/>
        </w:rPr>
        <w:t xml:space="preserve">видав йому повторний універсал на ті ж маєтки. Згідно з «Генеральним слідством про маєтності» (перепису маєтків), що проводився у всіх десяти полках Лівобережної України в 1729—1731 роках, у </w:t>
      </w:r>
      <w:r w:rsidR="007D00A3" w:rsidRPr="00381756">
        <w:rPr>
          <w:sz w:val="22"/>
          <w:szCs w:val="22"/>
          <w:lang w:val="uk-UA"/>
        </w:rPr>
        <w:t xml:space="preserve"> </w:t>
      </w:r>
      <w:r w:rsidRPr="00381756">
        <w:rPr>
          <w:sz w:val="22"/>
          <w:szCs w:val="22"/>
          <w:lang w:val="uk-UA"/>
        </w:rPr>
        <w:t>Березані було 37 дворів і знаходилася вона у власності нащадків колишнього Переяславського полковника Дмитрашко-Райчі. У</w:t>
      </w:r>
      <w:r w:rsidRPr="00381756">
        <w:rPr>
          <w:rStyle w:val="apple-converted-space"/>
          <w:sz w:val="22"/>
          <w:szCs w:val="22"/>
          <w:lang w:val="uk-UA"/>
        </w:rPr>
        <w:t> </w:t>
      </w:r>
      <w:hyperlink r:id="rId32" w:tooltip="1764" w:history="1">
        <w:r w:rsidRPr="00381756">
          <w:rPr>
            <w:rStyle w:val="ae"/>
            <w:rFonts w:ascii="Times New Roman" w:hAnsi="Times New Roman" w:cs="Times New Roman"/>
            <w:color w:val="auto"/>
            <w:sz w:val="22"/>
            <w:szCs w:val="22"/>
            <w:u w:val="none"/>
            <w:lang w:val="uk-UA"/>
          </w:rPr>
          <w:t>1764</w:t>
        </w:r>
      </w:hyperlink>
      <w:r w:rsidRPr="00381756">
        <w:rPr>
          <w:rStyle w:val="apple-converted-space"/>
          <w:sz w:val="22"/>
          <w:szCs w:val="22"/>
          <w:lang w:val="uk-UA"/>
        </w:rPr>
        <w:t> </w:t>
      </w:r>
      <w:r w:rsidRPr="00381756">
        <w:rPr>
          <w:sz w:val="22"/>
          <w:szCs w:val="22"/>
          <w:lang w:val="uk-UA"/>
        </w:rPr>
        <w:t xml:space="preserve">році, після ліквідації полкового устрою на Лівобережній Україні </w:t>
      </w:r>
    </w:p>
    <w:p w:rsidR="00254CD4" w:rsidRPr="00381756" w:rsidRDefault="00254CD4" w:rsidP="00155725">
      <w:pPr>
        <w:pStyle w:val="a9"/>
        <w:shd w:val="clear" w:color="auto" w:fill="FFFFFF"/>
        <w:spacing w:before="0" w:beforeAutospacing="0" w:after="0" w:afterAutospacing="0"/>
        <w:ind w:left="142"/>
        <w:jc w:val="both"/>
        <w:rPr>
          <w:sz w:val="22"/>
          <w:szCs w:val="22"/>
          <w:lang w:val="uk-UA"/>
        </w:rPr>
      </w:pPr>
      <w:r w:rsidRPr="00381756">
        <w:rPr>
          <w:sz w:val="22"/>
          <w:szCs w:val="22"/>
          <w:lang w:val="uk-UA"/>
        </w:rPr>
        <w:t>Переяславський полк, в якому знаходилася Березанська сотня, увійшов до складу новоствореної</w:t>
      </w:r>
      <w:r w:rsidRPr="00381756">
        <w:rPr>
          <w:rStyle w:val="apple-converted-space"/>
          <w:sz w:val="22"/>
          <w:szCs w:val="22"/>
          <w:lang w:val="uk-UA"/>
        </w:rPr>
        <w:t> </w:t>
      </w:r>
      <w:hyperlink r:id="rId33" w:tooltip="Малоросійська губернія" w:history="1">
        <w:r w:rsidRPr="00381756">
          <w:rPr>
            <w:rStyle w:val="ae"/>
            <w:rFonts w:ascii="Times New Roman" w:hAnsi="Times New Roman" w:cs="Times New Roman"/>
            <w:color w:val="auto"/>
            <w:sz w:val="22"/>
            <w:szCs w:val="22"/>
            <w:u w:val="none"/>
            <w:lang w:val="uk-UA"/>
          </w:rPr>
          <w:t>Малоросійської губернії</w:t>
        </w:r>
      </w:hyperlink>
      <w:r w:rsidRPr="00381756">
        <w:rPr>
          <w:sz w:val="22"/>
          <w:szCs w:val="22"/>
          <w:lang w:val="uk-UA"/>
        </w:rPr>
        <w:t>. Після її реорганізації в</w:t>
      </w:r>
      <w:r w:rsidRPr="00381756">
        <w:rPr>
          <w:rStyle w:val="apple-converted-space"/>
          <w:sz w:val="22"/>
          <w:szCs w:val="22"/>
          <w:lang w:val="uk-UA"/>
        </w:rPr>
        <w:t> </w:t>
      </w:r>
      <w:hyperlink r:id="rId34" w:tooltip="Київське намісництво" w:history="1">
        <w:r w:rsidRPr="00381756">
          <w:rPr>
            <w:rStyle w:val="ae"/>
            <w:rFonts w:ascii="Times New Roman" w:hAnsi="Times New Roman" w:cs="Times New Roman"/>
            <w:color w:val="auto"/>
            <w:sz w:val="22"/>
            <w:szCs w:val="22"/>
            <w:u w:val="none"/>
            <w:lang w:val="uk-UA"/>
          </w:rPr>
          <w:t>Київське</w:t>
        </w:r>
      </w:hyperlink>
      <w:r w:rsidRPr="00381756">
        <w:rPr>
          <w:sz w:val="22"/>
          <w:szCs w:val="22"/>
          <w:lang w:val="uk-UA"/>
        </w:rPr>
        <w:t>,</w:t>
      </w:r>
      <w:r w:rsidRPr="00381756">
        <w:rPr>
          <w:rStyle w:val="apple-converted-space"/>
          <w:sz w:val="22"/>
          <w:szCs w:val="22"/>
          <w:lang w:val="uk-UA"/>
        </w:rPr>
        <w:t> </w:t>
      </w:r>
      <w:hyperlink r:id="rId35" w:tooltip="Чернігівське намісництво" w:history="1">
        <w:r w:rsidRPr="00381756">
          <w:rPr>
            <w:rStyle w:val="ae"/>
            <w:rFonts w:ascii="Times New Roman" w:hAnsi="Times New Roman" w:cs="Times New Roman"/>
            <w:color w:val="auto"/>
            <w:sz w:val="22"/>
            <w:szCs w:val="22"/>
            <w:u w:val="none"/>
            <w:lang w:val="uk-UA"/>
          </w:rPr>
          <w:t>Чернігівське</w:t>
        </w:r>
      </w:hyperlink>
      <w:r w:rsidRPr="00381756">
        <w:rPr>
          <w:rStyle w:val="apple-converted-space"/>
          <w:sz w:val="22"/>
          <w:szCs w:val="22"/>
          <w:lang w:val="uk-UA"/>
        </w:rPr>
        <w:t> </w:t>
      </w:r>
      <w:r w:rsidRPr="00381756">
        <w:rPr>
          <w:sz w:val="22"/>
          <w:szCs w:val="22"/>
          <w:lang w:val="uk-UA"/>
        </w:rPr>
        <w:t>та</w:t>
      </w:r>
      <w:r w:rsidRPr="00381756">
        <w:rPr>
          <w:rStyle w:val="apple-converted-space"/>
          <w:sz w:val="22"/>
          <w:szCs w:val="22"/>
          <w:lang w:val="uk-UA"/>
        </w:rPr>
        <w:t> </w:t>
      </w:r>
      <w:r w:rsidR="00D848A1" w:rsidRPr="00381756">
        <w:rPr>
          <w:sz w:val="22"/>
          <w:szCs w:val="22"/>
          <w:lang w:val="uk-UA"/>
        </w:rPr>
        <w:t xml:space="preserve"> </w:t>
      </w:r>
      <w:hyperlink r:id="rId36" w:tooltip="Новгород-Сіверське намісництво" w:history="1">
        <w:r w:rsidRPr="00381756">
          <w:rPr>
            <w:rStyle w:val="ae"/>
            <w:rFonts w:ascii="Times New Roman" w:hAnsi="Times New Roman" w:cs="Times New Roman"/>
            <w:color w:val="auto"/>
            <w:sz w:val="22"/>
            <w:szCs w:val="22"/>
            <w:u w:val="none"/>
            <w:lang w:val="uk-UA"/>
          </w:rPr>
          <w:t>Новгород-Сіверське</w:t>
        </w:r>
      </w:hyperlink>
      <w:r w:rsidRPr="00381756">
        <w:rPr>
          <w:rStyle w:val="apple-converted-space"/>
          <w:sz w:val="22"/>
          <w:szCs w:val="22"/>
          <w:lang w:val="uk-UA"/>
        </w:rPr>
        <w:t> </w:t>
      </w:r>
      <w:r w:rsidRPr="00381756">
        <w:rPr>
          <w:sz w:val="22"/>
          <w:szCs w:val="22"/>
          <w:lang w:val="uk-UA"/>
        </w:rPr>
        <w:t>намісництва в 1782 році Березань була зарахована до</w:t>
      </w:r>
      <w:r w:rsidR="00532322" w:rsidRPr="00381756">
        <w:rPr>
          <w:sz w:val="22"/>
          <w:szCs w:val="22"/>
          <w:lang w:val="uk-UA"/>
        </w:rPr>
        <w:t xml:space="preserve"> </w:t>
      </w:r>
      <w:hyperlink r:id="rId37" w:tooltip="Переяславський повіт" w:history="1">
        <w:r w:rsidRPr="00381756">
          <w:rPr>
            <w:rStyle w:val="ae"/>
            <w:rFonts w:ascii="Times New Roman" w:hAnsi="Times New Roman" w:cs="Times New Roman"/>
            <w:color w:val="auto"/>
            <w:sz w:val="22"/>
            <w:szCs w:val="22"/>
            <w:u w:val="none"/>
            <w:lang w:val="uk-UA"/>
          </w:rPr>
          <w:t>Переяславського повіту</w:t>
        </w:r>
      </w:hyperlink>
      <w:r w:rsidRPr="00381756">
        <w:rPr>
          <w:rStyle w:val="apple-converted-space"/>
          <w:sz w:val="22"/>
          <w:szCs w:val="22"/>
          <w:lang w:val="uk-UA"/>
        </w:rPr>
        <w:t> </w:t>
      </w:r>
      <w:r w:rsidRPr="00381756">
        <w:rPr>
          <w:sz w:val="22"/>
          <w:szCs w:val="22"/>
          <w:lang w:val="uk-UA"/>
        </w:rPr>
        <w:t>Київського намісництва.</w:t>
      </w:r>
    </w:p>
    <w:p w:rsidR="00254CD4" w:rsidRPr="00381756" w:rsidRDefault="00254CD4" w:rsidP="00F96C3E">
      <w:pPr>
        <w:pStyle w:val="a9"/>
        <w:shd w:val="clear" w:color="auto" w:fill="FFFFFF"/>
        <w:spacing w:before="0" w:beforeAutospacing="0" w:after="0" w:afterAutospacing="0"/>
        <w:ind w:left="142" w:firstLine="284"/>
        <w:jc w:val="both"/>
        <w:rPr>
          <w:sz w:val="22"/>
          <w:szCs w:val="22"/>
          <w:lang w:val="uk-UA"/>
        </w:rPr>
      </w:pPr>
      <w:r w:rsidRPr="00381756">
        <w:rPr>
          <w:sz w:val="22"/>
          <w:szCs w:val="22"/>
          <w:lang w:val="uk-UA"/>
        </w:rPr>
        <w:t>У 1796 році була відновлена Малоросійська губернія, і Березань знаходилася на території Переяславського повіту до поділу в 1802 році Малоросійської губернії на</w:t>
      </w:r>
      <w:r w:rsidRPr="00381756">
        <w:rPr>
          <w:rStyle w:val="apple-converted-space"/>
          <w:sz w:val="22"/>
          <w:szCs w:val="22"/>
          <w:lang w:val="uk-UA"/>
        </w:rPr>
        <w:t> </w:t>
      </w:r>
      <w:hyperlink r:id="rId38" w:tooltip="Чернігівська губернія" w:history="1">
        <w:r w:rsidRPr="00381756">
          <w:rPr>
            <w:rStyle w:val="ae"/>
            <w:rFonts w:ascii="Times New Roman" w:hAnsi="Times New Roman" w:cs="Times New Roman"/>
            <w:color w:val="auto"/>
            <w:sz w:val="22"/>
            <w:szCs w:val="22"/>
            <w:u w:val="none"/>
            <w:lang w:val="uk-UA"/>
          </w:rPr>
          <w:t>Чернігівську</w:t>
        </w:r>
      </w:hyperlink>
      <w:r w:rsidRPr="00381756">
        <w:rPr>
          <w:rStyle w:val="apple-converted-space"/>
          <w:sz w:val="22"/>
          <w:szCs w:val="22"/>
          <w:lang w:val="uk-UA"/>
        </w:rPr>
        <w:t> </w:t>
      </w:r>
      <w:r w:rsidRPr="00381756">
        <w:rPr>
          <w:sz w:val="22"/>
          <w:szCs w:val="22"/>
          <w:lang w:val="uk-UA"/>
        </w:rPr>
        <w:t>та</w:t>
      </w:r>
      <w:r w:rsidRPr="00381756">
        <w:rPr>
          <w:rStyle w:val="apple-converted-space"/>
          <w:sz w:val="22"/>
          <w:szCs w:val="22"/>
          <w:lang w:val="uk-UA"/>
        </w:rPr>
        <w:t> </w:t>
      </w:r>
      <w:hyperlink r:id="rId39" w:tooltip="Полтавська губернія" w:history="1">
        <w:r w:rsidRPr="00381756">
          <w:rPr>
            <w:rStyle w:val="ae"/>
            <w:rFonts w:ascii="Times New Roman" w:hAnsi="Times New Roman" w:cs="Times New Roman"/>
            <w:color w:val="auto"/>
            <w:sz w:val="22"/>
            <w:szCs w:val="22"/>
            <w:u w:val="none"/>
            <w:lang w:val="uk-UA"/>
          </w:rPr>
          <w:t>Полтавську</w:t>
        </w:r>
      </w:hyperlink>
      <w:r w:rsidRPr="00381756">
        <w:rPr>
          <w:sz w:val="22"/>
          <w:szCs w:val="22"/>
          <w:lang w:val="uk-UA"/>
        </w:rPr>
        <w:t>. З 1802 Березань — центр волості Переяславського повіту Полтавської губернії.</w:t>
      </w:r>
    </w:p>
    <w:p w:rsidR="00254CD4" w:rsidRPr="00381756" w:rsidRDefault="00A30F1E" w:rsidP="001A1459">
      <w:pPr>
        <w:pStyle w:val="a9"/>
        <w:shd w:val="clear" w:color="auto" w:fill="FFFFFF"/>
        <w:spacing w:before="0" w:beforeAutospacing="0" w:after="0" w:afterAutospacing="0"/>
        <w:ind w:left="142" w:firstLine="284"/>
        <w:jc w:val="both"/>
        <w:rPr>
          <w:sz w:val="22"/>
          <w:szCs w:val="22"/>
          <w:lang w:val="uk-UA"/>
        </w:rPr>
      </w:pPr>
      <w:hyperlink r:id="rId40" w:tooltip="1843" w:history="1">
        <w:r w:rsidR="00254CD4" w:rsidRPr="00381756">
          <w:rPr>
            <w:rStyle w:val="ae"/>
            <w:rFonts w:ascii="Times New Roman" w:hAnsi="Times New Roman" w:cs="Times New Roman"/>
            <w:color w:val="auto"/>
            <w:sz w:val="22"/>
            <w:szCs w:val="22"/>
            <w:u w:val="none"/>
            <w:lang w:val="uk-UA"/>
          </w:rPr>
          <w:t>1843</w:t>
        </w:r>
      </w:hyperlink>
      <w:r w:rsidR="00254CD4" w:rsidRPr="00381756">
        <w:rPr>
          <w:rStyle w:val="apple-converted-space"/>
          <w:sz w:val="22"/>
          <w:szCs w:val="22"/>
          <w:lang w:val="uk-UA"/>
        </w:rPr>
        <w:t> </w:t>
      </w:r>
      <w:r w:rsidR="00254CD4" w:rsidRPr="00381756">
        <w:rPr>
          <w:sz w:val="22"/>
          <w:szCs w:val="22"/>
          <w:lang w:val="uk-UA"/>
        </w:rPr>
        <w:t>року в Березані перебував</w:t>
      </w:r>
      <w:r w:rsidR="00254CD4" w:rsidRPr="00381756">
        <w:rPr>
          <w:rStyle w:val="apple-converted-space"/>
          <w:sz w:val="22"/>
          <w:szCs w:val="22"/>
          <w:lang w:val="uk-UA"/>
        </w:rPr>
        <w:t> </w:t>
      </w:r>
      <w:hyperlink r:id="rId41" w:tooltip="Шевченко Тарас Григорович" w:history="1">
        <w:r w:rsidR="00254CD4" w:rsidRPr="00381756">
          <w:rPr>
            <w:rStyle w:val="ae"/>
            <w:rFonts w:ascii="Times New Roman" w:hAnsi="Times New Roman" w:cs="Times New Roman"/>
            <w:color w:val="auto"/>
            <w:sz w:val="22"/>
            <w:szCs w:val="22"/>
            <w:u w:val="none"/>
            <w:lang w:val="uk-UA"/>
          </w:rPr>
          <w:t>Т. Г. Шевченко</w:t>
        </w:r>
      </w:hyperlink>
      <w:r w:rsidR="00254CD4" w:rsidRPr="00381756">
        <w:rPr>
          <w:sz w:val="22"/>
          <w:szCs w:val="22"/>
          <w:lang w:val="uk-UA"/>
        </w:rPr>
        <w:t>, там він написав вірш «Розрита могила».</w:t>
      </w:r>
    </w:p>
    <w:p w:rsidR="00254CD4" w:rsidRPr="00381756" w:rsidRDefault="00254CD4" w:rsidP="001A1459">
      <w:pPr>
        <w:pStyle w:val="a9"/>
        <w:shd w:val="clear" w:color="auto" w:fill="FFFFFF"/>
        <w:spacing w:before="0" w:beforeAutospacing="0" w:after="0" w:afterAutospacing="0"/>
        <w:ind w:left="142" w:firstLine="284"/>
        <w:jc w:val="both"/>
        <w:rPr>
          <w:sz w:val="22"/>
          <w:szCs w:val="22"/>
          <w:lang w:val="uk-UA"/>
        </w:rPr>
      </w:pPr>
      <w:r w:rsidRPr="00381756">
        <w:rPr>
          <w:sz w:val="22"/>
          <w:szCs w:val="22"/>
          <w:lang w:val="uk-UA"/>
        </w:rPr>
        <w:t>На початку XX століття повз місто побудована і здана в експлуатацію 1901 року залізнична колія напрямку Київ — Полтава. Що зумовило відкриття однойменної станції</w:t>
      </w:r>
      <w:r w:rsidRPr="00381756">
        <w:rPr>
          <w:rStyle w:val="apple-converted-space"/>
          <w:sz w:val="22"/>
          <w:szCs w:val="22"/>
          <w:lang w:val="uk-UA"/>
        </w:rPr>
        <w:t> </w:t>
      </w:r>
      <w:hyperlink r:id="rId42" w:tooltip="Березань (станція)" w:history="1">
        <w:r w:rsidRPr="00381756">
          <w:rPr>
            <w:rStyle w:val="ae"/>
            <w:rFonts w:ascii="Times New Roman" w:hAnsi="Times New Roman" w:cs="Times New Roman"/>
            <w:color w:val="auto"/>
            <w:sz w:val="22"/>
            <w:szCs w:val="22"/>
            <w:u w:val="none"/>
            <w:lang w:val="uk-UA"/>
          </w:rPr>
          <w:t>Березань</w:t>
        </w:r>
      </w:hyperlink>
      <w:r w:rsidRPr="00381756">
        <w:rPr>
          <w:sz w:val="22"/>
          <w:szCs w:val="22"/>
          <w:lang w:val="uk-UA"/>
        </w:rPr>
        <w:t>. Також, 1965 року, на цій же лінії на околиці міста відкрито зупинну платформу</w:t>
      </w:r>
      <w:r w:rsidR="00532322" w:rsidRPr="00381756">
        <w:rPr>
          <w:sz w:val="22"/>
          <w:szCs w:val="22"/>
          <w:lang w:val="uk-UA"/>
        </w:rPr>
        <w:t xml:space="preserve"> </w:t>
      </w:r>
      <w:hyperlink r:id="rId43" w:tooltip="Жовтневий (зупинний пункт)" w:history="1">
        <w:r w:rsidRPr="00381756">
          <w:rPr>
            <w:rStyle w:val="ae"/>
            <w:rFonts w:ascii="Times New Roman" w:hAnsi="Times New Roman" w:cs="Times New Roman"/>
            <w:color w:val="auto"/>
            <w:sz w:val="22"/>
            <w:szCs w:val="22"/>
            <w:u w:val="none"/>
            <w:lang w:val="uk-UA"/>
          </w:rPr>
          <w:t>Жовтневий</w:t>
        </w:r>
      </w:hyperlink>
      <w:r w:rsidRPr="00381756">
        <w:rPr>
          <w:sz w:val="22"/>
          <w:szCs w:val="22"/>
          <w:lang w:val="uk-UA"/>
        </w:rPr>
        <w:t>.</w:t>
      </w:r>
    </w:p>
    <w:p w:rsidR="00254CD4" w:rsidRPr="00381756" w:rsidRDefault="00254CD4" w:rsidP="001A1459">
      <w:pPr>
        <w:pStyle w:val="a9"/>
        <w:shd w:val="clear" w:color="auto" w:fill="FFFFFF"/>
        <w:spacing w:before="0" w:beforeAutospacing="0" w:after="0" w:afterAutospacing="0"/>
        <w:ind w:left="142" w:firstLine="284"/>
        <w:jc w:val="both"/>
        <w:rPr>
          <w:sz w:val="22"/>
          <w:szCs w:val="22"/>
          <w:lang w:val="uk-UA"/>
        </w:rPr>
      </w:pPr>
      <w:r w:rsidRPr="00381756">
        <w:rPr>
          <w:sz w:val="22"/>
          <w:szCs w:val="22"/>
          <w:lang w:val="uk-UA"/>
        </w:rPr>
        <w:t>У результаті чергової адміністративно-територіальної реформи 1922—1923 років, коли повіти були замінені округами, а волості районами, Березань стала районним центром Київського округу. У 1932 році, після ліквідації округів, Березань стала</w:t>
      </w:r>
      <w:r w:rsidRPr="00381756">
        <w:rPr>
          <w:rStyle w:val="apple-converted-space"/>
          <w:sz w:val="22"/>
          <w:szCs w:val="22"/>
          <w:lang w:val="uk-UA"/>
        </w:rPr>
        <w:t> </w:t>
      </w:r>
      <w:hyperlink r:id="rId44" w:tooltip="Березанський район (Київська область)" w:history="1">
        <w:r w:rsidRPr="00381756">
          <w:rPr>
            <w:rStyle w:val="ae"/>
            <w:rFonts w:ascii="Times New Roman" w:hAnsi="Times New Roman" w:cs="Times New Roman"/>
            <w:color w:val="auto"/>
            <w:sz w:val="22"/>
            <w:szCs w:val="22"/>
            <w:u w:val="none"/>
            <w:lang w:val="uk-UA"/>
          </w:rPr>
          <w:t>районним центром</w:t>
        </w:r>
      </w:hyperlink>
      <w:r w:rsidRPr="00381756">
        <w:rPr>
          <w:rStyle w:val="apple-converted-space"/>
          <w:sz w:val="22"/>
          <w:szCs w:val="22"/>
          <w:lang w:val="uk-UA"/>
        </w:rPr>
        <w:t> </w:t>
      </w:r>
      <w:r w:rsidRPr="00381756">
        <w:rPr>
          <w:sz w:val="22"/>
          <w:szCs w:val="22"/>
          <w:lang w:val="uk-UA"/>
        </w:rPr>
        <w:t>новоствореної Київської області. З 1962 по 1965 рік селище Березань входило до складу</w:t>
      </w:r>
      <w:r w:rsidRPr="00381756">
        <w:rPr>
          <w:rStyle w:val="apple-converted-space"/>
          <w:sz w:val="22"/>
          <w:szCs w:val="22"/>
          <w:lang w:val="uk-UA"/>
        </w:rPr>
        <w:t> </w:t>
      </w:r>
      <w:hyperlink r:id="rId45" w:tooltip="Переяслав-Хмельницький район" w:history="1">
        <w:r w:rsidRPr="00381756">
          <w:rPr>
            <w:rStyle w:val="ae"/>
            <w:rFonts w:ascii="Times New Roman" w:hAnsi="Times New Roman" w:cs="Times New Roman"/>
            <w:color w:val="auto"/>
            <w:sz w:val="22"/>
            <w:szCs w:val="22"/>
            <w:u w:val="none"/>
            <w:lang w:val="uk-UA"/>
          </w:rPr>
          <w:t>Переяслав-Хмельницького району</w:t>
        </w:r>
      </w:hyperlink>
      <w:r w:rsidRPr="00381756">
        <w:rPr>
          <w:rStyle w:val="apple-converted-space"/>
          <w:sz w:val="22"/>
          <w:szCs w:val="22"/>
          <w:lang w:val="uk-UA"/>
        </w:rPr>
        <w:t> </w:t>
      </w:r>
      <w:r w:rsidRPr="00381756">
        <w:rPr>
          <w:sz w:val="22"/>
          <w:szCs w:val="22"/>
          <w:lang w:val="uk-UA"/>
        </w:rPr>
        <w:t>Київської області. У</w:t>
      </w:r>
      <w:r w:rsidRPr="00381756">
        <w:rPr>
          <w:rStyle w:val="apple-converted-space"/>
          <w:sz w:val="22"/>
          <w:szCs w:val="22"/>
          <w:lang w:val="uk-UA"/>
        </w:rPr>
        <w:t> </w:t>
      </w:r>
      <w:hyperlink r:id="rId46" w:tooltip="1994" w:history="1">
        <w:r w:rsidRPr="00381756">
          <w:rPr>
            <w:rStyle w:val="ae"/>
            <w:rFonts w:ascii="Times New Roman" w:hAnsi="Times New Roman" w:cs="Times New Roman"/>
            <w:color w:val="auto"/>
            <w:sz w:val="22"/>
            <w:szCs w:val="22"/>
            <w:u w:val="none"/>
            <w:lang w:val="uk-UA"/>
          </w:rPr>
          <w:t>1994</w:t>
        </w:r>
      </w:hyperlink>
      <w:r w:rsidRPr="00381756">
        <w:rPr>
          <w:rStyle w:val="apple-converted-space"/>
          <w:sz w:val="22"/>
          <w:szCs w:val="22"/>
          <w:lang w:val="uk-UA"/>
        </w:rPr>
        <w:t> </w:t>
      </w:r>
      <w:r w:rsidRPr="00381756">
        <w:rPr>
          <w:sz w:val="22"/>
          <w:szCs w:val="22"/>
          <w:lang w:val="uk-UA"/>
        </w:rPr>
        <w:t>році Березань було віднесено до категорії міст обласного підпорядкування Київської області.</w:t>
      </w:r>
    </w:p>
    <w:p w:rsidR="00254CD4" w:rsidRPr="00381756" w:rsidRDefault="00254CD4" w:rsidP="001A1459">
      <w:pPr>
        <w:pStyle w:val="a9"/>
        <w:shd w:val="clear" w:color="auto" w:fill="FFFFFF"/>
        <w:spacing w:before="0" w:beforeAutospacing="0" w:after="0" w:afterAutospacing="0"/>
        <w:ind w:left="142" w:firstLine="284"/>
        <w:jc w:val="both"/>
        <w:rPr>
          <w:sz w:val="22"/>
          <w:szCs w:val="22"/>
          <w:lang w:val="uk-UA"/>
        </w:rPr>
      </w:pPr>
      <w:r w:rsidRPr="00381756">
        <w:rPr>
          <w:sz w:val="22"/>
          <w:szCs w:val="22"/>
          <w:lang w:val="uk-UA"/>
        </w:rPr>
        <w:t>В</w:t>
      </w:r>
      <w:r w:rsidRPr="00381756">
        <w:rPr>
          <w:rStyle w:val="apple-converted-space"/>
          <w:sz w:val="22"/>
          <w:szCs w:val="22"/>
          <w:lang w:val="uk-UA"/>
        </w:rPr>
        <w:t> </w:t>
      </w:r>
      <w:hyperlink r:id="rId47" w:tooltip="1927" w:history="1">
        <w:r w:rsidRPr="00381756">
          <w:rPr>
            <w:rStyle w:val="ae"/>
            <w:rFonts w:ascii="Times New Roman" w:hAnsi="Times New Roman" w:cs="Times New Roman"/>
            <w:color w:val="auto"/>
            <w:sz w:val="22"/>
            <w:szCs w:val="22"/>
            <w:u w:val="none"/>
            <w:lang w:val="uk-UA"/>
          </w:rPr>
          <w:t>1927</w:t>
        </w:r>
      </w:hyperlink>
      <w:r w:rsidRPr="00381756">
        <w:rPr>
          <w:rStyle w:val="apple-converted-space"/>
          <w:sz w:val="22"/>
          <w:szCs w:val="22"/>
          <w:lang w:val="uk-UA"/>
        </w:rPr>
        <w:t> </w:t>
      </w:r>
      <w:r w:rsidRPr="00381756">
        <w:rPr>
          <w:sz w:val="22"/>
          <w:szCs w:val="22"/>
          <w:lang w:val="uk-UA"/>
        </w:rPr>
        <w:t>році в Березані кінорежисером</w:t>
      </w:r>
      <w:r w:rsidRPr="00381756">
        <w:rPr>
          <w:rStyle w:val="apple-converted-space"/>
          <w:sz w:val="22"/>
          <w:szCs w:val="22"/>
          <w:lang w:val="uk-UA"/>
        </w:rPr>
        <w:t> </w:t>
      </w:r>
      <w:hyperlink r:id="rId48" w:tooltip="Арнольд Курдюм (ще не написана)" w:history="1">
        <w:r w:rsidR="00D612CB" w:rsidRPr="00381756">
          <w:rPr>
            <w:rStyle w:val="ae"/>
            <w:rFonts w:ascii="Times New Roman" w:hAnsi="Times New Roman" w:cs="Times New Roman"/>
            <w:color w:val="auto"/>
            <w:sz w:val="22"/>
            <w:szCs w:val="22"/>
            <w:u w:val="none"/>
            <w:lang w:val="uk-UA"/>
          </w:rPr>
          <w:t xml:space="preserve">Арнольдом </w:t>
        </w:r>
        <w:r w:rsidRPr="00381756">
          <w:rPr>
            <w:rStyle w:val="ae"/>
            <w:rFonts w:ascii="Times New Roman" w:hAnsi="Times New Roman" w:cs="Times New Roman"/>
            <w:color w:val="auto"/>
            <w:sz w:val="22"/>
            <w:szCs w:val="22"/>
            <w:u w:val="none"/>
            <w:lang w:val="uk-UA"/>
          </w:rPr>
          <w:t>Курдюмом</w:t>
        </w:r>
      </w:hyperlink>
      <w:r w:rsidRPr="00381756">
        <w:rPr>
          <w:rStyle w:val="apple-converted-space"/>
          <w:sz w:val="22"/>
          <w:szCs w:val="22"/>
          <w:lang w:val="uk-UA"/>
        </w:rPr>
        <w:t> </w:t>
      </w:r>
      <w:r w:rsidRPr="00381756">
        <w:rPr>
          <w:sz w:val="22"/>
          <w:szCs w:val="22"/>
          <w:lang w:val="uk-UA"/>
        </w:rPr>
        <w:t>було знято один з перших повнометражних українських фільмів</w:t>
      </w:r>
      <w:r w:rsidR="00532322" w:rsidRPr="00381756">
        <w:rPr>
          <w:sz w:val="22"/>
          <w:szCs w:val="22"/>
          <w:lang w:val="uk-UA"/>
        </w:rPr>
        <w:t xml:space="preserve"> </w:t>
      </w:r>
      <w:hyperlink r:id="rId49" w:tooltip="Джальма (ще не написана)" w:history="1">
        <w:r w:rsidRPr="00381756">
          <w:rPr>
            <w:rStyle w:val="ae"/>
            <w:rFonts w:ascii="Times New Roman" w:hAnsi="Times New Roman" w:cs="Times New Roman"/>
            <w:color w:val="auto"/>
            <w:sz w:val="22"/>
            <w:szCs w:val="22"/>
            <w:u w:val="none"/>
            <w:lang w:val="uk-UA"/>
          </w:rPr>
          <w:t>«Джальма»</w:t>
        </w:r>
      </w:hyperlink>
      <w:r w:rsidRPr="00381756">
        <w:rPr>
          <w:sz w:val="22"/>
          <w:szCs w:val="22"/>
          <w:lang w:val="uk-UA"/>
        </w:rPr>
        <w:t>.</w:t>
      </w:r>
    </w:p>
    <w:p w:rsidR="007C3B47" w:rsidRPr="00381756" w:rsidRDefault="00254CD4" w:rsidP="007D00A3">
      <w:pPr>
        <w:pStyle w:val="a9"/>
        <w:shd w:val="clear" w:color="auto" w:fill="FFFFFF"/>
        <w:spacing w:before="0" w:beforeAutospacing="0" w:after="0" w:afterAutospacing="0"/>
        <w:ind w:left="142" w:firstLine="284"/>
        <w:jc w:val="both"/>
        <w:rPr>
          <w:sz w:val="22"/>
          <w:szCs w:val="22"/>
          <w:lang w:val="uk-UA"/>
        </w:rPr>
      </w:pPr>
      <w:r w:rsidRPr="00381756">
        <w:rPr>
          <w:sz w:val="22"/>
          <w:szCs w:val="22"/>
          <w:lang w:val="uk-UA"/>
        </w:rPr>
        <w:t>Протягом 37 років (1923—1933, 1934—1962 р.) Березань була районним центром, з</w:t>
      </w:r>
      <w:r w:rsidRPr="00381756">
        <w:rPr>
          <w:rStyle w:val="apple-converted-space"/>
          <w:sz w:val="22"/>
          <w:szCs w:val="22"/>
          <w:lang w:val="uk-UA"/>
        </w:rPr>
        <w:t> </w:t>
      </w:r>
      <w:hyperlink r:id="rId50" w:tooltip="30 червня" w:history="1">
        <w:r w:rsidRPr="00381756">
          <w:rPr>
            <w:rStyle w:val="ae"/>
            <w:rFonts w:ascii="Times New Roman" w:hAnsi="Times New Roman" w:cs="Times New Roman"/>
            <w:color w:val="auto"/>
            <w:sz w:val="22"/>
            <w:szCs w:val="22"/>
            <w:u w:val="none"/>
            <w:lang w:val="uk-UA"/>
          </w:rPr>
          <w:t>30 червня</w:t>
        </w:r>
      </w:hyperlink>
      <w:r w:rsidRPr="00381756">
        <w:rPr>
          <w:rStyle w:val="apple-converted-space"/>
          <w:sz w:val="22"/>
          <w:szCs w:val="22"/>
          <w:lang w:val="uk-UA"/>
        </w:rPr>
        <w:t> </w:t>
      </w:r>
      <w:hyperlink r:id="rId51" w:tooltip="1994" w:history="1">
        <w:r w:rsidRPr="00381756">
          <w:rPr>
            <w:rStyle w:val="ae"/>
            <w:rFonts w:ascii="Times New Roman" w:hAnsi="Times New Roman" w:cs="Times New Roman"/>
            <w:color w:val="auto"/>
            <w:sz w:val="22"/>
            <w:szCs w:val="22"/>
            <w:u w:val="none"/>
            <w:lang w:val="uk-UA"/>
          </w:rPr>
          <w:t>1994</w:t>
        </w:r>
      </w:hyperlink>
      <w:r w:rsidRPr="00381756">
        <w:rPr>
          <w:rStyle w:val="apple-converted-space"/>
          <w:sz w:val="22"/>
          <w:szCs w:val="22"/>
          <w:lang w:val="uk-UA"/>
        </w:rPr>
        <w:t> </w:t>
      </w:r>
      <w:r w:rsidRPr="00381756">
        <w:rPr>
          <w:sz w:val="22"/>
          <w:szCs w:val="22"/>
          <w:lang w:val="uk-UA"/>
        </w:rPr>
        <w:t>року має статус міста обласного підпорядкування.</w:t>
      </w:r>
    </w:p>
    <w:p w:rsidR="00E23DE5" w:rsidRPr="00381756" w:rsidRDefault="00E23DE5" w:rsidP="007D00A3">
      <w:pPr>
        <w:pStyle w:val="a9"/>
        <w:shd w:val="clear" w:color="auto" w:fill="FFFFFF"/>
        <w:spacing w:before="0" w:beforeAutospacing="0" w:after="0" w:afterAutospacing="0"/>
        <w:ind w:left="142" w:firstLine="284"/>
        <w:jc w:val="both"/>
        <w:rPr>
          <w:sz w:val="10"/>
          <w:szCs w:val="10"/>
          <w:lang w:val="uk-UA"/>
        </w:rPr>
      </w:pPr>
    </w:p>
    <w:p w:rsidR="007C3B47" w:rsidRPr="00381756" w:rsidRDefault="00A30F1E" w:rsidP="007D00A3">
      <w:pPr>
        <w:jc w:val="center"/>
        <w:rPr>
          <w:b/>
          <w:sz w:val="24"/>
          <w:szCs w:val="24"/>
        </w:rPr>
      </w:pPr>
      <w:r>
        <w:rPr>
          <w:b/>
          <w:bCs/>
          <w:noProof/>
          <w:sz w:val="24"/>
          <w:szCs w:val="24"/>
          <w:lang w:val="ru-RU"/>
        </w:rPr>
        <mc:AlternateContent>
          <mc:Choice Requires="wps">
            <w:drawing>
              <wp:anchor distT="0" distB="0" distL="114300" distR="114300" simplePos="0" relativeHeight="251745792" behindDoc="0" locked="1" layoutInCell="0" allowOverlap="1">
                <wp:simplePos x="0" y="0"/>
                <wp:positionH relativeFrom="page">
                  <wp:posOffset>751840</wp:posOffset>
                </wp:positionH>
                <wp:positionV relativeFrom="page">
                  <wp:posOffset>247650</wp:posOffset>
                </wp:positionV>
                <wp:extent cx="6588760" cy="10189210"/>
                <wp:effectExtent l="18415" t="19050" r="12700" b="21590"/>
                <wp:wrapNone/>
                <wp:docPr id="18" name="Rectangle 9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88" o:spid="_x0000_s1026" style="position:absolute;margin-left:59.2pt;margin-top:19.5pt;width:518.8pt;height:802.3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OWfQIAAAIF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" o:allowincell="f" filled="f" strokeweight="2pt">
                <w10:wrap anchorx="page" anchory="page"/>
                <w10:anchorlock/>
              </v:rect>
            </w:pict>
          </mc:Fallback>
        </mc:AlternateContent>
      </w:r>
      <w:r w:rsidR="007C3B47" w:rsidRPr="00381756">
        <w:rPr>
          <w:b/>
          <w:bCs/>
          <w:sz w:val="24"/>
          <w:szCs w:val="24"/>
        </w:rPr>
        <w:t>4.</w:t>
      </w:r>
      <w:r w:rsidR="007C3B47" w:rsidRPr="00381756">
        <w:rPr>
          <w:b/>
          <w:sz w:val="24"/>
          <w:szCs w:val="24"/>
        </w:rPr>
        <w:t xml:space="preserve"> Оцінка існуючої ситуації</w:t>
      </w:r>
    </w:p>
    <w:p w:rsidR="00E23DE5" w:rsidRPr="00381756" w:rsidRDefault="00E23DE5" w:rsidP="007D00A3">
      <w:pPr>
        <w:jc w:val="center"/>
        <w:rPr>
          <w:b/>
          <w:sz w:val="10"/>
          <w:szCs w:val="10"/>
        </w:rPr>
      </w:pPr>
    </w:p>
    <w:p w:rsidR="00F77B32" w:rsidRPr="00381756" w:rsidRDefault="007C3B47" w:rsidP="00A2254E">
      <w:pPr>
        <w:pStyle w:val="aa"/>
        <w:tabs>
          <w:tab w:val="left" w:pos="142"/>
        </w:tabs>
        <w:spacing w:after="0"/>
        <w:ind w:left="142" w:firstLine="284"/>
        <w:jc w:val="both"/>
        <w:rPr>
          <w:sz w:val="22"/>
          <w:szCs w:val="22"/>
        </w:rPr>
      </w:pPr>
      <w:r w:rsidRPr="00381756">
        <w:rPr>
          <w:sz w:val="22"/>
          <w:szCs w:val="22"/>
        </w:rPr>
        <w:t xml:space="preserve">Ділянка, яка розглядаються детальним планом </w:t>
      </w:r>
      <w:r w:rsidR="005868B8" w:rsidRPr="00381756">
        <w:rPr>
          <w:sz w:val="22"/>
          <w:szCs w:val="22"/>
        </w:rPr>
        <w:t xml:space="preserve">території </w:t>
      </w:r>
      <w:r w:rsidRPr="00381756">
        <w:rPr>
          <w:sz w:val="22"/>
          <w:szCs w:val="22"/>
        </w:rPr>
        <w:t xml:space="preserve">знаходяться за адресою: Київська область, </w:t>
      </w:r>
      <w:r w:rsidR="006C6F4B" w:rsidRPr="00381756">
        <w:rPr>
          <w:sz w:val="22"/>
          <w:szCs w:val="22"/>
        </w:rPr>
        <w:t>м. Березань</w:t>
      </w:r>
      <w:r w:rsidRPr="00381756">
        <w:rPr>
          <w:sz w:val="22"/>
          <w:szCs w:val="22"/>
        </w:rPr>
        <w:t xml:space="preserve">, </w:t>
      </w:r>
      <w:r w:rsidR="00B83FB5" w:rsidRPr="00381756">
        <w:rPr>
          <w:sz w:val="22"/>
          <w:szCs w:val="22"/>
        </w:rPr>
        <w:t xml:space="preserve">(Березань – 2), вулиця Переяславський шлях, 30-А, </w:t>
      </w:r>
      <w:r w:rsidRPr="00381756">
        <w:rPr>
          <w:sz w:val="22"/>
          <w:szCs w:val="22"/>
        </w:rPr>
        <w:t xml:space="preserve">в  межах населеного пункту.  </w:t>
      </w:r>
    </w:p>
    <w:p w:rsidR="00A2254E" w:rsidRPr="00381756" w:rsidRDefault="007C3B47" w:rsidP="00280247">
      <w:pPr>
        <w:shd w:val="clear" w:color="auto" w:fill="FFFFFF"/>
        <w:tabs>
          <w:tab w:val="left" w:pos="142"/>
        </w:tabs>
        <w:ind w:left="142" w:right="14" w:firstLine="284"/>
        <w:jc w:val="both"/>
        <w:rPr>
          <w:sz w:val="22"/>
          <w:szCs w:val="22"/>
        </w:rPr>
      </w:pPr>
      <w:r w:rsidRPr="00381756">
        <w:rPr>
          <w:sz w:val="22"/>
          <w:szCs w:val="22"/>
        </w:rPr>
        <w:t xml:space="preserve">Ділянка розташована </w:t>
      </w:r>
      <w:r w:rsidR="009B4F04" w:rsidRPr="00381756">
        <w:rPr>
          <w:sz w:val="22"/>
          <w:szCs w:val="22"/>
        </w:rPr>
        <w:t xml:space="preserve">в </w:t>
      </w:r>
      <w:r w:rsidR="00D45759" w:rsidRPr="00381756">
        <w:rPr>
          <w:sz w:val="22"/>
          <w:szCs w:val="22"/>
        </w:rPr>
        <w:t>пів</w:t>
      </w:r>
      <w:r w:rsidR="00B47EAD" w:rsidRPr="00381756">
        <w:rPr>
          <w:sz w:val="22"/>
          <w:szCs w:val="22"/>
        </w:rPr>
        <w:t>денній</w:t>
      </w:r>
      <w:r w:rsidR="009B4F04" w:rsidRPr="00381756">
        <w:rPr>
          <w:sz w:val="22"/>
          <w:szCs w:val="22"/>
        </w:rPr>
        <w:t xml:space="preserve"> частині міста </w:t>
      </w:r>
      <w:r w:rsidR="00C07CFF" w:rsidRPr="00381756">
        <w:rPr>
          <w:sz w:val="22"/>
          <w:szCs w:val="22"/>
        </w:rPr>
        <w:t xml:space="preserve">на земельній ділянці </w:t>
      </w:r>
      <w:r w:rsidR="00BC17A9" w:rsidRPr="00381756">
        <w:rPr>
          <w:sz w:val="22"/>
          <w:szCs w:val="22"/>
        </w:rPr>
        <w:t xml:space="preserve"> </w:t>
      </w:r>
      <w:r w:rsidR="00A2254E" w:rsidRPr="00381756">
        <w:rPr>
          <w:sz w:val="22"/>
          <w:szCs w:val="22"/>
        </w:rPr>
        <w:t>комунальної власності</w:t>
      </w:r>
      <w:r w:rsidR="00280247" w:rsidRPr="00381756">
        <w:rPr>
          <w:sz w:val="22"/>
          <w:szCs w:val="22"/>
        </w:rPr>
        <w:t xml:space="preserve"> </w:t>
      </w:r>
      <w:r w:rsidR="00B47EAD" w:rsidRPr="00381756">
        <w:rPr>
          <w:sz w:val="22"/>
          <w:szCs w:val="22"/>
        </w:rPr>
        <w:t xml:space="preserve">територіальної </w:t>
      </w:r>
      <w:r w:rsidR="00280247" w:rsidRPr="00381756">
        <w:rPr>
          <w:sz w:val="22"/>
          <w:szCs w:val="22"/>
        </w:rPr>
        <w:t xml:space="preserve">громади </w:t>
      </w:r>
      <w:r w:rsidR="00A2254E" w:rsidRPr="00381756">
        <w:rPr>
          <w:sz w:val="22"/>
          <w:szCs w:val="22"/>
        </w:rPr>
        <w:t xml:space="preserve"> </w:t>
      </w:r>
      <w:r w:rsidR="00280247" w:rsidRPr="00381756">
        <w:rPr>
          <w:sz w:val="22"/>
          <w:szCs w:val="22"/>
        </w:rPr>
        <w:t>м. Березань</w:t>
      </w:r>
      <w:r w:rsidR="00A2254E" w:rsidRPr="00381756">
        <w:rPr>
          <w:sz w:val="22"/>
          <w:szCs w:val="22"/>
        </w:rPr>
        <w:t xml:space="preserve">. </w:t>
      </w:r>
    </w:p>
    <w:p w:rsidR="00A2254E" w:rsidRPr="00381756" w:rsidRDefault="00280247" w:rsidP="00A2254E">
      <w:pPr>
        <w:shd w:val="clear" w:color="auto" w:fill="FFFFFF"/>
        <w:tabs>
          <w:tab w:val="left" w:pos="142"/>
        </w:tabs>
        <w:ind w:left="142" w:right="14" w:firstLine="284"/>
        <w:jc w:val="both"/>
        <w:rPr>
          <w:sz w:val="22"/>
          <w:szCs w:val="22"/>
        </w:rPr>
      </w:pPr>
      <w:r w:rsidRPr="00381756">
        <w:rPr>
          <w:sz w:val="22"/>
          <w:szCs w:val="22"/>
        </w:rPr>
        <w:t>Площа земельної ділянки – 0.7686</w:t>
      </w:r>
      <w:r w:rsidR="00A2254E" w:rsidRPr="00381756">
        <w:rPr>
          <w:sz w:val="22"/>
          <w:szCs w:val="22"/>
        </w:rPr>
        <w:t xml:space="preserve"> га</w:t>
      </w:r>
      <w:r w:rsidR="0053347B" w:rsidRPr="00381756">
        <w:rPr>
          <w:sz w:val="22"/>
          <w:szCs w:val="22"/>
        </w:rPr>
        <w:t>.</w:t>
      </w:r>
    </w:p>
    <w:p w:rsidR="00D85816" w:rsidRPr="00381756" w:rsidRDefault="00D85816" w:rsidP="00C930A0">
      <w:pPr>
        <w:shd w:val="clear" w:color="auto" w:fill="FFFFFF"/>
        <w:ind w:left="142" w:right="14" w:firstLine="277"/>
        <w:jc w:val="both"/>
        <w:rPr>
          <w:spacing w:val="-12"/>
          <w:sz w:val="23"/>
          <w:szCs w:val="23"/>
        </w:rPr>
      </w:pPr>
      <w:r w:rsidRPr="00381756">
        <w:rPr>
          <w:spacing w:val="-5"/>
          <w:sz w:val="23"/>
          <w:szCs w:val="23"/>
        </w:rPr>
        <w:t>На разі земельна ділянка</w:t>
      </w:r>
      <w:r w:rsidRPr="00381756">
        <w:rPr>
          <w:sz w:val="23"/>
          <w:szCs w:val="23"/>
        </w:rPr>
        <w:t xml:space="preserve"> у власності чи </w:t>
      </w:r>
      <w:r w:rsidRPr="00381756">
        <w:rPr>
          <w:spacing w:val="-12"/>
          <w:sz w:val="23"/>
          <w:szCs w:val="23"/>
        </w:rPr>
        <w:t>користуванні інших осіб не перебуває.</w:t>
      </w:r>
    </w:p>
    <w:p w:rsidR="00884D70" w:rsidRPr="00381756" w:rsidRDefault="005A2038" w:rsidP="00C930A0">
      <w:pPr>
        <w:tabs>
          <w:tab w:val="left" w:pos="142"/>
        </w:tabs>
        <w:autoSpaceDE w:val="0"/>
        <w:autoSpaceDN w:val="0"/>
        <w:adjustRightInd w:val="0"/>
        <w:ind w:left="142" w:firstLine="277"/>
        <w:jc w:val="both"/>
        <w:rPr>
          <w:sz w:val="22"/>
          <w:szCs w:val="22"/>
        </w:rPr>
      </w:pPr>
      <w:r w:rsidRPr="00381756">
        <w:rPr>
          <w:sz w:val="22"/>
          <w:szCs w:val="22"/>
        </w:rPr>
        <w:t xml:space="preserve">Територія  </w:t>
      </w:r>
      <w:r w:rsidR="00760685" w:rsidRPr="00381756">
        <w:rPr>
          <w:sz w:val="22"/>
          <w:szCs w:val="22"/>
        </w:rPr>
        <w:t>обмежена</w:t>
      </w:r>
      <w:r w:rsidR="00884D70" w:rsidRPr="00381756">
        <w:rPr>
          <w:sz w:val="22"/>
          <w:szCs w:val="22"/>
        </w:rPr>
        <w:t xml:space="preserve">: </w:t>
      </w:r>
    </w:p>
    <w:p w:rsidR="00884D70" w:rsidRPr="00381756" w:rsidRDefault="0053347B" w:rsidP="00C930A0">
      <w:pPr>
        <w:pStyle w:val="af8"/>
        <w:numPr>
          <w:ilvl w:val="0"/>
          <w:numId w:val="42"/>
        </w:numPr>
        <w:suppressAutoHyphens/>
        <w:autoSpaceDE w:val="0"/>
        <w:autoSpaceDN w:val="0"/>
        <w:adjustRightInd w:val="0"/>
        <w:ind w:left="142" w:firstLine="277"/>
        <w:contextualSpacing w:val="0"/>
        <w:rPr>
          <w:bCs/>
          <w:sz w:val="22"/>
          <w:szCs w:val="22"/>
          <w:lang w:eastAsia="uk-UA"/>
        </w:rPr>
      </w:pPr>
      <w:r w:rsidRPr="00381756">
        <w:rPr>
          <w:bCs/>
          <w:sz w:val="22"/>
          <w:szCs w:val="22"/>
          <w:lang w:eastAsia="uk-UA"/>
        </w:rPr>
        <w:t>з півдня</w:t>
      </w:r>
      <w:r w:rsidR="00884D70" w:rsidRPr="00381756">
        <w:rPr>
          <w:bCs/>
          <w:sz w:val="22"/>
          <w:szCs w:val="22"/>
          <w:lang w:eastAsia="uk-UA"/>
        </w:rPr>
        <w:t xml:space="preserve"> </w:t>
      </w:r>
      <w:r w:rsidRPr="00381756">
        <w:rPr>
          <w:bCs/>
          <w:sz w:val="22"/>
          <w:szCs w:val="22"/>
          <w:lang w:eastAsia="uk-UA"/>
        </w:rPr>
        <w:t>–</w:t>
      </w:r>
      <w:r w:rsidRPr="00381756">
        <w:rPr>
          <w:sz w:val="22"/>
          <w:szCs w:val="22"/>
        </w:rPr>
        <w:t xml:space="preserve"> незабудовані землі комунальної власності</w:t>
      </w:r>
      <w:r w:rsidR="00884D70" w:rsidRPr="00381756">
        <w:rPr>
          <w:bCs/>
          <w:sz w:val="22"/>
          <w:szCs w:val="22"/>
          <w:lang w:eastAsia="uk-UA"/>
        </w:rPr>
        <w:t>;</w:t>
      </w:r>
    </w:p>
    <w:p w:rsidR="00884D70" w:rsidRPr="00381756" w:rsidRDefault="00884D70" w:rsidP="00C930A0">
      <w:pPr>
        <w:pStyle w:val="af8"/>
        <w:numPr>
          <w:ilvl w:val="0"/>
          <w:numId w:val="42"/>
        </w:numPr>
        <w:suppressAutoHyphens/>
        <w:autoSpaceDE w:val="0"/>
        <w:autoSpaceDN w:val="0"/>
        <w:adjustRightInd w:val="0"/>
        <w:ind w:left="142" w:firstLine="277"/>
        <w:contextualSpacing w:val="0"/>
        <w:rPr>
          <w:bCs/>
          <w:sz w:val="22"/>
          <w:szCs w:val="22"/>
          <w:lang w:eastAsia="uk-UA"/>
        </w:rPr>
      </w:pPr>
      <w:r w:rsidRPr="00381756">
        <w:rPr>
          <w:bCs/>
          <w:sz w:val="22"/>
          <w:szCs w:val="22"/>
          <w:lang w:eastAsia="uk-UA"/>
        </w:rPr>
        <w:t>з заходу -</w:t>
      </w:r>
      <w:r w:rsidRPr="00381756">
        <w:rPr>
          <w:sz w:val="22"/>
          <w:szCs w:val="22"/>
        </w:rPr>
        <w:t xml:space="preserve"> </w:t>
      </w:r>
      <w:r w:rsidR="0053347B" w:rsidRPr="00381756">
        <w:rPr>
          <w:sz w:val="22"/>
          <w:szCs w:val="22"/>
        </w:rPr>
        <w:t>незабудовані землі комунальної власності</w:t>
      </w:r>
      <w:r w:rsidR="0053347B" w:rsidRPr="00381756">
        <w:rPr>
          <w:bCs/>
          <w:sz w:val="22"/>
          <w:szCs w:val="22"/>
          <w:lang w:eastAsia="uk-UA"/>
        </w:rPr>
        <w:t>;</w:t>
      </w:r>
    </w:p>
    <w:p w:rsidR="00884D70" w:rsidRPr="00381756" w:rsidRDefault="00884D70" w:rsidP="00C930A0">
      <w:pPr>
        <w:pStyle w:val="af8"/>
        <w:numPr>
          <w:ilvl w:val="0"/>
          <w:numId w:val="42"/>
        </w:numPr>
        <w:suppressAutoHyphens/>
        <w:autoSpaceDE w:val="0"/>
        <w:autoSpaceDN w:val="0"/>
        <w:adjustRightInd w:val="0"/>
        <w:ind w:left="142" w:firstLine="277"/>
        <w:contextualSpacing w:val="0"/>
        <w:rPr>
          <w:bCs/>
          <w:sz w:val="22"/>
          <w:szCs w:val="22"/>
          <w:lang w:eastAsia="uk-UA"/>
        </w:rPr>
      </w:pPr>
      <w:r w:rsidRPr="00381756">
        <w:rPr>
          <w:bCs/>
          <w:sz w:val="22"/>
          <w:szCs w:val="22"/>
          <w:lang w:eastAsia="uk-UA"/>
        </w:rPr>
        <w:t>зі сходу</w:t>
      </w:r>
      <w:r w:rsidRPr="00381756">
        <w:rPr>
          <w:sz w:val="22"/>
          <w:szCs w:val="22"/>
        </w:rPr>
        <w:t xml:space="preserve"> </w:t>
      </w:r>
      <w:r w:rsidR="0053347B" w:rsidRPr="00381756">
        <w:rPr>
          <w:sz w:val="22"/>
          <w:szCs w:val="22"/>
        </w:rPr>
        <w:t>–</w:t>
      </w:r>
      <w:r w:rsidRPr="00381756">
        <w:rPr>
          <w:sz w:val="22"/>
          <w:szCs w:val="22"/>
        </w:rPr>
        <w:t xml:space="preserve"> </w:t>
      </w:r>
      <w:r w:rsidR="001300BE" w:rsidRPr="00381756">
        <w:rPr>
          <w:sz w:val="22"/>
          <w:szCs w:val="22"/>
        </w:rPr>
        <w:t xml:space="preserve">місцевий проїзд та </w:t>
      </w:r>
      <w:r w:rsidR="0053347B" w:rsidRPr="00381756">
        <w:rPr>
          <w:sz w:val="22"/>
          <w:szCs w:val="22"/>
        </w:rPr>
        <w:t>одноповерхові цегляні нежитлові будівлі колективних гаражів</w:t>
      </w:r>
      <w:r w:rsidR="001300BE" w:rsidRPr="00381756">
        <w:rPr>
          <w:sz w:val="22"/>
          <w:szCs w:val="22"/>
        </w:rPr>
        <w:t xml:space="preserve"> для легкових автомобілів; </w:t>
      </w:r>
    </w:p>
    <w:p w:rsidR="008A047D" w:rsidRPr="00381756" w:rsidRDefault="001300BE" w:rsidP="001300BE">
      <w:pPr>
        <w:pStyle w:val="af8"/>
        <w:numPr>
          <w:ilvl w:val="0"/>
          <w:numId w:val="42"/>
        </w:numPr>
        <w:suppressAutoHyphens/>
        <w:autoSpaceDE w:val="0"/>
        <w:autoSpaceDN w:val="0"/>
        <w:adjustRightInd w:val="0"/>
        <w:ind w:left="142" w:firstLine="277"/>
        <w:contextualSpacing w:val="0"/>
        <w:rPr>
          <w:bCs/>
          <w:sz w:val="22"/>
          <w:szCs w:val="22"/>
          <w:lang w:eastAsia="uk-UA"/>
        </w:rPr>
      </w:pPr>
      <w:r w:rsidRPr="00381756">
        <w:rPr>
          <w:bCs/>
          <w:sz w:val="22"/>
          <w:szCs w:val="22"/>
          <w:lang w:eastAsia="uk-UA"/>
        </w:rPr>
        <w:t xml:space="preserve">з півночі </w:t>
      </w:r>
      <w:r w:rsidR="00884D70" w:rsidRPr="00381756">
        <w:rPr>
          <w:bCs/>
          <w:sz w:val="22"/>
          <w:szCs w:val="22"/>
          <w:lang w:eastAsia="uk-UA"/>
        </w:rPr>
        <w:t>-</w:t>
      </w:r>
      <w:r w:rsidRPr="00381756">
        <w:rPr>
          <w:sz w:val="22"/>
          <w:szCs w:val="22"/>
        </w:rPr>
        <w:t xml:space="preserve"> місцевий проїзд</w:t>
      </w:r>
      <w:r w:rsidR="00884D70" w:rsidRPr="00381756">
        <w:rPr>
          <w:sz w:val="22"/>
          <w:szCs w:val="22"/>
        </w:rPr>
        <w:t>.</w:t>
      </w:r>
      <w:r w:rsidR="00E30F33" w:rsidRPr="00381756">
        <w:rPr>
          <w:sz w:val="22"/>
          <w:szCs w:val="22"/>
        </w:rPr>
        <w:t xml:space="preserve">  </w:t>
      </w:r>
    </w:p>
    <w:p w:rsidR="00E30F33" w:rsidRPr="00381756" w:rsidRDefault="008A047D" w:rsidP="00181ECE">
      <w:pPr>
        <w:tabs>
          <w:tab w:val="num" w:pos="142"/>
        </w:tabs>
        <w:ind w:left="142" w:firstLine="284"/>
        <w:jc w:val="both"/>
        <w:rPr>
          <w:sz w:val="22"/>
          <w:szCs w:val="22"/>
        </w:rPr>
      </w:pPr>
      <w:r w:rsidRPr="00381756">
        <w:rPr>
          <w:sz w:val="22"/>
          <w:szCs w:val="22"/>
        </w:rPr>
        <w:t xml:space="preserve"> Рельєф ділянки спокійний, рівнинний, абсолютні відмітки у межах проектування змінюються в межах від 103,0 до 105,0м.</w:t>
      </w:r>
      <w:r w:rsidR="00181ECE" w:rsidRPr="00381756">
        <w:rPr>
          <w:sz w:val="22"/>
          <w:szCs w:val="22"/>
        </w:rPr>
        <w:t xml:space="preserve"> Середня висота – 104,</w:t>
      </w:r>
      <w:r w:rsidRPr="00381756">
        <w:rPr>
          <w:sz w:val="22"/>
          <w:szCs w:val="22"/>
        </w:rPr>
        <w:t>0м. В</w:t>
      </w:r>
      <w:r w:rsidR="00181ECE" w:rsidRPr="00381756">
        <w:rPr>
          <w:sz w:val="22"/>
          <w:szCs w:val="22"/>
        </w:rPr>
        <w:t xml:space="preserve">ідносне перевищення не більше </w:t>
      </w:r>
      <w:r w:rsidRPr="00381756">
        <w:rPr>
          <w:sz w:val="22"/>
          <w:szCs w:val="22"/>
        </w:rPr>
        <w:t>2</w:t>
      </w:r>
      <w:r w:rsidR="00181ECE" w:rsidRPr="00381756">
        <w:rPr>
          <w:sz w:val="22"/>
          <w:szCs w:val="22"/>
        </w:rPr>
        <w:t>.0</w:t>
      </w:r>
      <w:r w:rsidRPr="00381756">
        <w:rPr>
          <w:sz w:val="22"/>
          <w:szCs w:val="22"/>
        </w:rPr>
        <w:t xml:space="preserve"> м. Висота стояння ґрунтових вод (РВГ) – залягає на глибині</w:t>
      </w:r>
      <w:r w:rsidR="00181ECE" w:rsidRPr="00381756">
        <w:rPr>
          <w:sz w:val="22"/>
          <w:szCs w:val="22"/>
        </w:rPr>
        <w:t xml:space="preserve"> 6,3-6,7</w:t>
      </w:r>
      <w:r w:rsidRPr="00381756">
        <w:rPr>
          <w:sz w:val="22"/>
          <w:szCs w:val="22"/>
        </w:rPr>
        <w:t xml:space="preserve"> м,</w:t>
      </w:r>
      <w:r w:rsidR="00181ECE" w:rsidRPr="00381756">
        <w:rPr>
          <w:sz w:val="22"/>
          <w:szCs w:val="22"/>
        </w:rPr>
        <w:t xml:space="preserve"> що відповідає відмітці 97,1</w:t>
      </w:r>
      <w:r w:rsidRPr="00381756">
        <w:rPr>
          <w:sz w:val="22"/>
          <w:szCs w:val="22"/>
        </w:rPr>
        <w:t>0</w:t>
      </w:r>
      <w:r w:rsidR="00181ECE" w:rsidRPr="00381756">
        <w:rPr>
          <w:sz w:val="22"/>
          <w:szCs w:val="22"/>
        </w:rPr>
        <w:t>-97,70</w:t>
      </w:r>
      <w:r w:rsidRPr="00381756">
        <w:rPr>
          <w:sz w:val="22"/>
          <w:szCs w:val="22"/>
        </w:rPr>
        <w:t xml:space="preserve"> м.</w:t>
      </w:r>
    </w:p>
    <w:p w:rsidR="00437215" w:rsidRPr="00381756" w:rsidRDefault="00437215" w:rsidP="00181ECE">
      <w:pPr>
        <w:tabs>
          <w:tab w:val="num" w:pos="142"/>
        </w:tabs>
        <w:ind w:left="142" w:firstLine="284"/>
        <w:jc w:val="both"/>
        <w:rPr>
          <w:sz w:val="22"/>
          <w:szCs w:val="22"/>
        </w:rPr>
      </w:pPr>
      <w:r w:rsidRPr="00381756">
        <w:rPr>
          <w:sz w:val="22"/>
          <w:szCs w:val="22"/>
        </w:rPr>
        <w:t xml:space="preserve">Категорія складності інженерно-геологічних умов –ІІ (друга), середньої складності.  </w:t>
      </w:r>
      <w:r w:rsidR="006D2BBF" w:rsidRPr="00381756">
        <w:rPr>
          <w:sz w:val="22"/>
          <w:szCs w:val="22"/>
        </w:rPr>
        <w:t>Грунти перекриті грунтово-рослинним шаром. Глибина промерзання  0.7-0.9м.</w:t>
      </w:r>
    </w:p>
    <w:p w:rsidR="00A405F5" w:rsidRPr="00381756" w:rsidRDefault="00A405F5" w:rsidP="00A405F5">
      <w:pPr>
        <w:pStyle w:val="af3"/>
        <w:ind w:left="142" w:firstLine="142"/>
        <w:jc w:val="both"/>
        <w:rPr>
          <w:rFonts w:ascii="Times New Roman" w:hAnsi="Times New Roman" w:cs="Times New Roman"/>
          <w:sz w:val="10"/>
          <w:szCs w:val="10"/>
          <w:lang w:val="uk-UA"/>
        </w:rPr>
      </w:pPr>
    </w:p>
    <w:p w:rsidR="0044256D" w:rsidRPr="00381756" w:rsidRDefault="00AA3642" w:rsidP="00D42B81">
      <w:pPr>
        <w:pStyle w:val="HTML"/>
        <w:shd w:val="clear" w:color="auto" w:fill="FFFFFF"/>
        <w:jc w:val="center"/>
        <w:rPr>
          <w:rFonts w:ascii="Times New Roman" w:hAnsi="Times New Roman" w:cs="Times New Roman"/>
          <w:b/>
          <w:i/>
          <w:sz w:val="22"/>
          <w:szCs w:val="22"/>
          <w:lang w:val="uk-UA"/>
        </w:rPr>
      </w:pPr>
      <w:r w:rsidRPr="00381756">
        <w:rPr>
          <w:rFonts w:ascii="Times New Roman" w:hAnsi="Times New Roman" w:cs="Times New Roman"/>
          <w:b/>
          <w:i/>
          <w:sz w:val="22"/>
          <w:szCs w:val="22"/>
          <w:lang w:val="uk-UA"/>
        </w:rPr>
        <w:t>4.1. Стан навколишнього середовища</w:t>
      </w:r>
    </w:p>
    <w:p w:rsidR="001300BE" w:rsidRPr="00381756" w:rsidRDefault="001300BE" w:rsidP="00D42B81">
      <w:pPr>
        <w:pStyle w:val="HTML"/>
        <w:shd w:val="clear" w:color="auto" w:fill="FFFFFF"/>
        <w:jc w:val="center"/>
        <w:rPr>
          <w:rFonts w:ascii="Times New Roman" w:hAnsi="Times New Roman" w:cs="Times New Roman"/>
          <w:sz w:val="10"/>
          <w:szCs w:val="10"/>
          <w:lang w:val="uk-UA"/>
        </w:rPr>
      </w:pPr>
    </w:p>
    <w:p w:rsidR="004132D4" w:rsidRPr="00381756" w:rsidRDefault="000020BC" w:rsidP="00CB4C09">
      <w:pPr>
        <w:tabs>
          <w:tab w:val="left" w:pos="142"/>
        </w:tabs>
        <w:ind w:left="142" w:firstLine="284"/>
        <w:jc w:val="both"/>
        <w:rPr>
          <w:sz w:val="22"/>
          <w:szCs w:val="22"/>
        </w:rPr>
      </w:pPr>
      <w:r w:rsidRPr="00381756">
        <w:rPr>
          <w:sz w:val="22"/>
          <w:szCs w:val="22"/>
        </w:rPr>
        <w:t>Вплив від існуючих промислових підприємств на н</w:t>
      </w:r>
      <w:r w:rsidR="006D2BBF" w:rsidRPr="00381756">
        <w:rPr>
          <w:sz w:val="22"/>
          <w:szCs w:val="22"/>
        </w:rPr>
        <w:t>авколишнє середовище відсутній</w:t>
      </w:r>
      <w:r w:rsidRPr="00381756">
        <w:rPr>
          <w:sz w:val="22"/>
          <w:szCs w:val="22"/>
        </w:rPr>
        <w:t>.</w:t>
      </w:r>
    </w:p>
    <w:p w:rsidR="001F7DAC" w:rsidRPr="00381756" w:rsidRDefault="00192D27" w:rsidP="005568D4">
      <w:pPr>
        <w:tabs>
          <w:tab w:val="left" w:pos="142"/>
        </w:tabs>
        <w:ind w:left="142" w:firstLine="284"/>
        <w:jc w:val="both"/>
        <w:rPr>
          <w:sz w:val="22"/>
          <w:szCs w:val="22"/>
        </w:rPr>
      </w:pPr>
      <w:r w:rsidRPr="00381756">
        <w:rPr>
          <w:sz w:val="22"/>
          <w:szCs w:val="22"/>
        </w:rPr>
        <w:t xml:space="preserve">Джерела забруднення </w:t>
      </w:r>
      <w:r w:rsidR="00543E45" w:rsidRPr="00381756">
        <w:rPr>
          <w:sz w:val="22"/>
          <w:szCs w:val="22"/>
        </w:rPr>
        <w:t>(</w:t>
      </w:r>
      <w:r w:rsidR="00543E45" w:rsidRPr="00381756">
        <w:rPr>
          <w:sz w:val="22"/>
          <w:szCs w:val="22"/>
          <w:shd w:val="clear" w:color="auto" w:fill="FFFFFF"/>
        </w:rPr>
        <w:t xml:space="preserve">побутові відходи, відходи тваринництва, транспорту, а також хімічні речовини) на ділянці </w:t>
      </w:r>
      <w:r w:rsidR="004132D4" w:rsidRPr="00381756">
        <w:rPr>
          <w:sz w:val="22"/>
          <w:szCs w:val="22"/>
          <w:shd w:val="clear" w:color="auto" w:fill="FFFFFF"/>
        </w:rPr>
        <w:t xml:space="preserve">що розглядається </w:t>
      </w:r>
      <w:r w:rsidR="00543E45" w:rsidRPr="00381756">
        <w:rPr>
          <w:sz w:val="22"/>
          <w:szCs w:val="22"/>
          <w:shd w:val="clear" w:color="auto" w:fill="FFFFFF"/>
        </w:rPr>
        <w:t xml:space="preserve">відсутні. </w:t>
      </w:r>
      <w:r w:rsidR="00EE2273" w:rsidRPr="00381756">
        <w:rPr>
          <w:sz w:val="22"/>
          <w:szCs w:val="22"/>
        </w:rPr>
        <w:t>В  екологічному  відношенні  дана  територія  сприятлива  для  забудови,  не зазнає впливу основних джерел забруднення, розташованих в межах району.</w:t>
      </w:r>
      <w:r w:rsidR="005568D4" w:rsidRPr="00381756">
        <w:rPr>
          <w:sz w:val="22"/>
          <w:szCs w:val="22"/>
        </w:rPr>
        <w:t xml:space="preserve"> </w:t>
      </w:r>
      <w:r w:rsidR="004D1F33" w:rsidRPr="00381756">
        <w:rPr>
          <w:sz w:val="22"/>
          <w:szCs w:val="22"/>
        </w:rPr>
        <w:t>В цілому стан навколишнього середовища на території проектування можна характеризувати як добрий.</w:t>
      </w:r>
      <w:r w:rsidR="00310C6A" w:rsidRPr="00381756">
        <w:rPr>
          <w:sz w:val="22"/>
          <w:szCs w:val="22"/>
        </w:rPr>
        <w:t xml:space="preserve"> </w:t>
      </w:r>
    </w:p>
    <w:p w:rsidR="007F6892" w:rsidRPr="00381756" w:rsidRDefault="007F6892" w:rsidP="005568D4">
      <w:pPr>
        <w:tabs>
          <w:tab w:val="left" w:pos="142"/>
        </w:tabs>
        <w:ind w:left="142" w:firstLine="284"/>
        <w:jc w:val="both"/>
        <w:rPr>
          <w:sz w:val="10"/>
          <w:szCs w:val="10"/>
        </w:rPr>
      </w:pPr>
    </w:p>
    <w:p w:rsidR="005D0307" w:rsidRPr="00381756" w:rsidRDefault="00C74845" w:rsidP="00D42B81">
      <w:pPr>
        <w:jc w:val="center"/>
        <w:rPr>
          <w:b/>
          <w:i/>
          <w:sz w:val="22"/>
          <w:szCs w:val="22"/>
        </w:rPr>
      </w:pPr>
      <w:r w:rsidRPr="00381756">
        <w:rPr>
          <w:b/>
          <w:i/>
          <w:sz w:val="22"/>
          <w:szCs w:val="22"/>
        </w:rPr>
        <w:t>4.2. Використання території</w:t>
      </w:r>
    </w:p>
    <w:p w:rsidR="00B92AE3" w:rsidRPr="00381756" w:rsidRDefault="00B92AE3" w:rsidP="00D42B81">
      <w:pPr>
        <w:jc w:val="center"/>
        <w:rPr>
          <w:b/>
          <w:i/>
          <w:sz w:val="10"/>
          <w:szCs w:val="10"/>
        </w:rPr>
      </w:pPr>
    </w:p>
    <w:p w:rsidR="005D0307" w:rsidRPr="00381756" w:rsidRDefault="00A06CD4" w:rsidP="004732A7">
      <w:pPr>
        <w:tabs>
          <w:tab w:val="left" w:pos="142"/>
        </w:tabs>
        <w:ind w:left="142" w:firstLine="284"/>
        <w:jc w:val="both"/>
        <w:rPr>
          <w:sz w:val="22"/>
          <w:szCs w:val="22"/>
        </w:rPr>
      </w:pPr>
      <w:r w:rsidRPr="00381756">
        <w:rPr>
          <w:sz w:val="22"/>
          <w:szCs w:val="22"/>
        </w:rPr>
        <w:t>Територія, на яку розробляється деталь</w:t>
      </w:r>
      <w:r w:rsidR="008B7EF8" w:rsidRPr="00381756">
        <w:rPr>
          <w:sz w:val="22"/>
          <w:szCs w:val="22"/>
        </w:rPr>
        <w:t xml:space="preserve">ний план території, на разі, </w:t>
      </w:r>
      <w:r w:rsidRPr="00381756">
        <w:rPr>
          <w:sz w:val="22"/>
          <w:szCs w:val="22"/>
        </w:rPr>
        <w:t xml:space="preserve"> </w:t>
      </w:r>
      <w:r w:rsidR="00B92AE3" w:rsidRPr="00381756">
        <w:rPr>
          <w:sz w:val="22"/>
          <w:szCs w:val="22"/>
        </w:rPr>
        <w:t xml:space="preserve">не </w:t>
      </w:r>
      <w:r w:rsidRPr="00381756">
        <w:rPr>
          <w:sz w:val="22"/>
          <w:szCs w:val="22"/>
        </w:rPr>
        <w:t>використовується</w:t>
      </w:r>
      <w:r w:rsidR="00B92AE3" w:rsidRPr="00381756">
        <w:rPr>
          <w:sz w:val="22"/>
          <w:szCs w:val="22"/>
        </w:rPr>
        <w:t xml:space="preserve">. </w:t>
      </w:r>
      <w:r w:rsidR="008B7EF8" w:rsidRPr="00381756">
        <w:rPr>
          <w:sz w:val="22"/>
          <w:szCs w:val="22"/>
        </w:rPr>
        <w:t xml:space="preserve"> </w:t>
      </w:r>
    </w:p>
    <w:p w:rsidR="00B92AE3" w:rsidRPr="00381756" w:rsidRDefault="00B92AE3" w:rsidP="004732A7">
      <w:pPr>
        <w:tabs>
          <w:tab w:val="left" w:pos="142"/>
        </w:tabs>
        <w:ind w:left="142" w:firstLine="284"/>
        <w:jc w:val="both"/>
        <w:rPr>
          <w:sz w:val="10"/>
          <w:szCs w:val="10"/>
        </w:rPr>
      </w:pPr>
    </w:p>
    <w:p w:rsidR="005D0307" w:rsidRPr="00381756" w:rsidRDefault="00C7547C" w:rsidP="00D42B81">
      <w:pPr>
        <w:jc w:val="center"/>
        <w:rPr>
          <w:b/>
          <w:i/>
          <w:sz w:val="22"/>
          <w:szCs w:val="22"/>
        </w:rPr>
      </w:pPr>
      <w:r w:rsidRPr="00381756">
        <w:rPr>
          <w:b/>
          <w:i/>
          <w:sz w:val="22"/>
          <w:szCs w:val="22"/>
        </w:rPr>
        <w:t>4.3. Характеристика будівель</w:t>
      </w:r>
    </w:p>
    <w:p w:rsidR="00B92AE3" w:rsidRPr="00381756" w:rsidRDefault="00B92AE3" w:rsidP="00D42B81">
      <w:pPr>
        <w:jc w:val="center"/>
        <w:rPr>
          <w:b/>
          <w:i/>
          <w:sz w:val="10"/>
          <w:szCs w:val="10"/>
        </w:rPr>
      </w:pPr>
    </w:p>
    <w:p w:rsidR="00A06CD4" w:rsidRPr="00381756" w:rsidRDefault="008A579F" w:rsidP="00A405F5">
      <w:pPr>
        <w:ind w:left="142" w:firstLine="284"/>
        <w:jc w:val="both"/>
        <w:rPr>
          <w:sz w:val="22"/>
          <w:szCs w:val="22"/>
        </w:rPr>
      </w:pPr>
      <w:r w:rsidRPr="00381756">
        <w:rPr>
          <w:sz w:val="22"/>
          <w:szCs w:val="22"/>
        </w:rPr>
        <w:lastRenderedPageBreak/>
        <w:t>На момент проектування територія</w:t>
      </w:r>
      <w:r w:rsidR="00F30F6E" w:rsidRPr="00381756">
        <w:rPr>
          <w:sz w:val="22"/>
          <w:szCs w:val="22"/>
        </w:rPr>
        <w:t xml:space="preserve"> </w:t>
      </w:r>
      <w:r w:rsidR="00940501" w:rsidRPr="00381756">
        <w:rPr>
          <w:sz w:val="22"/>
          <w:szCs w:val="22"/>
        </w:rPr>
        <w:t xml:space="preserve">опрацювання </w:t>
      </w:r>
      <w:r w:rsidR="00F30F6E" w:rsidRPr="00381756">
        <w:rPr>
          <w:sz w:val="22"/>
          <w:szCs w:val="22"/>
        </w:rPr>
        <w:t xml:space="preserve">ДПТ вільна від </w:t>
      </w:r>
      <w:r w:rsidR="00CB4C09" w:rsidRPr="00381756">
        <w:rPr>
          <w:sz w:val="22"/>
          <w:szCs w:val="22"/>
        </w:rPr>
        <w:t>капітальних</w:t>
      </w:r>
      <w:r w:rsidR="00367437" w:rsidRPr="00381756">
        <w:rPr>
          <w:sz w:val="22"/>
          <w:szCs w:val="22"/>
        </w:rPr>
        <w:t xml:space="preserve"> </w:t>
      </w:r>
      <w:r w:rsidR="007C12F0" w:rsidRPr="00381756">
        <w:rPr>
          <w:sz w:val="22"/>
          <w:szCs w:val="22"/>
        </w:rPr>
        <w:t>будівель та споруд</w:t>
      </w:r>
      <w:r w:rsidR="00B92AE3" w:rsidRPr="00381756">
        <w:rPr>
          <w:sz w:val="22"/>
          <w:szCs w:val="22"/>
        </w:rPr>
        <w:t xml:space="preserve"> а також будь яких об’єктів інфраструктури.  На ділянці існують декілька металевих тимчасових споруд без улаштування фундаментів, огорожа територій, де встановлена пересувна пасіка.</w:t>
      </w:r>
      <w:r w:rsidR="00C23C0D" w:rsidRPr="00381756">
        <w:rPr>
          <w:sz w:val="22"/>
          <w:szCs w:val="22"/>
        </w:rPr>
        <w:t xml:space="preserve"> </w:t>
      </w:r>
    </w:p>
    <w:p w:rsidR="00155725" w:rsidRPr="00381756" w:rsidRDefault="002327DC" w:rsidP="00A405F5">
      <w:pPr>
        <w:ind w:left="142" w:firstLine="284"/>
        <w:jc w:val="both"/>
        <w:rPr>
          <w:sz w:val="22"/>
          <w:szCs w:val="22"/>
        </w:rPr>
      </w:pPr>
      <w:r w:rsidRPr="00381756">
        <w:rPr>
          <w:sz w:val="22"/>
          <w:szCs w:val="22"/>
        </w:rPr>
        <w:t xml:space="preserve">На суміжних з територією ДПТ ділянках розташовані капітальні цегляні </w:t>
      </w:r>
      <w:r w:rsidR="008B7EF8" w:rsidRPr="00381756">
        <w:rPr>
          <w:sz w:val="22"/>
          <w:szCs w:val="22"/>
        </w:rPr>
        <w:t>одноповерхові будівлі</w:t>
      </w:r>
      <w:r w:rsidR="00B92AE3" w:rsidRPr="00381756">
        <w:rPr>
          <w:sz w:val="22"/>
          <w:szCs w:val="22"/>
        </w:rPr>
        <w:t xml:space="preserve"> гаражів для легкових автомобілів</w:t>
      </w:r>
      <w:r w:rsidR="008B7EF8" w:rsidRPr="00381756">
        <w:rPr>
          <w:sz w:val="22"/>
          <w:szCs w:val="22"/>
        </w:rPr>
        <w:t>, збудовані протягом останніх 50 років по традиційній схемі (залізобетонний фундамент та перекриття, цегляні стіни, скатні дахи).</w:t>
      </w:r>
    </w:p>
    <w:p w:rsidR="000450FB" w:rsidRPr="00381756" w:rsidRDefault="00C00D94" w:rsidP="00C00D94">
      <w:pPr>
        <w:jc w:val="right"/>
        <w:rPr>
          <w:sz w:val="22"/>
          <w:szCs w:val="22"/>
        </w:rPr>
      </w:pPr>
      <w:r w:rsidRPr="00381756">
        <w:rPr>
          <w:sz w:val="22"/>
          <w:szCs w:val="22"/>
        </w:rPr>
        <w:t>12</w:t>
      </w:r>
    </w:p>
    <w:p w:rsidR="001D14E0" w:rsidRPr="00381756" w:rsidRDefault="004E6576" w:rsidP="00D42B81">
      <w:pPr>
        <w:ind w:left="142" w:firstLine="284"/>
        <w:jc w:val="center"/>
        <w:rPr>
          <w:b/>
          <w:i/>
          <w:sz w:val="22"/>
          <w:szCs w:val="22"/>
        </w:rPr>
      </w:pPr>
      <w:r w:rsidRPr="00381756">
        <w:rPr>
          <w:b/>
          <w:i/>
          <w:sz w:val="22"/>
          <w:szCs w:val="22"/>
        </w:rPr>
        <w:t>4.4.Характеристика об‘єктів культурної спадщини</w:t>
      </w:r>
    </w:p>
    <w:p w:rsidR="00C00D94" w:rsidRPr="00381756" w:rsidRDefault="00C00D94" w:rsidP="00D42B81">
      <w:pPr>
        <w:ind w:left="142" w:firstLine="284"/>
        <w:jc w:val="center"/>
        <w:rPr>
          <w:b/>
          <w:i/>
          <w:sz w:val="10"/>
          <w:szCs w:val="10"/>
        </w:rPr>
      </w:pPr>
    </w:p>
    <w:p w:rsidR="00C00D94" w:rsidRPr="00381756" w:rsidRDefault="00C00D94" w:rsidP="00C00D94">
      <w:pPr>
        <w:pStyle w:val="HTML"/>
        <w:shd w:val="clear" w:color="auto" w:fill="FFFFFF"/>
        <w:ind w:left="142" w:firstLine="284"/>
        <w:jc w:val="both"/>
        <w:rPr>
          <w:rFonts w:ascii="Times New Roman" w:hAnsi="Times New Roman" w:cs="Times New Roman"/>
          <w:sz w:val="22"/>
          <w:szCs w:val="22"/>
          <w:lang w:val="uk-UA"/>
        </w:rPr>
      </w:pPr>
      <w:r w:rsidRPr="00381756">
        <w:rPr>
          <w:rFonts w:ascii="Times New Roman" w:hAnsi="Times New Roman" w:cs="Times New Roman"/>
          <w:sz w:val="22"/>
          <w:szCs w:val="22"/>
          <w:lang w:val="uk-UA"/>
        </w:rPr>
        <w:t xml:space="preserve">На території опрацювання ДПТ об‘єкти культурної спадщини, відповідно до  </w:t>
      </w:r>
      <w:r w:rsidRPr="00381756">
        <w:rPr>
          <w:rFonts w:ascii="Times New Roman" w:hAnsi="Times New Roman" w:cs="Times New Roman"/>
          <w:bCs/>
          <w:sz w:val="22"/>
          <w:szCs w:val="22"/>
          <w:lang w:val="uk-UA"/>
        </w:rPr>
        <w:t>Переліку об'єктів культурної спадщини  національного значення, які заносяться  до Державного реєстру нерухомих пам'яток України, що затверджений п</w:t>
      </w:r>
      <w:r w:rsidRPr="00381756">
        <w:rPr>
          <w:rFonts w:ascii="Times New Roman" w:hAnsi="Times New Roman" w:cs="Times New Roman"/>
          <w:sz w:val="22"/>
          <w:szCs w:val="22"/>
          <w:lang w:val="uk-UA"/>
        </w:rPr>
        <w:t xml:space="preserve">остановою Кабінету Міністрів України  від 3 вересня 2009 р. </w:t>
      </w:r>
      <w:r w:rsidRPr="00381756">
        <w:rPr>
          <w:rFonts w:ascii="Times New Roman" w:hAnsi="Times New Roman" w:cs="Times New Roman"/>
          <w:sz w:val="22"/>
          <w:szCs w:val="22"/>
        </w:rPr>
        <w:t>N</w:t>
      </w:r>
      <w:r w:rsidRPr="00381756">
        <w:rPr>
          <w:rFonts w:ascii="Times New Roman" w:hAnsi="Times New Roman" w:cs="Times New Roman"/>
          <w:sz w:val="22"/>
          <w:szCs w:val="22"/>
          <w:lang w:val="uk-UA"/>
        </w:rPr>
        <w:t xml:space="preserve"> 928  відсутні.</w:t>
      </w:r>
    </w:p>
    <w:p w:rsidR="000450FB" w:rsidRPr="00381756" w:rsidRDefault="000450FB" w:rsidP="000450FB">
      <w:pPr>
        <w:ind w:left="142" w:firstLine="284"/>
        <w:jc w:val="both"/>
        <w:rPr>
          <w:sz w:val="10"/>
          <w:szCs w:val="10"/>
        </w:rPr>
      </w:pPr>
    </w:p>
    <w:p w:rsidR="001D14E0" w:rsidRPr="00381756" w:rsidRDefault="00E610C6" w:rsidP="00D42B81">
      <w:pPr>
        <w:ind w:left="142" w:firstLine="284"/>
        <w:jc w:val="center"/>
        <w:rPr>
          <w:b/>
          <w:i/>
          <w:sz w:val="22"/>
          <w:szCs w:val="22"/>
        </w:rPr>
      </w:pPr>
      <w:r w:rsidRPr="00381756">
        <w:rPr>
          <w:b/>
          <w:i/>
          <w:sz w:val="22"/>
          <w:szCs w:val="22"/>
        </w:rPr>
        <w:t>4.5.Характеристика земель історико-культурного призначення</w:t>
      </w:r>
    </w:p>
    <w:p w:rsidR="00C00D94" w:rsidRPr="00381756" w:rsidRDefault="00C00D94" w:rsidP="00D42B81">
      <w:pPr>
        <w:ind w:left="142" w:firstLine="284"/>
        <w:jc w:val="center"/>
        <w:rPr>
          <w:b/>
          <w:i/>
          <w:sz w:val="10"/>
          <w:szCs w:val="10"/>
        </w:rPr>
      </w:pPr>
    </w:p>
    <w:p w:rsidR="000B4ACA" w:rsidRPr="00381756" w:rsidRDefault="00E610C6" w:rsidP="00FA0105">
      <w:pPr>
        <w:ind w:left="142" w:firstLine="284"/>
        <w:rPr>
          <w:sz w:val="22"/>
          <w:szCs w:val="22"/>
        </w:rPr>
      </w:pPr>
      <w:r w:rsidRPr="00381756">
        <w:rPr>
          <w:sz w:val="22"/>
          <w:szCs w:val="22"/>
        </w:rPr>
        <w:t>На території опрацювання ДПТ землі історико-культурного призначення відсутні .</w:t>
      </w:r>
    </w:p>
    <w:p w:rsidR="00FA0105" w:rsidRPr="00381756" w:rsidRDefault="00FA0105" w:rsidP="00FA0105">
      <w:pPr>
        <w:ind w:left="142" w:firstLine="284"/>
        <w:rPr>
          <w:sz w:val="10"/>
          <w:szCs w:val="10"/>
        </w:rPr>
      </w:pPr>
    </w:p>
    <w:p w:rsidR="001D14E0" w:rsidRPr="00381756" w:rsidRDefault="00D1502E" w:rsidP="00D42B81">
      <w:pPr>
        <w:ind w:left="142" w:firstLine="284"/>
        <w:jc w:val="center"/>
        <w:rPr>
          <w:b/>
          <w:i/>
          <w:sz w:val="22"/>
          <w:szCs w:val="22"/>
        </w:rPr>
      </w:pPr>
      <w:r w:rsidRPr="00381756">
        <w:rPr>
          <w:b/>
          <w:i/>
          <w:sz w:val="22"/>
          <w:szCs w:val="22"/>
        </w:rPr>
        <w:t>4.6.Характеристика інженерного обладнання</w:t>
      </w:r>
    </w:p>
    <w:p w:rsidR="00C00D94" w:rsidRPr="00381756" w:rsidRDefault="00C00D94" w:rsidP="00D42B81">
      <w:pPr>
        <w:ind w:left="142" w:firstLine="284"/>
        <w:jc w:val="center"/>
        <w:rPr>
          <w:b/>
          <w:i/>
          <w:sz w:val="10"/>
          <w:szCs w:val="10"/>
        </w:rPr>
      </w:pPr>
    </w:p>
    <w:p w:rsidR="009E0AB8" w:rsidRPr="00381756" w:rsidRDefault="002D677D" w:rsidP="009E0AB8">
      <w:pPr>
        <w:widowControl w:val="0"/>
        <w:autoSpaceDE w:val="0"/>
        <w:autoSpaceDN w:val="0"/>
        <w:adjustRightInd w:val="0"/>
        <w:ind w:left="142" w:firstLine="284"/>
        <w:jc w:val="both"/>
        <w:rPr>
          <w:sz w:val="22"/>
          <w:szCs w:val="22"/>
        </w:rPr>
      </w:pPr>
      <w:r w:rsidRPr="00381756">
        <w:rPr>
          <w:sz w:val="22"/>
          <w:szCs w:val="22"/>
        </w:rPr>
        <w:t xml:space="preserve">Згідно топопідоснови М 1:500 наданої замовником, та обстеження, </w:t>
      </w:r>
      <w:r w:rsidR="009E0AB8" w:rsidRPr="00381756">
        <w:rPr>
          <w:sz w:val="22"/>
          <w:szCs w:val="22"/>
        </w:rPr>
        <w:t xml:space="preserve"> </w:t>
      </w:r>
      <w:r w:rsidR="00E15E56" w:rsidRPr="00381756">
        <w:rPr>
          <w:sz w:val="22"/>
          <w:szCs w:val="22"/>
        </w:rPr>
        <w:t>п</w:t>
      </w:r>
      <w:r w:rsidR="00C34110" w:rsidRPr="00381756">
        <w:rPr>
          <w:sz w:val="22"/>
          <w:szCs w:val="22"/>
        </w:rPr>
        <w:t xml:space="preserve">о </w:t>
      </w:r>
      <w:r w:rsidR="00EE35DD" w:rsidRPr="00381756">
        <w:rPr>
          <w:sz w:val="22"/>
          <w:szCs w:val="22"/>
        </w:rPr>
        <w:t>східній частині ділянки проходить повітр</w:t>
      </w:r>
      <w:r w:rsidR="00C00D94" w:rsidRPr="00381756">
        <w:rPr>
          <w:sz w:val="22"/>
          <w:szCs w:val="22"/>
        </w:rPr>
        <w:t xml:space="preserve">яна лінія електропередачі (ПЛ) </w:t>
      </w:r>
      <w:r w:rsidR="00EE35DD" w:rsidRPr="00381756">
        <w:rPr>
          <w:sz w:val="22"/>
          <w:szCs w:val="22"/>
        </w:rPr>
        <w:t>0</w:t>
      </w:r>
      <w:r w:rsidR="00C00D94" w:rsidRPr="00381756">
        <w:rPr>
          <w:sz w:val="22"/>
          <w:szCs w:val="22"/>
        </w:rPr>
        <w:t>.4</w:t>
      </w:r>
      <w:r w:rsidR="00EE35DD" w:rsidRPr="00381756">
        <w:rPr>
          <w:sz w:val="22"/>
          <w:szCs w:val="22"/>
        </w:rPr>
        <w:t xml:space="preserve"> кВт. </w:t>
      </w:r>
    </w:p>
    <w:p w:rsidR="00AC0880" w:rsidRPr="00381756" w:rsidRDefault="00AC0880" w:rsidP="00FA0105">
      <w:pPr>
        <w:widowControl w:val="0"/>
        <w:autoSpaceDE w:val="0"/>
        <w:autoSpaceDN w:val="0"/>
        <w:adjustRightInd w:val="0"/>
        <w:rPr>
          <w:sz w:val="10"/>
          <w:szCs w:val="10"/>
        </w:rPr>
      </w:pPr>
    </w:p>
    <w:p w:rsidR="00AC33AF" w:rsidRPr="00381756" w:rsidRDefault="005A6AA9" w:rsidP="00D42B81">
      <w:pPr>
        <w:widowControl w:val="0"/>
        <w:autoSpaceDE w:val="0"/>
        <w:autoSpaceDN w:val="0"/>
        <w:adjustRightInd w:val="0"/>
        <w:ind w:left="142" w:firstLine="284"/>
        <w:jc w:val="center"/>
        <w:rPr>
          <w:b/>
          <w:i/>
          <w:sz w:val="22"/>
          <w:szCs w:val="22"/>
        </w:rPr>
      </w:pPr>
      <w:r w:rsidRPr="00381756">
        <w:rPr>
          <w:b/>
          <w:i/>
          <w:sz w:val="22"/>
          <w:szCs w:val="22"/>
        </w:rPr>
        <w:t>4.7.Характеристика транспорту</w:t>
      </w:r>
    </w:p>
    <w:p w:rsidR="00C00D94" w:rsidRPr="00381756" w:rsidRDefault="00C00D94" w:rsidP="00D42B81">
      <w:pPr>
        <w:widowControl w:val="0"/>
        <w:autoSpaceDE w:val="0"/>
        <w:autoSpaceDN w:val="0"/>
        <w:adjustRightInd w:val="0"/>
        <w:ind w:left="142" w:firstLine="284"/>
        <w:jc w:val="center"/>
        <w:rPr>
          <w:sz w:val="10"/>
          <w:szCs w:val="10"/>
        </w:rPr>
      </w:pPr>
    </w:p>
    <w:p w:rsidR="0042025D" w:rsidRPr="00381756" w:rsidRDefault="00C00D94" w:rsidP="0042025D">
      <w:pPr>
        <w:ind w:left="142" w:firstLine="284"/>
        <w:jc w:val="both"/>
        <w:rPr>
          <w:sz w:val="22"/>
          <w:szCs w:val="22"/>
        </w:rPr>
      </w:pPr>
      <w:r w:rsidRPr="00381756">
        <w:rPr>
          <w:sz w:val="22"/>
          <w:szCs w:val="22"/>
        </w:rPr>
        <w:t>На разі, т</w:t>
      </w:r>
      <w:r w:rsidR="00AC33AF" w:rsidRPr="00381756">
        <w:rPr>
          <w:sz w:val="22"/>
          <w:szCs w:val="22"/>
        </w:rPr>
        <w:t>ериторія оп</w:t>
      </w:r>
      <w:r w:rsidR="00C95698" w:rsidRPr="00381756">
        <w:rPr>
          <w:sz w:val="22"/>
          <w:szCs w:val="22"/>
        </w:rPr>
        <w:t xml:space="preserve">рацювання </w:t>
      </w:r>
      <w:r w:rsidRPr="00381756">
        <w:rPr>
          <w:sz w:val="22"/>
          <w:szCs w:val="22"/>
        </w:rPr>
        <w:t>не має сформованої</w:t>
      </w:r>
      <w:r w:rsidR="00C95698" w:rsidRPr="00381756">
        <w:rPr>
          <w:sz w:val="22"/>
          <w:szCs w:val="22"/>
        </w:rPr>
        <w:t xml:space="preserve"> вулично-дорожню </w:t>
      </w:r>
      <w:r w:rsidRPr="00381756">
        <w:rPr>
          <w:sz w:val="22"/>
          <w:szCs w:val="22"/>
        </w:rPr>
        <w:t xml:space="preserve"> мережі</w:t>
      </w:r>
      <w:r w:rsidR="00AC33AF" w:rsidRPr="00381756">
        <w:rPr>
          <w:sz w:val="22"/>
          <w:szCs w:val="22"/>
        </w:rPr>
        <w:t xml:space="preserve">. Доступ до території проектування ДПТ </w:t>
      </w:r>
      <w:r w:rsidRPr="00381756">
        <w:rPr>
          <w:sz w:val="22"/>
          <w:szCs w:val="22"/>
        </w:rPr>
        <w:t xml:space="preserve">можливий по сформованим місцевим проїздам, по яким </w:t>
      </w:r>
      <w:r w:rsidR="00AC33AF" w:rsidRPr="00381756">
        <w:rPr>
          <w:sz w:val="22"/>
          <w:szCs w:val="22"/>
        </w:rPr>
        <w:t xml:space="preserve"> здійснюється </w:t>
      </w:r>
      <w:r w:rsidRPr="00381756">
        <w:rPr>
          <w:sz w:val="22"/>
          <w:szCs w:val="22"/>
        </w:rPr>
        <w:t xml:space="preserve">лише </w:t>
      </w:r>
      <w:r w:rsidR="00AC33AF" w:rsidRPr="00381756">
        <w:rPr>
          <w:sz w:val="22"/>
          <w:szCs w:val="22"/>
        </w:rPr>
        <w:t>потік</w:t>
      </w:r>
      <w:r w:rsidR="00086C59" w:rsidRPr="00381756">
        <w:rPr>
          <w:sz w:val="22"/>
          <w:szCs w:val="22"/>
        </w:rPr>
        <w:t xml:space="preserve"> </w:t>
      </w:r>
      <w:r w:rsidR="00517CFB" w:rsidRPr="00381756">
        <w:rPr>
          <w:sz w:val="22"/>
          <w:szCs w:val="22"/>
        </w:rPr>
        <w:t xml:space="preserve">приватного </w:t>
      </w:r>
      <w:r w:rsidR="00086C59" w:rsidRPr="00381756">
        <w:rPr>
          <w:sz w:val="22"/>
          <w:szCs w:val="22"/>
        </w:rPr>
        <w:t>транспорту</w:t>
      </w:r>
      <w:r w:rsidR="00571057" w:rsidRPr="00381756">
        <w:rPr>
          <w:sz w:val="22"/>
          <w:szCs w:val="22"/>
        </w:rPr>
        <w:t>.</w:t>
      </w:r>
      <w:r w:rsidR="0042025D" w:rsidRPr="00381756">
        <w:rPr>
          <w:sz w:val="22"/>
          <w:szCs w:val="22"/>
        </w:rPr>
        <w:t xml:space="preserve"> </w:t>
      </w:r>
      <w:r w:rsidRPr="00381756">
        <w:rPr>
          <w:sz w:val="22"/>
          <w:szCs w:val="22"/>
        </w:rPr>
        <w:t xml:space="preserve">Проїзди </w:t>
      </w:r>
      <w:r w:rsidR="0042025D" w:rsidRPr="00381756">
        <w:rPr>
          <w:sz w:val="22"/>
          <w:szCs w:val="22"/>
        </w:rPr>
        <w:t xml:space="preserve">знаходяться в </w:t>
      </w:r>
      <w:r w:rsidRPr="00381756">
        <w:rPr>
          <w:sz w:val="22"/>
          <w:szCs w:val="22"/>
        </w:rPr>
        <w:t xml:space="preserve">незадовільному стані без </w:t>
      </w:r>
      <w:r w:rsidR="0042025D" w:rsidRPr="00381756">
        <w:rPr>
          <w:sz w:val="22"/>
          <w:szCs w:val="22"/>
        </w:rPr>
        <w:t xml:space="preserve"> </w:t>
      </w:r>
      <w:r w:rsidRPr="00381756">
        <w:rPr>
          <w:sz w:val="22"/>
          <w:szCs w:val="22"/>
        </w:rPr>
        <w:t>асфальтобетонного</w:t>
      </w:r>
      <w:r w:rsidR="0042025D" w:rsidRPr="00381756">
        <w:rPr>
          <w:sz w:val="22"/>
          <w:szCs w:val="22"/>
        </w:rPr>
        <w:t xml:space="preserve"> покриття.</w:t>
      </w:r>
    </w:p>
    <w:p w:rsidR="00AC33AF" w:rsidRPr="00381756" w:rsidRDefault="00AC33AF" w:rsidP="0042025D">
      <w:pPr>
        <w:tabs>
          <w:tab w:val="right" w:pos="10260"/>
        </w:tabs>
        <w:jc w:val="both"/>
        <w:rPr>
          <w:sz w:val="10"/>
          <w:szCs w:val="10"/>
        </w:rPr>
      </w:pPr>
    </w:p>
    <w:p w:rsidR="005A6AA9" w:rsidRPr="00381756" w:rsidRDefault="001E7EDF" w:rsidP="00AE44B1">
      <w:pPr>
        <w:ind w:left="142" w:firstLine="284"/>
        <w:jc w:val="center"/>
        <w:rPr>
          <w:b/>
          <w:i/>
          <w:sz w:val="22"/>
          <w:szCs w:val="22"/>
        </w:rPr>
      </w:pPr>
      <w:r w:rsidRPr="00381756">
        <w:rPr>
          <w:b/>
          <w:i/>
          <w:sz w:val="22"/>
          <w:szCs w:val="22"/>
        </w:rPr>
        <w:t>4.8.Характеристика озеленення і благоустрою</w:t>
      </w:r>
    </w:p>
    <w:p w:rsidR="00AC33AF" w:rsidRPr="00381756" w:rsidRDefault="00AC33AF" w:rsidP="00AE44B1">
      <w:pPr>
        <w:ind w:left="142" w:firstLine="284"/>
        <w:jc w:val="center"/>
        <w:rPr>
          <w:b/>
          <w:i/>
          <w:sz w:val="10"/>
          <w:szCs w:val="10"/>
        </w:rPr>
      </w:pPr>
    </w:p>
    <w:p w:rsidR="00D566F2" w:rsidRPr="00381756" w:rsidRDefault="00086C59" w:rsidP="00D566F2">
      <w:pPr>
        <w:ind w:left="142" w:firstLine="284"/>
        <w:jc w:val="both"/>
        <w:rPr>
          <w:sz w:val="22"/>
          <w:szCs w:val="22"/>
        </w:rPr>
      </w:pPr>
      <w:r w:rsidRPr="00381756">
        <w:rPr>
          <w:sz w:val="22"/>
          <w:szCs w:val="22"/>
        </w:rPr>
        <w:t xml:space="preserve">На території проектування </w:t>
      </w:r>
      <w:r w:rsidR="00D566F2" w:rsidRPr="00381756">
        <w:rPr>
          <w:sz w:val="22"/>
          <w:szCs w:val="22"/>
        </w:rPr>
        <w:t xml:space="preserve">існують </w:t>
      </w:r>
      <w:r w:rsidR="00517CFB" w:rsidRPr="00381756">
        <w:rPr>
          <w:sz w:val="22"/>
          <w:szCs w:val="22"/>
        </w:rPr>
        <w:t xml:space="preserve">зелені </w:t>
      </w:r>
      <w:r w:rsidRPr="00381756">
        <w:rPr>
          <w:sz w:val="22"/>
          <w:szCs w:val="22"/>
        </w:rPr>
        <w:t>насадження з дере</w:t>
      </w:r>
      <w:r w:rsidR="00517CFB" w:rsidRPr="00381756">
        <w:rPr>
          <w:sz w:val="22"/>
          <w:szCs w:val="22"/>
        </w:rPr>
        <w:t>вно-чагарникової  рослинності</w:t>
      </w:r>
      <w:r w:rsidR="00BC0F2D" w:rsidRPr="00381756">
        <w:rPr>
          <w:sz w:val="22"/>
          <w:szCs w:val="22"/>
        </w:rPr>
        <w:t xml:space="preserve"> </w:t>
      </w:r>
      <w:r w:rsidR="00D566F2" w:rsidRPr="00381756">
        <w:rPr>
          <w:sz w:val="22"/>
          <w:szCs w:val="22"/>
        </w:rPr>
        <w:t>переважно із тополі, сосни та берези. Елементи благоустрою на території проектування відсутні.</w:t>
      </w:r>
    </w:p>
    <w:p w:rsidR="00053D3E" w:rsidRPr="00381756" w:rsidRDefault="00053D3E" w:rsidP="00D566F2">
      <w:pPr>
        <w:jc w:val="both"/>
        <w:rPr>
          <w:sz w:val="10"/>
          <w:szCs w:val="10"/>
        </w:rPr>
      </w:pPr>
    </w:p>
    <w:p w:rsidR="00E00170" w:rsidRPr="00381756" w:rsidRDefault="00634CF8" w:rsidP="00E761A1">
      <w:pPr>
        <w:ind w:left="142" w:firstLine="284"/>
        <w:jc w:val="center"/>
        <w:rPr>
          <w:b/>
          <w:i/>
          <w:sz w:val="22"/>
          <w:szCs w:val="22"/>
        </w:rPr>
      </w:pPr>
      <w:r w:rsidRPr="00381756">
        <w:rPr>
          <w:b/>
          <w:i/>
          <w:sz w:val="22"/>
          <w:szCs w:val="22"/>
        </w:rPr>
        <w:t>4.9.</w:t>
      </w:r>
      <w:r w:rsidR="00CF44F5" w:rsidRPr="00381756">
        <w:rPr>
          <w:b/>
          <w:i/>
          <w:sz w:val="22"/>
          <w:szCs w:val="22"/>
        </w:rPr>
        <w:t xml:space="preserve"> </w:t>
      </w:r>
      <w:r w:rsidRPr="00381756">
        <w:rPr>
          <w:b/>
          <w:i/>
          <w:sz w:val="22"/>
          <w:szCs w:val="22"/>
        </w:rPr>
        <w:t>Планувальні обмеження</w:t>
      </w:r>
      <w:r w:rsidR="007F7BC0" w:rsidRPr="00381756">
        <w:rPr>
          <w:b/>
          <w:i/>
          <w:sz w:val="22"/>
          <w:szCs w:val="22"/>
        </w:rPr>
        <w:t xml:space="preserve"> (існуючі)</w:t>
      </w:r>
    </w:p>
    <w:p w:rsidR="00053D3E" w:rsidRPr="00381756" w:rsidRDefault="00053D3E" w:rsidP="00E761A1">
      <w:pPr>
        <w:ind w:left="142" w:firstLine="284"/>
        <w:jc w:val="center"/>
        <w:rPr>
          <w:b/>
          <w:i/>
          <w:sz w:val="10"/>
          <w:szCs w:val="10"/>
        </w:rPr>
      </w:pPr>
    </w:p>
    <w:p w:rsidR="00634CF8" w:rsidRPr="00381756" w:rsidRDefault="00634CF8" w:rsidP="005C0B91">
      <w:pPr>
        <w:ind w:left="142" w:firstLine="284"/>
        <w:jc w:val="both"/>
        <w:rPr>
          <w:sz w:val="22"/>
          <w:szCs w:val="22"/>
        </w:rPr>
      </w:pPr>
      <w:r w:rsidRPr="00381756">
        <w:rPr>
          <w:sz w:val="22"/>
          <w:szCs w:val="22"/>
        </w:rPr>
        <w:t>Планувальним</w:t>
      </w:r>
      <w:r w:rsidR="0046127B" w:rsidRPr="00381756">
        <w:rPr>
          <w:sz w:val="22"/>
          <w:szCs w:val="22"/>
        </w:rPr>
        <w:t>и</w:t>
      </w:r>
      <w:r w:rsidRPr="00381756">
        <w:rPr>
          <w:sz w:val="22"/>
          <w:szCs w:val="22"/>
        </w:rPr>
        <w:t xml:space="preserve"> обмеженням</w:t>
      </w:r>
      <w:r w:rsidR="0046127B" w:rsidRPr="00381756">
        <w:rPr>
          <w:sz w:val="22"/>
          <w:szCs w:val="22"/>
        </w:rPr>
        <w:t>и</w:t>
      </w:r>
      <w:r w:rsidRPr="00381756">
        <w:rPr>
          <w:sz w:val="22"/>
          <w:szCs w:val="22"/>
        </w:rPr>
        <w:t xml:space="preserve"> на території ДПТ </w:t>
      </w:r>
      <w:r w:rsidR="00AA3051" w:rsidRPr="00381756">
        <w:rPr>
          <w:sz w:val="22"/>
          <w:szCs w:val="22"/>
        </w:rPr>
        <w:t xml:space="preserve">є площа земельної ділянки,  визначена </w:t>
      </w:r>
      <w:r w:rsidR="00260F6B" w:rsidRPr="00381756">
        <w:rPr>
          <w:sz w:val="22"/>
          <w:szCs w:val="22"/>
        </w:rPr>
        <w:t>рішенням Березанської міської ради</w:t>
      </w:r>
      <w:r w:rsidR="00AA3051" w:rsidRPr="00381756">
        <w:rPr>
          <w:sz w:val="22"/>
          <w:szCs w:val="22"/>
        </w:rPr>
        <w:t xml:space="preserve">, контури меж проектування що нанесені на фрагменті затвердженої містобудівної документації та </w:t>
      </w:r>
      <w:r w:rsidR="00141869" w:rsidRPr="00381756">
        <w:rPr>
          <w:sz w:val="22"/>
          <w:szCs w:val="22"/>
        </w:rPr>
        <w:t xml:space="preserve"> </w:t>
      </w:r>
      <w:r w:rsidR="000D52F4" w:rsidRPr="00381756">
        <w:rPr>
          <w:sz w:val="22"/>
          <w:szCs w:val="22"/>
        </w:rPr>
        <w:t xml:space="preserve"> охоронна зона існуючої лінії електропередачі</w:t>
      </w:r>
      <w:r w:rsidR="00AA3051" w:rsidRPr="00381756">
        <w:rPr>
          <w:sz w:val="22"/>
          <w:szCs w:val="22"/>
        </w:rPr>
        <w:t xml:space="preserve">. </w:t>
      </w:r>
    </w:p>
    <w:p w:rsidR="00827194" w:rsidRPr="00381756" w:rsidRDefault="00827194" w:rsidP="005C0B91">
      <w:pPr>
        <w:ind w:left="142" w:firstLine="284"/>
        <w:jc w:val="both"/>
        <w:rPr>
          <w:sz w:val="10"/>
          <w:szCs w:val="10"/>
        </w:rPr>
      </w:pPr>
    </w:p>
    <w:p w:rsidR="00AA3051" w:rsidRPr="00381756" w:rsidRDefault="00AA3051" w:rsidP="00AA3051">
      <w:pPr>
        <w:pStyle w:val="a5"/>
        <w:spacing w:after="0"/>
        <w:jc w:val="center"/>
        <w:rPr>
          <w:sz w:val="22"/>
          <w:szCs w:val="22"/>
        </w:rPr>
      </w:pPr>
      <w:r w:rsidRPr="00381756">
        <w:rPr>
          <w:sz w:val="22"/>
          <w:szCs w:val="22"/>
        </w:rPr>
        <w:t>Нормативні охоронні зони ліній електропередачі</w:t>
      </w:r>
    </w:p>
    <w:p w:rsidR="00827194" w:rsidRPr="00381756" w:rsidRDefault="00827194" w:rsidP="00AA3051">
      <w:pPr>
        <w:pStyle w:val="a5"/>
        <w:spacing w:after="0"/>
        <w:jc w:val="center"/>
        <w:rPr>
          <w:sz w:val="10"/>
          <w:szCs w:val="10"/>
        </w:rPr>
      </w:pPr>
    </w:p>
    <w:tbl>
      <w:tblPr>
        <w:tblStyle w:val="a7"/>
        <w:tblW w:w="10348" w:type="dxa"/>
        <w:tblInd w:w="108" w:type="dxa"/>
        <w:tblLook w:val="04A0" w:firstRow="1" w:lastRow="0" w:firstColumn="1" w:lastColumn="0" w:noHBand="0" w:noVBand="1"/>
      </w:tblPr>
      <w:tblGrid>
        <w:gridCol w:w="3402"/>
        <w:gridCol w:w="2977"/>
        <w:gridCol w:w="3969"/>
      </w:tblGrid>
      <w:tr w:rsidR="00AA3051" w:rsidRPr="00381756" w:rsidTr="009A1CCB">
        <w:trPr>
          <w:trHeight w:val="140"/>
        </w:trPr>
        <w:tc>
          <w:tcPr>
            <w:tcW w:w="3402" w:type="dxa"/>
            <w:vAlign w:val="center"/>
          </w:tcPr>
          <w:p w:rsidR="00AA3051" w:rsidRPr="00381756" w:rsidRDefault="00AA3051" w:rsidP="009A1CCB">
            <w:pPr>
              <w:pStyle w:val="aa"/>
              <w:spacing w:after="0"/>
              <w:ind w:left="0"/>
              <w:jc w:val="center"/>
            </w:pPr>
            <w:r w:rsidRPr="00381756">
              <w:t>Об’єкти та тип ліній, напруга кВ</w:t>
            </w:r>
          </w:p>
        </w:tc>
        <w:tc>
          <w:tcPr>
            <w:tcW w:w="2977" w:type="dxa"/>
            <w:vAlign w:val="center"/>
          </w:tcPr>
          <w:p w:rsidR="00AA3051" w:rsidRPr="00381756" w:rsidRDefault="00AA3051" w:rsidP="009A1CCB">
            <w:pPr>
              <w:pStyle w:val="aa"/>
              <w:spacing w:after="0"/>
              <w:ind w:left="0"/>
              <w:jc w:val="center"/>
              <w:rPr>
                <w:highlight w:val="yellow"/>
              </w:rPr>
            </w:pPr>
            <w:r w:rsidRPr="00381756">
              <w:t>Нормативна охоронна зона, м</w:t>
            </w:r>
          </w:p>
        </w:tc>
        <w:tc>
          <w:tcPr>
            <w:tcW w:w="3969" w:type="dxa"/>
            <w:vAlign w:val="center"/>
          </w:tcPr>
          <w:p w:rsidR="00AA3051" w:rsidRPr="00381756" w:rsidRDefault="00AA3051" w:rsidP="009A1CCB">
            <w:pPr>
              <w:pStyle w:val="aa"/>
              <w:ind w:left="0"/>
              <w:jc w:val="center"/>
            </w:pPr>
            <w:r w:rsidRPr="00381756">
              <w:t>Документ</w:t>
            </w:r>
          </w:p>
        </w:tc>
      </w:tr>
      <w:tr w:rsidR="00AA3051" w:rsidRPr="00381756" w:rsidTr="00AA3051">
        <w:trPr>
          <w:trHeight w:val="169"/>
        </w:trPr>
        <w:tc>
          <w:tcPr>
            <w:tcW w:w="3402" w:type="dxa"/>
            <w:tcBorders>
              <w:bottom w:val="single" w:sz="4" w:space="0" w:color="auto"/>
            </w:tcBorders>
          </w:tcPr>
          <w:p w:rsidR="00AA3051" w:rsidRPr="00381756" w:rsidRDefault="00AA3051" w:rsidP="00AA3051">
            <w:pPr>
              <w:pStyle w:val="aa"/>
              <w:spacing w:after="0"/>
              <w:ind w:left="0"/>
              <w:jc w:val="center"/>
              <w:rPr>
                <w:highlight w:val="yellow"/>
              </w:rPr>
            </w:pPr>
            <w:r w:rsidRPr="00381756">
              <w:t>Повітряна лінія  електропередачі (ПЛ) до 1 кВт.</w:t>
            </w:r>
          </w:p>
        </w:tc>
        <w:tc>
          <w:tcPr>
            <w:tcW w:w="2977" w:type="dxa"/>
            <w:tcBorders>
              <w:bottom w:val="single" w:sz="4" w:space="0" w:color="auto"/>
            </w:tcBorders>
            <w:vAlign w:val="center"/>
          </w:tcPr>
          <w:p w:rsidR="00AA3051" w:rsidRPr="00381756" w:rsidRDefault="00AA3051" w:rsidP="009A1CCB">
            <w:pPr>
              <w:pStyle w:val="aa"/>
              <w:ind w:left="0"/>
              <w:jc w:val="center"/>
              <w:rPr>
                <w:highlight w:val="yellow"/>
              </w:rPr>
            </w:pPr>
            <w:r w:rsidRPr="00381756">
              <w:t>2.0</w:t>
            </w:r>
          </w:p>
        </w:tc>
        <w:tc>
          <w:tcPr>
            <w:tcW w:w="3969" w:type="dxa"/>
            <w:tcBorders>
              <w:bottom w:val="single" w:sz="4" w:space="0" w:color="auto"/>
            </w:tcBorders>
            <w:vAlign w:val="center"/>
          </w:tcPr>
          <w:p w:rsidR="00AA3051" w:rsidRPr="00381756" w:rsidRDefault="00AA3051" w:rsidP="009A1C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pPr>
            <w:r w:rsidRPr="00381756">
              <w:rPr>
                <w:bCs/>
                <w:bdr w:val="none" w:sz="0" w:space="0" w:color="auto" w:frame="1"/>
              </w:rPr>
              <w:t>ПКМУ від 4 березня 1997 р. № 209</w:t>
            </w:r>
          </w:p>
        </w:tc>
      </w:tr>
    </w:tbl>
    <w:p w:rsidR="00AA3051" w:rsidRPr="00381756" w:rsidRDefault="00AA3051" w:rsidP="00AA3051">
      <w:pPr>
        <w:pStyle w:val="aa"/>
        <w:spacing w:after="0"/>
        <w:ind w:left="142" w:firstLine="284"/>
        <w:jc w:val="both"/>
        <w:rPr>
          <w:sz w:val="10"/>
          <w:szCs w:val="10"/>
        </w:rPr>
      </w:pPr>
      <w:r w:rsidRPr="00381756">
        <w:rPr>
          <w:sz w:val="22"/>
          <w:szCs w:val="22"/>
        </w:rPr>
        <w:t xml:space="preserve">Обмеження прав та сервітути на земельну ділянку  на території опрацювання ДПТ відсутні. Ділянка не має недоліків, що можуть перешкоджати в ефективності її використання. </w:t>
      </w:r>
    </w:p>
    <w:p w:rsidR="0041503F" w:rsidRPr="00381756" w:rsidRDefault="00A30F1E" w:rsidP="00AA3051">
      <w:pPr>
        <w:pStyle w:val="aa"/>
        <w:spacing w:after="0"/>
        <w:ind w:left="142" w:firstLine="284"/>
        <w:jc w:val="both"/>
        <w:rPr>
          <w:sz w:val="10"/>
          <w:szCs w:val="10"/>
        </w:rPr>
      </w:pPr>
      <w:r>
        <w:rPr>
          <w:noProof/>
          <w:sz w:val="10"/>
          <w:szCs w:val="10"/>
          <w:lang w:val="ru-RU"/>
        </w:rPr>
        <mc:AlternateContent>
          <mc:Choice Requires="wps">
            <w:drawing>
              <wp:anchor distT="0" distB="0" distL="114300" distR="114300" simplePos="0" relativeHeight="251706880" behindDoc="0" locked="1" layoutInCell="0" allowOverlap="1">
                <wp:simplePos x="0" y="0"/>
                <wp:positionH relativeFrom="page">
                  <wp:posOffset>758190</wp:posOffset>
                </wp:positionH>
                <wp:positionV relativeFrom="page">
                  <wp:posOffset>247650</wp:posOffset>
                </wp:positionV>
                <wp:extent cx="6588760" cy="10189210"/>
                <wp:effectExtent l="15240" t="19050" r="15875" b="21590"/>
                <wp:wrapNone/>
                <wp:docPr id="16" name="Rectangle 9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7" o:spid="_x0000_s1026" style="position:absolute;margin-left:59.7pt;margin-top:19.5pt;width:518.8pt;height:802.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BgfgIAAAI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" o:allowincell="f" filled="f" strokeweight="2pt">
                <w10:wrap anchorx="page" anchory="page"/>
                <w10:anchorlock/>
              </v:rect>
            </w:pict>
          </mc:Fallback>
        </mc:AlternateContent>
      </w:r>
    </w:p>
    <w:p w:rsidR="001063AD" w:rsidRPr="00381756" w:rsidRDefault="00C028EF" w:rsidP="00005315">
      <w:pPr>
        <w:ind w:left="142" w:firstLine="284"/>
        <w:jc w:val="center"/>
        <w:rPr>
          <w:b/>
          <w:sz w:val="22"/>
          <w:szCs w:val="22"/>
        </w:rPr>
      </w:pPr>
      <w:r w:rsidRPr="00381756">
        <w:rPr>
          <w:b/>
          <w:sz w:val="22"/>
          <w:szCs w:val="22"/>
        </w:rPr>
        <w:t>5. Розподіл території за функціональним використанням, розміщення забудови на вільних територіях та за рахунок реконструкції, структура забудови, яка пропонується.</w:t>
      </w:r>
    </w:p>
    <w:p w:rsidR="00C24F83" w:rsidRPr="00381756" w:rsidRDefault="00C24F83" w:rsidP="00005315">
      <w:pPr>
        <w:ind w:left="142" w:firstLine="284"/>
        <w:jc w:val="center"/>
        <w:rPr>
          <w:b/>
          <w:sz w:val="10"/>
          <w:szCs w:val="10"/>
        </w:rPr>
      </w:pPr>
    </w:p>
    <w:p w:rsidR="00574FAA" w:rsidRPr="00381756" w:rsidRDefault="00574FAA" w:rsidP="00005315">
      <w:pPr>
        <w:ind w:left="142" w:firstLine="284"/>
        <w:jc w:val="center"/>
        <w:rPr>
          <w:b/>
          <w:sz w:val="6"/>
          <w:szCs w:val="6"/>
        </w:rPr>
      </w:pPr>
    </w:p>
    <w:p w:rsidR="00C24F83" w:rsidRPr="00381756" w:rsidRDefault="00C24F83" w:rsidP="00C24F83">
      <w:pPr>
        <w:widowControl w:val="0"/>
        <w:autoSpaceDE w:val="0"/>
        <w:autoSpaceDN w:val="0"/>
        <w:adjustRightInd w:val="0"/>
        <w:ind w:left="142" w:firstLine="284"/>
        <w:jc w:val="both"/>
        <w:rPr>
          <w:sz w:val="22"/>
          <w:szCs w:val="22"/>
        </w:rPr>
      </w:pPr>
      <w:r w:rsidRPr="00381756">
        <w:rPr>
          <w:i/>
          <w:sz w:val="22"/>
          <w:szCs w:val="22"/>
        </w:rPr>
        <w:t>За функціональним</w:t>
      </w:r>
      <w:r w:rsidRPr="00381756">
        <w:rPr>
          <w:sz w:val="22"/>
          <w:szCs w:val="22"/>
        </w:rPr>
        <w:t xml:space="preserve"> призначенням територія проектування, відповідно до  </w:t>
      </w:r>
      <w:r w:rsidR="00653405" w:rsidRPr="00381756">
        <w:rPr>
          <w:sz w:val="22"/>
          <w:szCs w:val="22"/>
        </w:rPr>
        <w:t xml:space="preserve">розділу 7  </w:t>
      </w:r>
      <w:r w:rsidRPr="00381756">
        <w:rPr>
          <w:sz w:val="22"/>
          <w:szCs w:val="22"/>
        </w:rPr>
        <w:t xml:space="preserve">ДБН  Б.2.2-12:2018  «Планування і забудова територій» </w:t>
      </w:r>
      <w:r w:rsidR="00D92F96" w:rsidRPr="00381756">
        <w:rPr>
          <w:sz w:val="22"/>
          <w:szCs w:val="22"/>
        </w:rPr>
        <w:t xml:space="preserve">ДПТ віднесена </w:t>
      </w:r>
      <w:r w:rsidRPr="00381756">
        <w:rPr>
          <w:sz w:val="22"/>
          <w:szCs w:val="22"/>
        </w:rPr>
        <w:t xml:space="preserve"> до </w:t>
      </w:r>
      <w:r w:rsidR="00653405" w:rsidRPr="00381756">
        <w:rPr>
          <w:sz w:val="22"/>
          <w:szCs w:val="22"/>
        </w:rPr>
        <w:t>виробничої території.</w:t>
      </w:r>
    </w:p>
    <w:p w:rsidR="00C24F83" w:rsidRPr="00381756" w:rsidRDefault="00C24F83" w:rsidP="00C24F83">
      <w:pPr>
        <w:pStyle w:val="210"/>
        <w:ind w:left="142" w:firstLine="284"/>
        <w:jc w:val="both"/>
        <w:rPr>
          <w:spacing w:val="-2"/>
          <w:sz w:val="22"/>
          <w:szCs w:val="22"/>
          <w:lang w:val="uk-UA"/>
        </w:rPr>
      </w:pPr>
      <w:r w:rsidRPr="00381756">
        <w:rPr>
          <w:sz w:val="22"/>
          <w:szCs w:val="22"/>
          <w:lang w:val="uk-UA"/>
        </w:rPr>
        <w:t xml:space="preserve">Розміщення забудови передбачається в межах визначених рішенням Березанської  міської ради, завданням </w:t>
      </w:r>
      <w:r w:rsidRPr="00381756">
        <w:rPr>
          <w:spacing w:val="-2"/>
          <w:sz w:val="22"/>
          <w:szCs w:val="22"/>
          <w:lang w:val="uk-UA"/>
        </w:rPr>
        <w:t xml:space="preserve">на розроблення детального плану території та  копією фрагменту затвердженої містобудівної документації з нанесенням контуру території детального плану загальною площею </w:t>
      </w:r>
      <w:r w:rsidR="00653405" w:rsidRPr="00381756">
        <w:rPr>
          <w:sz w:val="22"/>
          <w:szCs w:val="22"/>
          <w:lang w:val="uk-UA"/>
        </w:rPr>
        <w:t>0</w:t>
      </w:r>
      <w:r w:rsidR="00653405" w:rsidRPr="00381756">
        <w:rPr>
          <w:sz w:val="22"/>
          <w:szCs w:val="22"/>
        </w:rPr>
        <w:t>.</w:t>
      </w:r>
      <w:r w:rsidR="00653405" w:rsidRPr="00381756">
        <w:rPr>
          <w:sz w:val="22"/>
          <w:szCs w:val="22"/>
          <w:lang w:val="uk-UA"/>
        </w:rPr>
        <w:t>7686</w:t>
      </w:r>
      <w:r w:rsidRPr="00381756">
        <w:rPr>
          <w:sz w:val="22"/>
          <w:szCs w:val="22"/>
        </w:rPr>
        <w:t xml:space="preserve"> </w:t>
      </w:r>
      <w:r w:rsidRPr="00381756">
        <w:rPr>
          <w:spacing w:val="-2"/>
          <w:sz w:val="22"/>
          <w:szCs w:val="22"/>
          <w:lang w:val="uk-UA"/>
        </w:rPr>
        <w:t>га.</w:t>
      </w:r>
    </w:p>
    <w:p w:rsidR="001B0F7A" w:rsidRPr="00381756" w:rsidRDefault="0063033C" w:rsidP="00C24F83">
      <w:pPr>
        <w:pStyle w:val="210"/>
        <w:ind w:left="142" w:firstLine="284"/>
        <w:jc w:val="both"/>
        <w:rPr>
          <w:rFonts w:ascii="Arial" w:hAnsi="Arial" w:cs="Arial"/>
          <w:b/>
          <w:sz w:val="22"/>
          <w:szCs w:val="22"/>
          <w:lang w:val="uk-UA"/>
        </w:rPr>
      </w:pPr>
      <w:r w:rsidRPr="00381756">
        <w:rPr>
          <w:b/>
          <w:i/>
          <w:sz w:val="22"/>
          <w:szCs w:val="22"/>
          <w:u w:val="single"/>
          <w:lang w:val="uk-UA"/>
        </w:rPr>
        <w:t>Проектна с</w:t>
      </w:r>
      <w:r w:rsidR="00C028EF" w:rsidRPr="00381756">
        <w:rPr>
          <w:b/>
          <w:i/>
          <w:sz w:val="22"/>
          <w:szCs w:val="22"/>
          <w:u w:val="single"/>
          <w:lang w:val="uk-UA"/>
        </w:rPr>
        <w:t>труктура забудови</w:t>
      </w:r>
      <w:r w:rsidR="00C028EF" w:rsidRPr="00381756">
        <w:rPr>
          <w:sz w:val="22"/>
          <w:szCs w:val="22"/>
          <w:lang w:val="uk-UA"/>
        </w:rPr>
        <w:t xml:space="preserve"> в межах території проектування ДПТ наступна:</w:t>
      </w:r>
      <w:r w:rsidR="00C028EF" w:rsidRPr="00381756">
        <w:rPr>
          <w:rFonts w:ascii="Arial" w:hAnsi="Arial" w:cs="Arial"/>
          <w:b/>
          <w:sz w:val="22"/>
          <w:szCs w:val="22"/>
          <w:lang w:val="uk-UA"/>
        </w:rPr>
        <w:t xml:space="preserve"> </w:t>
      </w:r>
    </w:p>
    <w:p w:rsidR="000448AF" w:rsidRPr="00381756" w:rsidRDefault="000448AF" w:rsidP="00C24F83">
      <w:pPr>
        <w:pStyle w:val="210"/>
        <w:ind w:left="142" w:firstLine="284"/>
        <w:jc w:val="both"/>
        <w:rPr>
          <w:sz w:val="22"/>
          <w:szCs w:val="22"/>
          <w:lang w:val="uk-UA"/>
        </w:rPr>
      </w:pPr>
      <w:r w:rsidRPr="00381756">
        <w:rPr>
          <w:bCs/>
          <w:sz w:val="22"/>
          <w:szCs w:val="22"/>
          <w:shd w:val="clear" w:color="auto" w:fill="FFFFFF"/>
          <w:lang w:val="uk-UA"/>
        </w:rPr>
        <w:t>Очисні споруди</w:t>
      </w:r>
      <w:r w:rsidRPr="00381756">
        <w:rPr>
          <w:rStyle w:val="apple-converted-space"/>
          <w:sz w:val="22"/>
          <w:szCs w:val="22"/>
          <w:shd w:val="clear" w:color="auto" w:fill="FFFFFF"/>
          <w:lang w:val="uk-UA"/>
        </w:rPr>
        <w:t> </w:t>
      </w:r>
      <w:r w:rsidRPr="00381756">
        <w:rPr>
          <w:sz w:val="22"/>
          <w:szCs w:val="22"/>
          <w:shd w:val="clear" w:color="auto" w:fill="FFFFFF"/>
          <w:lang w:val="uk-UA"/>
        </w:rPr>
        <w:t>—</w:t>
      </w:r>
      <w:r w:rsidRPr="00381756">
        <w:rPr>
          <w:rStyle w:val="apple-converted-space"/>
          <w:sz w:val="22"/>
          <w:szCs w:val="22"/>
          <w:shd w:val="clear" w:color="auto" w:fill="FFFFFF"/>
          <w:lang w:val="uk-UA"/>
        </w:rPr>
        <w:t> </w:t>
      </w:r>
      <w:hyperlink r:id="rId52" w:tooltip="Інженерні споруди" w:history="1">
        <w:r w:rsidRPr="00381756">
          <w:rPr>
            <w:rStyle w:val="ae"/>
            <w:rFonts w:ascii="Times New Roman" w:hAnsi="Times New Roman" w:cs="Times New Roman"/>
            <w:color w:val="auto"/>
            <w:sz w:val="22"/>
            <w:szCs w:val="22"/>
            <w:u w:val="none"/>
            <w:shd w:val="clear" w:color="auto" w:fill="FFFFFF"/>
            <w:lang w:val="uk-UA"/>
          </w:rPr>
          <w:t>інженерні споруди</w:t>
        </w:r>
      </w:hyperlink>
      <w:r w:rsidRPr="00381756">
        <w:rPr>
          <w:sz w:val="22"/>
          <w:szCs w:val="22"/>
          <w:lang w:val="uk-UA"/>
        </w:rPr>
        <w:t xml:space="preserve"> </w:t>
      </w:r>
      <w:r w:rsidRPr="00381756">
        <w:rPr>
          <w:sz w:val="22"/>
          <w:szCs w:val="22"/>
          <w:shd w:val="clear" w:color="auto" w:fill="FFFFFF"/>
          <w:lang w:val="uk-UA"/>
        </w:rPr>
        <w:t>системи каналізації передбачені для очищення, знешкодження й знезараження</w:t>
      </w:r>
      <w:r w:rsidRPr="00381756">
        <w:rPr>
          <w:rStyle w:val="apple-converted-space"/>
          <w:sz w:val="22"/>
          <w:szCs w:val="22"/>
          <w:shd w:val="clear" w:color="auto" w:fill="FFFFFF"/>
          <w:lang w:val="uk-UA"/>
        </w:rPr>
        <w:t> </w:t>
      </w:r>
      <w:hyperlink r:id="rId53" w:tooltip="Стічні води" w:history="1">
        <w:r w:rsidRPr="00381756">
          <w:rPr>
            <w:rStyle w:val="ae"/>
            <w:rFonts w:ascii="Times New Roman" w:hAnsi="Times New Roman" w:cs="Times New Roman"/>
            <w:color w:val="auto"/>
            <w:sz w:val="22"/>
            <w:szCs w:val="22"/>
            <w:u w:val="none"/>
            <w:shd w:val="clear" w:color="auto" w:fill="FFFFFF"/>
            <w:lang w:val="uk-UA"/>
          </w:rPr>
          <w:t>стічних вод</w:t>
        </w:r>
      </w:hyperlink>
      <w:r w:rsidRPr="00381756">
        <w:rPr>
          <w:sz w:val="22"/>
          <w:szCs w:val="22"/>
          <w:shd w:val="clear" w:color="auto" w:fill="FFFFFF"/>
          <w:lang w:val="uk-UA"/>
        </w:rPr>
        <w:t xml:space="preserve"> житлового кварталу Березань-2.</w:t>
      </w:r>
    </w:p>
    <w:p w:rsidR="00A566E5" w:rsidRPr="00381756" w:rsidRDefault="00745941" w:rsidP="00A566E5">
      <w:pPr>
        <w:pStyle w:val="210"/>
        <w:ind w:left="426"/>
        <w:jc w:val="both"/>
        <w:rPr>
          <w:sz w:val="22"/>
          <w:szCs w:val="22"/>
          <w:lang w:val="uk-UA"/>
        </w:rPr>
      </w:pPr>
      <w:r w:rsidRPr="00381756">
        <w:rPr>
          <w:sz w:val="22"/>
          <w:szCs w:val="22"/>
          <w:lang w:val="uk-UA"/>
        </w:rPr>
        <w:t xml:space="preserve">Забудова представлена </w:t>
      </w:r>
      <w:r w:rsidR="00D25276" w:rsidRPr="00381756">
        <w:rPr>
          <w:sz w:val="22"/>
          <w:szCs w:val="22"/>
          <w:lang w:val="uk-UA"/>
        </w:rPr>
        <w:t>виробничим комплексом</w:t>
      </w:r>
      <w:r w:rsidR="009B4E63" w:rsidRPr="00381756">
        <w:rPr>
          <w:sz w:val="22"/>
          <w:szCs w:val="22"/>
          <w:lang w:val="uk-UA"/>
        </w:rPr>
        <w:t xml:space="preserve"> - станцією </w:t>
      </w:r>
      <w:r w:rsidR="00D25276" w:rsidRPr="00381756">
        <w:rPr>
          <w:sz w:val="22"/>
          <w:szCs w:val="22"/>
          <w:lang w:val="uk-UA"/>
        </w:rPr>
        <w:t xml:space="preserve"> </w:t>
      </w:r>
      <w:r w:rsidR="0088790F" w:rsidRPr="00381756">
        <w:rPr>
          <w:sz w:val="22"/>
          <w:szCs w:val="22"/>
          <w:lang w:val="uk-UA"/>
        </w:rPr>
        <w:t xml:space="preserve"> очисних споруд господарсько-побутової каналізації продуктивністю 600 куб/м на добу</w:t>
      </w:r>
      <w:r w:rsidR="000A5566" w:rsidRPr="00381756">
        <w:rPr>
          <w:sz w:val="22"/>
          <w:szCs w:val="22"/>
          <w:lang w:val="uk-UA"/>
        </w:rPr>
        <w:t xml:space="preserve"> повного біологічного очищення</w:t>
      </w:r>
      <w:r w:rsidR="0088790F" w:rsidRPr="00381756">
        <w:rPr>
          <w:sz w:val="22"/>
          <w:szCs w:val="22"/>
          <w:lang w:val="uk-UA"/>
        </w:rPr>
        <w:t xml:space="preserve"> в складі</w:t>
      </w:r>
      <w:r w:rsidR="00A566E5" w:rsidRPr="00381756">
        <w:rPr>
          <w:sz w:val="22"/>
          <w:szCs w:val="22"/>
          <w:lang w:val="uk-UA"/>
        </w:rPr>
        <w:t>:</w:t>
      </w:r>
    </w:p>
    <w:p w:rsidR="005A4A4B" w:rsidRPr="00381756" w:rsidRDefault="005A4A4B" w:rsidP="00660C48">
      <w:pPr>
        <w:pStyle w:val="210"/>
        <w:ind w:left="142" w:firstLine="284"/>
        <w:jc w:val="both"/>
        <w:rPr>
          <w:sz w:val="22"/>
          <w:szCs w:val="22"/>
          <w:lang w:val="uk-UA"/>
        </w:rPr>
      </w:pPr>
      <w:r w:rsidRPr="00381756">
        <w:rPr>
          <w:sz w:val="22"/>
          <w:szCs w:val="22"/>
          <w:lang w:val="uk-UA"/>
        </w:rPr>
        <w:t>-</w:t>
      </w:r>
      <w:r w:rsidR="00745941" w:rsidRPr="00381756">
        <w:rPr>
          <w:noProof/>
          <w:sz w:val="22"/>
          <w:szCs w:val="22"/>
          <w:lang w:val="uk-UA" w:eastAsia="ru-RU"/>
        </w:rPr>
        <w:t xml:space="preserve"> </w:t>
      </w:r>
      <w:r w:rsidR="003C3CCC" w:rsidRPr="00381756">
        <w:rPr>
          <w:sz w:val="22"/>
          <w:szCs w:val="22"/>
          <w:lang w:val="uk-UA"/>
        </w:rPr>
        <w:t xml:space="preserve">надземна </w:t>
      </w:r>
      <w:r w:rsidR="006261DE" w:rsidRPr="00381756">
        <w:rPr>
          <w:sz w:val="22"/>
          <w:szCs w:val="22"/>
          <w:lang w:val="uk-UA"/>
        </w:rPr>
        <w:t xml:space="preserve">виробнича </w:t>
      </w:r>
      <w:r w:rsidR="00A92BF1" w:rsidRPr="00381756">
        <w:rPr>
          <w:sz w:val="22"/>
          <w:szCs w:val="22"/>
          <w:lang w:val="uk-UA"/>
        </w:rPr>
        <w:t>спору</w:t>
      </w:r>
      <w:r w:rsidR="00126187" w:rsidRPr="00381756">
        <w:rPr>
          <w:sz w:val="22"/>
          <w:szCs w:val="22"/>
          <w:lang w:val="uk-UA"/>
        </w:rPr>
        <w:t>да</w:t>
      </w:r>
      <w:r w:rsidR="009B4E63" w:rsidRPr="00381756">
        <w:rPr>
          <w:sz w:val="22"/>
          <w:szCs w:val="22"/>
          <w:lang w:val="uk-UA"/>
        </w:rPr>
        <w:t xml:space="preserve">-блок </w:t>
      </w:r>
      <w:r w:rsidR="00D25276" w:rsidRPr="00381756">
        <w:rPr>
          <w:sz w:val="22"/>
          <w:szCs w:val="22"/>
          <w:lang w:val="uk-UA"/>
        </w:rPr>
        <w:t xml:space="preserve"> механічного очищення</w:t>
      </w:r>
      <w:r w:rsidR="003C3CCC" w:rsidRPr="00381756">
        <w:rPr>
          <w:sz w:val="22"/>
          <w:szCs w:val="22"/>
          <w:lang w:val="uk-UA"/>
        </w:rPr>
        <w:t>,</w:t>
      </w:r>
      <w:r w:rsidR="00CE5C31" w:rsidRPr="00381756">
        <w:rPr>
          <w:sz w:val="22"/>
          <w:szCs w:val="22"/>
          <w:lang w:val="uk-UA"/>
        </w:rPr>
        <w:t xml:space="preserve"> із металоконструкцій,</w:t>
      </w:r>
      <w:r w:rsidR="00D25276" w:rsidRPr="00381756">
        <w:rPr>
          <w:sz w:val="22"/>
          <w:szCs w:val="22"/>
          <w:lang w:val="uk-UA"/>
        </w:rPr>
        <w:t xml:space="preserve"> орієнтовними розмірами в осях 13.6×6.6м</w:t>
      </w:r>
      <w:r w:rsidRPr="00381756">
        <w:rPr>
          <w:sz w:val="22"/>
          <w:szCs w:val="22"/>
          <w:lang w:val="uk-UA"/>
        </w:rPr>
        <w:t>;</w:t>
      </w:r>
    </w:p>
    <w:p w:rsidR="00745941" w:rsidRPr="00381756" w:rsidRDefault="005A4A4B" w:rsidP="00660C48">
      <w:pPr>
        <w:pStyle w:val="210"/>
        <w:ind w:left="142" w:firstLine="284"/>
        <w:jc w:val="both"/>
        <w:rPr>
          <w:sz w:val="22"/>
          <w:szCs w:val="22"/>
          <w:lang w:val="uk-UA"/>
        </w:rPr>
      </w:pPr>
      <w:r w:rsidRPr="00381756">
        <w:rPr>
          <w:sz w:val="22"/>
          <w:szCs w:val="22"/>
          <w:lang w:val="uk-UA"/>
        </w:rPr>
        <w:t xml:space="preserve">- </w:t>
      </w:r>
      <w:r w:rsidR="009B4E63" w:rsidRPr="00381756">
        <w:rPr>
          <w:sz w:val="22"/>
          <w:szCs w:val="22"/>
          <w:lang w:val="uk-UA"/>
        </w:rPr>
        <w:t xml:space="preserve">блок біологічної очистки - </w:t>
      </w:r>
      <w:r w:rsidR="000231BD" w:rsidRPr="00381756">
        <w:rPr>
          <w:sz w:val="22"/>
          <w:szCs w:val="22"/>
          <w:lang w:val="uk-UA"/>
        </w:rPr>
        <w:t xml:space="preserve">основний </w:t>
      </w:r>
      <w:r w:rsidR="003C3CCC" w:rsidRPr="00381756">
        <w:rPr>
          <w:sz w:val="22"/>
          <w:szCs w:val="22"/>
          <w:lang w:val="uk-UA"/>
        </w:rPr>
        <w:t xml:space="preserve">підземний </w:t>
      </w:r>
      <w:r w:rsidR="000231BD" w:rsidRPr="00381756">
        <w:rPr>
          <w:sz w:val="22"/>
          <w:szCs w:val="22"/>
          <w:lang w:val="uk-UA"/>
        </w:rPr>
        <w:t>резервуар</w:t>
      </w:r>
      <w:r w:rsidR="00D25276" w:rsidRPr="00381756">
        <w:rPr>
          <w:sz w:val="22"/>
          <w:szCs w:val="22"/>
          <w:lang w:val="uk-UA"/>
        </w:rPr>
        <w:t xml:space="preserve"> із бетону  орієнтовними розмірами в осях 19.65×13.83м</w:t>
      </w:r>
      <w:r w:rsidRPr="00381756">
        <w:rPr>
          <w:sz w:val="22"/>
          <w:szCs w:val="22"/>
          <w:lang w:val="uk-UA"/>
        </w:rPr>
        <w:t xml:space="preserve">. </w:t>
      </w:r>
      <w:r w:rsidR="00745941" w:rsidRPr="00381756">
        <w:rPr>
          <w:sz w:val="22"/>
          <w:szCs w:val="22"/>
          <w:lang w:val="uk-UA"/>
        </w:rPr>
        <w:t xml:space="preserve"> </w:t>
      </w:r>
    </w:p>
    <w:p w:rsidR="00E14AEB" w:rsidRPr="00381756" w:rsidRDefault="00E14AEB" w:rsidP="00660C48">
      <w:pPr>
        <w:pStyle w:val="210"/>
        <w:ind w:left="142" w:firstLine="284"/>
        <w:jc w:val="both"/>
        <w:rPr>
          <w:sz w:val="22"/>
          <w:szCs w:val="22"/>
          <w:lang w:val="uk-UA"/>
        </w:rPr>
      </w:pPr>
      <w:r w:rsidRPr="00381756">
        <w:rPr>
          <w:sz w:val="22"/>
          <w:szCs w:val="22"/>
          <w:lang w:val="uk-UA"/>
        </w:rPr>
        <w:t>- дизельна електропідстанція (ДЕС);</w:t>
      </w:r>
    </w:p>
    <w:p w:rsidR="00E14AEB" w:rsidRPr="00381756" w:rsidRDefault="00E14AEB" w:rsidP="00660C48">
      <w:pPr>
        <w:pStyle w:val="210"/>
        <w:ind w:left="142" w:firstLine="284"/>
        <w:jc w:val="both"/>
        <w:rPr>
          <w:sz w:val="22"/>
          <w:szCs w:val="22"/>
          <w:lang w:val="uk-UA"/>
        </w:rPr>
      </w:pPr>
      <w:r w:rsidRPr="00381756">
        <w:rPr>
          <w:sz w:val="22"/>
          <w:szCs w:val="22"/>
          <w:lang w:val="uk-UA"/>
        </w:rPr>
        <w:t>- трансф</w:t>
      </w:r>
      <w:r w:rsidR="00770255" w:rsidRPr="00381756">
        <w:rPr>
          <w:sz w:val="22"/>
          <w:szCs w:val="22"/>
          <w:lang w:val="uk-UA"/>
        </w:rPr>
        <w:t>орматорна підстанція (КТП)</w:t>
      </w:r>
      <w:r w:rsidRPr="00381756">
        <w:rPr>
          <w:sz w:val="22"/>
          <w:szCs w:val="22"/>
          <w:lang w:val="uk-UA"/>
        </w:rPr>
        <w:t>;</w:t>
      </w:r>
    </w:p>
    <w:p w:rsidR="00E14AEB" w:rsidRPr="00381756" w:rsidRDefault="00E14AEB" w:rsidP="00660C48">
      <w:pPr>
        <w:pStyle w:val="210"/>
        <w:ind w:left="142" w:firstLine="284"/>
        <w:jc w:val="both"/>
        <w:rPr>
          <w:sz w:val="22"/>
          <w:szCs w:val="22"/>
          <w:lang w:val="uk-UA"/>
        </w:rPr>
      </w:pPr>
      <w:r w:rsidRPr="00381756">
        <w:rPr>
          <w:sz w:val="22"/>
          <w:szCs w:val="22"/>
          <w:lang w:val="uk-UA"/>
        </w:rPr>
        <w:t>- КНС особистих потреб;</w:t>
      </w:r>
    </w:p>
    <w:p w:rsidR="00E14AEB" w:rsidRPr="00381756" w:rsidRDefault="00E14AEB" w:rsidP="00660C48">
      <w:pPr>
        <w:pStyle w:val="210"/>
        <w:ind w:left="142" w:firstLine="284"/>
        <w:jc w:val="both"/>
        <w:rPr>
          <w:sz w:val="22"/>
          <w:szCs w:val="22"/>
          <w:lang w:val="uk-UA"/>
        </w:rPr>
      </w:pPr>
      <w:r w:rsidRPr="00381756">
        <w:rPr>
          <w:sz w:val="22"/>
          <w:szCs w:val="22"/>
          <w:lang w:val="uk-UA"/>
        </w:rPr>
        <w:t>- чотири мулові карти;</w:t>
      </w:r>
    </w:p>
    <w:p w:rsidR="00E14AEB" w:rsidRPr="00381756" w:rsidRDefault="00E14AEB" w:rsidP="00E14AEB">
      <w:pPr>
        <w:pStyle w:val="210"/>
        <w:ind w:left="142" w:firstLine="284"/>
        <w:jc w:val="both"/>
        <w:rPr>
          <w:sz w:val="22"/>
          <w:szCs w:val="22"/>
          <w:lang w:val="uk-UA"/>
        </w:rPr>
      </w:pPr>
      <w:r w:rsidRPr="00381756">
        <w:rPr>
          <w:sz w:val="22"/>
          <w:szCs w:val="22"/>
          <w:lang w:val="uk-UA"/>
        </w:rPr>
        <w:t xml:space="preserve">- відстійники. </w:t>
      </w:r>
    </w:p>
    <w:p w:rsidR="00C24F83" w:rsidRPr="00381756" w:rsidRDefault="00C24F83" w:rsidP="00C24F83">
      <w:pPr>
        <w:pStyle w:val="210"/>
        <w:ind w:left="426"/>
        <w:jc w:val="both"/>
        <w:rPr>
          <w:sz w:val="22"/>
          <w:szCs w:val="22"/>
          <w:lang w:val="uk-UA"/>
        </w:rPr>
      </w:pPr>
      <w:r w:rsidRPr="00381756">
        <w:rPr>
          <w:sz w:val="22"/>
          <w:szCs w:val="22"/>
          <w:lang w:val="uk-UA"/>
        </w:rPr>
        <w:lastRenderedPageBreak/>
        <w:t>Житлова та інша забудова – в межах ДПТ не  передбачена.</w:t>
      </w:r>
    </w:p>
    <w:p w:rsidR="00827194" w:rsidRPr="00381756" w:rsidRDefault="00400247" w:rsidP="00827194">
      <w:pPr>
        <w:pStyle w:val="HTML"/>
        <w:shd w:val="clear" w:color="auto" w:fill="FFFFFF"/>
        <w:ind w:left="142" w:firstLine="284"/>
        <w:jc w:val="both"/>
        <w:textAlignment w:val="baseline"/>
        <w:rPr>
          <w:rFonts w:ascii="Times New Roman" w:hAnsi="Times New Roman" w:cs="Times New Roman"/>
          <w:b/>
          <w:i/>
          <w:sz w:val="22"/>
          <w:szCs w:val="22"/>
          <w:u w:val="single"/>
          <w:lang w:val="uk-UA"/>
        </w:rPr>
      </w:pPr>
      <w:r w:rsidRPr="00381756">
        <w:rPr>
          <w:rFonts w:ascii="Times New Roman" w:hAnsi="Times New Roman" w:cs="Times New Roman"/>
          <w:b/>
          <w:i/>
          <w:sz w:val="22"/>
          <w:szCs w:val="22"/>
          <w:u w:val="single"/>
          <w:lang w:val="uk-UA"/>
        </w:rPr>
        <w:t>Проектована категорія земель</w:t>
      </w:r>
      <w:r w:rsidRPr="00381756">
        <w:rPr>
          <w:rFonts w:ascii="Times New Roman" w:hAnsi="Times New Roman" w:cs="Times New Roman"/>
          <w:sz w:val="22"/>
          <w:szCs w:val="22"/>
          <w:lang w:val="uk-UA"/>
        </w:rPr>
        <w:t xml:space="preserve"> – розділ:   </w:t>
      </w:r>
      <w:r w:rsidR="00827194" w:rsidRPr="00381756">
        <w:rPr>
          <w:rFonts w:ascii="Times New Roman" w:hAnsi="Times New Roman" w:cs="Times New Roman"/>
          <w:sz w:val="22"/>
          <w:szCs w:val="22"/>
          <w:shd w:val="clear" w:color="auto" w:fill="FFFFFF"/>
          <w:lang w:val="uk-UA"/>
        </w:rPr>
        <w:t xml:space="preserve">Секція </w:t>
      </w:r>
      <w:r w:rsidR="00827194" w:rsidRPr="00381756">
        <w:rPr>
          <w:rFonts w:ascii="Times New Roman" w:hAnsi="Times New Roman" w:cs="Times New Roman"/>
          <w:sz w:val="22"/>
          <w:szCs w:val="22"/>
          <w:shd w:val="clear" w:color="auto" w:fill="FFFFFF"/>
        </w:rPr>
        <w:t>J</w:t>
      </w:r>
      <w:r w:rsidRPr="00381756">
        <w:rPr>
          <w:rFonts w:ascii="Times New Roman" w:hAnsi="Times New Roman" w:cs="Times New Roman"/>
          <w:sz w:val="22"/>
          <w:szCs w:val="22"/>
          <w:lang w:val="uk-UA"/>
        </w:rPr>
        <w:t>;</w:t>
      </w:r>
      <w:r w:rsidRPr="00381756">
        <w:rPr>
          <w:b/>
          <w:i/>
          <w:sz w:val="28"/>
          <w:szCs w:val="28"/>
          <w:lang w:val="uk-UA"/>
        </w:rPr>
        <w:t xml:space="preserve"> </w:t>
      </w:r>
      <w:r w:rsidR="00827194" w:rsidRPr="00381756">
        <w:rPr>
          <w:rFonts w:ascii="Times New Roman" w:hAnsi="Times New Roman" w:cs="Times New Roman"/>
          <w:sz w:val="22"/>
          <w:szCs w:val="22"/>
          <w:lang w:val="uk-UA"/>
        </w:rPr>
        <w:t>розділ 11; підрозділ 11.04</w:t>
      </w:r>
      <w:r w:rsidRPr="00381756">
        <w:rPr>
          <w:rFonts w:ascii="Times New Roman" w:hAnsi="Times New Roman" w:cs="Times New Roman"/>
          <w:sz w:val="22"/>
          <w:szCs w:val="22"/>
          <w:lang w:val="uk-UA"/>
        </w:rPr>
        <w:t xml:space="preserve">;  назва </w:t>
      </w:r>
      <w:r w:rsidR="00827194" w:rsidRPr="00381756">
        <w:rPr>
          <w:rFonts w:ascii="Times New Roman" w:hAnsi="Times New Roman" w:cs="Times New Roman"/>
          <w:sz w:val="22"/>
          <w:szCs w:val="22"/>
          <w:lang w:val="uk-UA"/>
        </w:rPr>
        <w:t xml:space="preserve">- </w:t>
      </w:r>
      <w:r w:rsidR="00827194" w:rsidRPr="00381756">
        <w:rPr>
          <w:rFonts w:ascii="Times New Roman" w:hAnsi="Times New Roman" w:cs="Times New Roman"/>
          <w:sz w:val="22"/>
          <w:szCs w:val="22"/>
          <w:shd w:val="clear" w:color="auto" w:fill="FFFFFF"/>
          <w:lang w:val="uk-UA"/>
        </w:rPr>
        <w:t>для 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w:t>
      </w:r>
      <w:r w:rsidR="00827194" w:rsidRPr="00381756">
        <w:rPr>
          <w:rFonts w:ascii="Times New Roman" w:hAnsi="Times New Roman" w:cs="Times New Roman"/>
          <w:b/>
          <w:i/>
          <w:sz w:val="22"/>
          <w:szCs w:val="22"/>
          <w:u w:val="single"/>
          <w:lang w:val="uk-UA"/>
        </w:rPr>
        <w:t xml:space="preserve"> </w:t>
      </w:r>
    </w:p>
    <w:p w:rsidR="00E14AEB" w:rsidRPr="00381756" w:rsidRDefault="00E14AEB" w:rsidP="00827194">
      <w:pPr>
        <w:pStyle w:val="HTML"/>
        <w:shd w:val="clear" w:color="auto" w:fill="FFFFFF"/>
        <w:ind w:left="142" w:firstLine="284"/>
        <w:jc w:val="both"/>
        <w:textAlignment w:val="baseline"/>
        <w:rPr>
          <w:rFonts w:ascii="Times New Roman" w:hAnsi="Times New Roman" w:cs="Times New Roman"/>
          <w:b/>
          <w:i/>
          <w:sz w:val="22"/>
          <w:szCs w:val="22"/>
          <w:u w:val="single"/>
          <w:lang w:val="uk-UA"/>
        </w:rPr>
      </w:pPr>
    </w:p>
    <w:p w:rsidR="00E14AEB" w:rsidRPr="00381756" w:rsidRDefault="00E14AEB" w:rsidP="00E14AEB">
      <w:pPr>
        <w:pStyle w:val="HTML"/>
        <w:shd w:val="clear" w:color="auto" w:fill="FFFFFF"/>
        <w:ind w:left="142" w:firstLine="284"/>
        <w:jc w:val="right"/>
        <w:textAlignment w:val="baseline"/>
        <w:rPr>
          <w:rFonts w:ascii="Times New Roman" w:hAnsi="Times New Roman" w:cs="Times New Roman"/>
          <w:sz w:val="22"/>
          <w:szCs w:val="22"/>
          <w:lang w:val="uk-UA"/>
        </w:rPr>
      </w:pPr>
      <w:r w:rsidRPr="00381756">
        <w:rPr>
          <w:rFonts w:ascii="Times New Roman" w:hAnsi="Times New Roman" w:cs="Times New Roman"/>
          <w:sz w:val="22"/>
          <w:szCs w:val="22"/>
          <w:lang w:val="uk-UA"/>
        </w:rPr>
        <w:t>13</w:t>
      </w:r>
    </w:p>
    <w:p w:rsidR="00827194" w:rsidRPr="00381756" w:rsidRDefault="00400247" w:rsidP="00827194">
      <w:pPr>
        <w:pStyle w:val="HTML"/>
        <w:shd w:val="clear" w:color="auto" w:fill="FFFFFF"/>
        <w:ind w:left="142" w:firstLine="284"/>
        <w:jc w:val="both"/>
        <w:textAlignment w:val="baseline"/>
        <w:rPr>
          <w:rFonts w:ascii="Times New Roman" w:hAnsi="Times New Roman" w:cs="Times New Roman"/>
          <w:b/>
          <w:i/>
          <w:sz w:val="22"/>
          <w:szCs w:val="22"/>
          <w:u w:val="single"/>
          <w:lang w:val="uk-UA"/>
        </w:rPr>
      </w:pPr>
      <w:r w:rsidRPr="00381756">
        <w:rPr>
          <w:rFonts w:ascii="Times New Roman" w:hAnsi="Times New Roman" w:cs="Times New Roman"/>
          <w:b/>
          <w:i/>
          <w:sz w:val="22"/>
          <w:szCs w:val="22"/>
          <w:u w:val="single"/>
          <w:lang w:val="uk-UA"/>
        </w:rPr>
        <w:t>Проектоване цільове призначення ділянки:</w:t>
      </w:r>
      <w:r w:rsidRPr="00381756">
        <w:rPr>
          <w:b/>
          <w:i/>
          <w:sz w:val="22"/>
          <w:szCs w:val="22"/>
          <w:lang w:val="uk-UA"/>
        </w:rPr>
        <w:t xml:space="preserve"> </w:t>
      </w:r>
      <w:r w:rsidR="00827194" w:rsidRPr="00381756">
        <w:rPr>
          <w:sz w:val="22"/>
          <w:szCs w:val="22"/>
          <w:lang w:val="uk-UA"/>
        </w:rPr>
        <w:t xml:space="preserve"> </w:t>
      </w:r>
      <w:r w:rsidR="00827194" w:rsidRPr="00381756">
        <w:rPr>
          <w:rFonts w:ascii="Times New Roman" w:hAnsi="Times New Roman" w:cs="Times New Roman"/>
          <w:sz w:val="22"/>
          <w:szCs w:val="22"/>
          <w:lang w:val="uk-UA"/>
        </w:rPr>
        <w:t>11.04</w:t>
      </w:r>
      <w:r w:rsidRPr="00381756">
        <w:rPr>
          <w:rFonts w:ascii="Times New Roman" w:hAnsi="Times New Roman" w:cs="Times New Roman"/>
          <w:sz w:val="22"/>
          <w:szCs w:val="22"/>
          <w:lang w:val="uk-UA"/>
        </w:rPr>
        <w:t>.</w:t>
      </w:r>
      <w:r w:rsidRPr="00381756">
        <w:rPr>
          <w:sz w:val="22"/>
          <w:szCs w:val="22"/>
          <w:lang w:val="uk-UA"/>
        </w:rPr>
        <w:t xml:space="preserve"> </w:t>
      </w:r>
      <w:r w:rsidR="00827194" w:rsidRPr="00381756">
        <w:rPr>
          <w:rFonts w:ascii="Times New Roman" w:hAnsi="Times New Roman" w:cs="Times New Roman"/>
          <w:sz w:val="22"/>
          <w:szCs w:val="22"/>
          <w:shd w:val="clear" w:color="auto" w:fill="FFFFFF"/>
          <w:lang w:val="uk-UA"/>
        </w:rPr>
        <w:t>розміщення та експлуатації основних, підсобних і допоміжних будівель та споруд технічної інфраструктури (виробництва та розподілення газу, постачання пари та гарячої води, збирання, очищення та розподілення води).</w:t>
      </w:r>
      <w:r w:rsidR="00827194" w:rsidRPr="00381756">
        <w:rPr>
          <w:rFonts w:ascii="Times New Roman" w:hAnsi="Times New Roman" w:cs="Times New Roman"/>
          <w:b/>
          <w:i/>
          <w:sz w:val="22"/>
          <w:szCs w:val="22"/>
          <w:u w:val="single"/>
          <w:lang w:val="uk-UA"/>
        </w:rPr>
        <w:t xml:space="preserve"> </w:t>
      </w:r>
    </w:p>
    <w:p w:rsidR="00400247" w:rsidRPr="00381756" w:rsidRDefault="0065403A" w:rsidP="00827194">
      <w:pPr>
        <w:pStyle w:val="HTML"/>
        <w:shd w:val="clear" w:color="auto" w:fill="FFFFFF"/>
        <w:ind w:left="142" w:firstLine="284"/>
        <w:jc w:val="both"/>
        <w:textAlignment w:val="baseline"/>
        <w:rPr>
          <w:rFonts w:ascii="Times New Roman" w:hAnsi="Times New Roman" w:cs="Times New Roman"/>
          <w:sz w:val="22"/>
          <w:szCs w:val="22"/>
          <w:lang w:val="uk-UA"/>
        </w:rPr>
      </w:pPr>
      <w:r w:rsidRPr="00381756">
        <w:rPr>
          <w:rFonts w:ascii="Times New Roman" w:hAnsi="Times New Roman" w:cs="Times New Roman"/>
          <w:b/>
          <w:i/>
          <w:sz w:val="22"/>
          <w:szCs w:val="22"/>
          <w:u w:val="single"/>
        </w:rPr>
        <w:t>Вид використання ділян</w:t>
      </w:r>
      <w:r w:rsidR="009E64AC" w:rsidRPr="00381756">
        <w:rPr>
          <w:rFonts w:ascii="Times New Roman" w:hAnsi="Times New Roman" w:cs="Times New Roman"/>
          <w:b/>
          <w:i/>
          <w:sz w:val="22"/>
          <w:szCs w:val="22"/>
          <w:u w:val="single"/>
        </w:rPr>
        <w:t>к</w:t>
      </w:r>
      <w:r w:rsidR="00827194" w:rsidRPr="00381756">
        <w:rPr>
          <w:rFonts w:ascii="Times New Roman" w:hAnsi="Times New Roman" w:cs="Times New Roman"/>
          <w:b/>
          <w:i/>
          <w:sz w:val="22"/>
          <w:szCs w:val="22"/>
          <w:u w:val="single"/>
          <w:lang w:val="uk-UA"/>
        </w:rPr>
        <w:t>и</w:t>
      </w:r>
      <w:r w:rsidR="00A4014F" w:rsidRPr="00381756">
        <w:rPr>
          <w:rFonts w:ascii="Times New Roman" w:hAnsi="Times New Roman" w:cs="Times New Roman"/>
          <w:b/>
          <w:i/>
          <w:sz w:val="22"/>
          <w:szCs w:val="22"/>
          <w:u w:val="single"/>
        </w:rPr>
        <w:t xml:space="preserve"> </w:t>
      </w:r>
      <w:r w:rsidRPr="00381756">
        <w:rPr>
          <w:rFonts w:ascii="Times New Roman" w:hAnsi="Times New Roman" w:cs="Times New Roman"/>
          <w:sz w:val="22"/>
          <w:szCs w:val="22"/>
        </w:rPr>
        <w:t xml:space="preserve"> –</w:t>
      </w:r>
      <w:r w:rsidR="00110349" w:rsidRPr="00381756">
        <w:rPr>
          <w:rFonts w:ascii="Times New Roman" w:hAnsi="Times New Roman" w:cs="Times New Roman"/>
          <w:sz w:val="22"/>
          <w:szCs w:val="22"/>
        </w:rPr>
        <w:t xml:space="preserve"> </w:t>
      </w:r>
      <w:r w:rsidR="00400247" w:rsidRPr="00381756">
        <w:rPr>
          <w:rFonts w:ascii="Times New Roman" w:hAnsi="Times New Roman" w:cs="Times New Roman"/>
          <w:sz w:val="22"/>
          <w:szCs w:val="22"/>
        </w:rPr>
        <w:t xml:space="preserve">для </w:t>
      </w:r>
      <w:r w:rsidR="00B22713" w:rsidRPr="00381756">
        <w:rPr>
          <w:rFonts w:ascii="Times New Roman" w:hAnsi="Times New Roman" w:cs="Times New Roman"/>
          <w:sz w:val="22"/>
          <w:szCs w:val="22"/>
        </w:rPr>
        <w:t xml:space="preserve">будівництва </w:t>
      </w:r>
      <w:r w:rsidR="00400247" w:rsidRPr="00381756">
        <w:rPr>
          <w:rFonts w:ascii="Times New Roman" w:hAnsi="Times New Roman" w:cs="Times New Roman"/>
          <w:sz w:val="22"/>
          <w:szCs w:val="22"/>
          <w:shd w:val="clear" w:color="auto" w:fill="FFFFFF"/>
          <w:lang w:val="uk-UA"/>
        </w:rPr>
        <w:t>та обслуговування будівель</w:t>
      </w:r>
      <w:r w:rsidR="00827194" w:rsidRPr="00381756">
        <w:rPr>
          <w:rFonts w:ascii="Times New Roman" w:hAnsi="Times New Roman" w:cs="Times New Roman"/>
          <w:sz w:val="22"/>
          <w:szCs w:val="22"/>
          <w:lang w:val="uk-UA"/>
        </w:rPr>
        <w:t xml:space="preserve"> станції   очисних споруд господарсько-побутової каналізації продуктивністю 600 куб/м на добу повного біологічного очищення.</w:t>
      </w:r>
      <w:r w:rsidR="00400247" w:rsidRPr="00381756">
        <w:rPr>
          <w:rFonts w:ascii="Times New Roman" w:hAnsi="Times New Roman" w:cs="Times New Roman"/>
          <w:sz w:val="22"/>
          <w:szCs w:val="22"/>
          <w:shd w:val="clear" w:color="auto" w:fill="FFFFFF"/>
          <w:lang w:val="uk-UA"/>
        </w:rPr>
        <w:t xml:space="preserve"> </w:t>
      </w:r>
    </w:p>
    <w:p w:rsidR="00E14AEB" w:rsidRPr="00381756" w:rsidRDefault="00400247" w:rsidP="00E14AEB">
      <w:pPr>
        <w:pStyle w:val="HTML"/>
        <w:shd w:val="clear" w:color="auto" w:fill="FFFFFF"/>
        <w:ind w:left="142" w:firstLine="284"/>
        <w:jc w:val="both"/>
        <w:textAlignment w:val="baseline"/>
        <w:rPr>
          <w:rFonts w:ascii="Times New Roman" w:hAnsi="Times New Roman" w:cs="Times New Roman"/>
          <w:sz w:val="22"/>
          <w:szCs w:val="22"/>
          <w:lang w:val="uk-UA"/>
        </w:rPr>
      </w:pPr>
      <w:r w:rsidRPr="00381756">
        <w:rPr>
          <w:rFonts w:ascii="Times New Roman" w:hAnsi="Times New Roman" w:cs="Times New Roman"/>
          <w:sz w:val="22"/>
          <w:szCs w:val="22"/>
          <w:lang w:val="uk-UA"/>
        </w:rPr>
        <w:t>Повер</w:t>
      </w:r>
      <w:r w:rsidR="00CB7ABA" w:rsidRPr="00381756">
        <w:rPr>
          <w:rFonts w:ascii="Times New Roman" w:hAnsi="Times New Roman" w:cs="Times New Roman"/>
          <w:sz w:val="22"/>
          <w:szCs w:val="22"/>
          <w:lang w:val="uk-UA"/>
        </w:rPr>
        <w:t>ховість забудови передбачена 1 поверх</w:t>
      </w:r>
      <w:r w:rsidR="00827194" w:rsidRPr="00381756">
        <w:rPr>
          <w:rFonts w:ascii="Times New Roman" w:hAnsi="Times New Roman" w:cs="Times New Roman"/>
          <w:sz w:val="22"/>
          <w:szCs w:val="22"/>
          <w:lang w:val="uk-UA"/>
        </w:rPr>
        <w:t xml:space="preserve">: надземна та підземна . </w:t>
      </w:r>
    </w:p>
    <w:p w:rsidR="003D6595" w:rsidRPr="00381756" w:rsidRDefault="00A30F1E" w:rsidP="00E14AEB">
      <w:pPr>
        <w:pStyle w:val="HTML"/>
        <w:shd w:val="clear" w:color="auto" w:fill="FFFFFF"/>
        <w:ind w:left="142" w:firstLine="284"/>
        <w:jc w:val="both"/>
        <w:textAlignment w:val="baseline"/>
        <w:rPr>
          <w:rFonts w:ascii="Times New Roman" w:hAnsi="Times New Roman" w:cs="Times New Roman"/>
          <w:sz w:val="22"/>
          <w:szCs w:val="22"/>
          <w:lang w:val="uk-UA"/>
        </w:rPr>
      </w:pPr>
      <w:r>
        <w:rPr>
          <w:noProof/>
          <w:sz w:val="22"/>
          <w:szCs w:val="22"/>
        </w:rPr>
        <mc:AlternateContent>
          <mc:Choice Requires="wps">
            <w:drawing>
              <wp:anchor distT="0" distB="0" distL="114300" distR="114300" simplePos="0" relativeHeight="251775488" behindDoc="0" locked="1" layoutInCell="0" allowOverlap="1">
                <wp:simplePos x="0" y="0"/>
                <wp:positionH relativeFrom="page">
                  <wp:posOffset>739140</wp:posOffset>
                </wp:positionH>
                <wp:positionV relativeFrom="page">
                  <wp:posOffset>215900</wp:posOffset>
                </wp:positionV>
                <wp:extent cx="6588760" cy="10189210"/>
                <wp:effectExtent l="15240" t="15875" r="15875" b="15240"/>
                <wp:wrapNone/>
                <wp:docPr id="15" name="Rectangle 9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36" o:spid="_x0000_s1026" style="position:absolute;margin-left:58.2pt;margin-top:17pt;width:518.8pt;height:802.3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" o:allowincell="f" filled="f" strokeweight="2pt">
                <w10:wrap anchorx="page" anchory="page"/>
                <w10:anchorlock/>
              </v:rect>
            </w:pict>
          </mc:Fallback>
        </mc:AlternateContent>
      </w:r>
      <w:r w:rsidR="00E14AEB" w:rsidRPr="00381756">
        <w:rPr>
          <w:rFonts w:ascii="Times New Roman" w:hAnsi="Times New Roman" w:cs="Times New Roman"/>
          <w:sz w:val="10"/>
          <w:szCs w:val="10"/>
          <w:lang w:val="uk-UA"/>
        </w:rPr>
        <w:t>\</w:t>
      </w:r>
    </w:p>
    <w:p w:rsidR="00B86CB6" w:rsidRPr="00381756" w:rsidRDefault="00B86CB6" w:rsidP="00CD7E28">
      <w:pPr>
        <w:pStyle w:val="HTML"/>
        <w:shd w:val="clear" w:color="auto" w:fill="FFFFFF"/>
        <w:ind w:left="142" w:firstLine="284"/>
        <w:jc w:val="center"/>
        <w:textAlignment w:val="baseline"/>
        <w:rPr>
          <w:rFonts w:ascii="Times New Roman" w:hAnsi="Times New Roman" w:cs="Times New Roman"/>
          <w:b/>
          <w:sz w:val="24"/>
          <w:szCs w:val="24"/>
          <w:lang w:val="uk-UA"/>
        </w:rPr>
      </w:pPr>
      <w:r w:rsidRPr="00381756">
        <w:rPr>
          <w:rFonts w:ascii="Times New Roman" w:hAnsi="Times New Roman" w:cs="Times New Roman"/>
          <w:b/>
          <w:sz w:val="22"/>
          <w:szCs w:val="22"/>
          <w:lang w:val="uk-UA"/>
        </w:rPr>
        <w:t>6. Характеристика видів використання території</w:t>
      </w:r>
      <w:r w:rsidRPr="00381756">
        <w:rPr>
          <w:rFonts w:ascii="Times New Roman" w:hAnsi="Times New Roman" w:cs="Times New Roman"/>
          <w:b/>
          <w:sz w:val="24"/>
          <w:szCs w:val="24"/>
        </w:rPr>
        <w:t>.</w:t>
      </w:r>
    </w:p>
    <w:p w:rsidR="001063AD" w:rsidRPr="00381756" w:rsidRDefault="001063AD" w:rsidP="00CD7E28">
      <w:pPr>
        <w:pStyle w:val="HTML"/>
        <w:shd w:val="clear" w:color="auto" w:fill="FFFFFF"/>
        <w:ind w:left="142" w:firstLine="284"/>
        <w:jc w:val="center"/>
        <w:textAlignment w:val="baseline"/>
        <w:rPr>
          <w:rFonts w:ascii="Times New Roman" w:hAnsi="Times New Roman" w:cs="Times New Roman"/>
          <w:b/>
          <w:sz w:val="10"/>
          <w:szCs w:val="10"/>
          <w:lang w:val="uk-UA"/>
        </w:rPr>
      </w:pPr>
    </w:p>
    <w:p w:rsidR="006261DE" w:rsidRPr="00381756" w:rsidRDefault="003D6595" w:rsidP="00CC5C2D">
      <w:pPr>
        <w:pStyle w:val="210"/>
        <w:spacing w:before="20"/>
        <w:ind w:left="142" w:firstLine="284"/>
        <w:jc w:val="both"/>
        <w:rPr>
          <w:sz w:val="22"/>
          <w:szCs w:val="22"/>
          <w:shd w:val="clear" w:color="auto" w:fill="FFFFFF"/>
          <w:lang w:val="uk-UA"/>
        </w:rPr>
      </w:pPr>
      <w:r w:rsidRPr="00381756">
        <w:rPr>
          <w:sz w:val="22"/>
          <w:szCs w:val="22"/>
          <w:lang w:val="uk-UA"/>
        </w:rPr>
        <w:t xml:space="preserve">Окрім будівництва і обслуговування </w:t>
      </w:r>
      <w:r w:rsidR="00357F41" w:rsidRPr="00381756">
        <w:rPr>
          <w:sz w:val="22"/>
          <w:szCs w:val="22"/>
          <w:shd w:val="clear" w:color="auto" w:fill="FFFFFF"/>
          <w:lang w:val="uk-UA"/>
        </w:rPr>
        <w:t>будівель</w:t>
      </w:r>
      <w:r w:rsidR="00357F41" w:rsidRPr="00381756">
        <w:rPr>
          <w:sz w:val="22"/>
          <w:szCs w:val="22"/>
          <w:lang w:val="uk-UA"/>
        </w:rPr>
        <w:t xml:space="preserve"> станції   очисних споруд господарсько-побутової каналізації продуктивністю 600 куб/м на добу повного біологічного очищення</w:t>
      </w:r>
      <w:r w:rsidR="00BB70CA" w:rsidRPr="00381756">
        <w:rPr>
          <w:sz w:val="22"/>
          <w:szCs w:val="22"/>
          <w:lang w:val="uk-UA"/>
        </w:rPr>
        <w:t xml:space="preserve"> </w:t>
      </w:r>
      <w:r w:rsidRPr="00381756">
        <w:rPr>
          <w:sz w:val="22"/>
          <w:szCs w:val="22"/>
          <w:shd w:val="clear" w:color="auto" w:fill="FFFFFF"/>
          <w:lang w:val="uk-UA"/>
        </w:rPr>
        <w:t xml:space="preserve"> інших видів використання території не передбачено. </w:t>
      </w:r>
    </w:p>
    <w:p w:rsidR="006261DE" w:rsidRPr="00381756" w:rsidRDefault="006261DE" w:rsidP="00584A10">
      <w:pPr>
        <w:widowControl w:val="0"/>
        <w:autoSpaceDE w:val="0"/>
        <w:autoSpaceDN w:val="0"/>
        <w:adjustRightInd w:val="0"/>
        <w:ind w:left="142" w:firstLine="284"/>
        <w:jc w:val="both"/>
        <w:rPr>
          <w:sz w:val="22"/>
          <w:szCs w:val="22"/>
        </w:rPr>
      </w:pPr>
      <w:r w:rsidRPr="00381756">
        <w:rPr>
          <w:sz w:val="22"/>
          <w:szCs w:val="22"/>
          <w:lang w:eastAsia="en-US"/>
        </w:rPr>
        <w:t xml:space="preserve">Розмір нормативної санітарно-захисної зони (СЗЗ) для очисних споруд каналізації </w:t>
      </w:r>
      <w:r w:rsidR="00070F76" w:rsidRPr="00381756">
        <w:rPr>
          <w:sz w:val="22"/>
          <w:szCs w:val="22"/>
        </w:rPr>
        <w:t xml:space="preserve">продуктивністю 0.6 тис. куб/м на добу </w:t>
      </w:r>
      <w:r w:rsidRPr="00381756">
        <w:rPr>
          <w:sz w:val="22"/>
          <w:szCs w:val="22"/>
          <w:lang w:eastAsia="en-US"/>
        </w:rPr>
        <w:t>становить 200м</w:t>
      </w:r>
      <w:r w:rsidR="00070F76" w:rsidRPr="00381756">
        <w:rPr>
          <w:sz w:val="22"/>
          <w:szCs w:val="22"/>
          <w:lang w:eastAsia="en-US"/>
        </w:rPr>
        <w:t>,  відповідно до таблиці 30 п.17.1</w:t>
      </w:r>
      <w:r w:rsidR="00442181" w:rsidRPr="00381756">
        <w:rPr>
          <w:sz w:val="22"/>
          <w:szCs w:val="22"/>
        </w:rPr>
        <w:t xml:space="preserve"> ДБН В.2.5-75:2013 «Каналізація. Зовнішні мережі та споруди» та додатку 12 ДСП  173-96 «Санітарні правила планування та забудови населених пунктів». </w:t>
      </w:r>
    </w:p>
    <w:p w:rsidR="003313A3" w:rsidRPr="00381756" w:rsidRDefault="003D6595" w:rsidP="00CC5C2D">
      <w:pPr>
        <w:pStyle w:val="210"/>
        <w:spacing w:before="20"/>
        <w:ind w:left="142" w:firstLine="284"/>
        <w:jc w:val="both"/>
        <w:rPr>
          <w:sz w:val="22"/>
          <w:szCs w:val="22"/>
          <w:lang w:val="uk-UA"/>
        </w:rPr>
      </w:pPr>
      <w:r w:rsidRPr="00381756">
        <w:rPr>
          <w:sz w:val="22"/>
          <w:szCs w:val="22"/>
          <w:lang w:val="uk-UA"/>
        </w:rPr>
        <w:t xml:space="preserve">Територія, визначена детальним планом для містобудівного освоєння,   за своїм функціональним призначенням відносяться до зони </w:t>
      </w:r>
      <w:r w:rsidR="00584A10" w:rsidRPr="00381756">
        <w:rPr>
          <w:sz w:val="22"/>
          <w:szCs w:val="22"/>
          <w:lang w:val="uk-UA"/>
        </w:rPr>
        <w:t xml:space="preserve">інженерної інфраструктури призначеної для </w:t>
      </w:r>
      <w:r w:rsidRPr="00381756">
        <w:rPr>
          <w:sz w:val="22"/>
          <w:szCs w:val="22"/>
          <w:lang w:val="uk-UA"/>
        </w:rPr>
        <w:t xml:space="preserve">розміщення об’єктів </w:t>
      </w:r>
      <w:r w:rsidR="00584A10" w:rsidRPr="00381756">
        <w:rPr>
          <w:sz w:val="22"/>
          <w:szCs w:val="22"/>
          <w:lang w:val="uk-UA"/>
        </w:rPr>
        <w:t>ІН-2 (ДБН Б.1.1-22:2017).</w:t>
      </w:r>
      <w:r w:rsidRPr="00381756">
        <w:rPr>
          <w:sz w:val="22"/>
          <w:szCs w:val="22"/>
          <w:lang w:val="uk-UA"/>
        </w:rPr>
        <w:t xml:space="preserve"> </w:t>
      </w:r>
    </w:p>
    <w:p w:rsidR="002B1067" w:rsidRPr="00381756" w:rsidRDefault="002B1067" w:rsidP="00CC5C2D">
      <w:pPr>
        <w:pStyle w:val="210"/>
        <w:spacing w:before="20"/>
        <w:ind w:left="142" w:firstLine="284"/>
        <w:jc w:val="both"/>
        <w:rPr>
          <w:sz w:val="10"/>
          <w:szCs w:val="10"/>
          <w:lang w:val="uk-UA"/>
        </w:rPr>
      </w:pPr>
    </w:p>
    <w:p w:rsidR="00745941" w:rsidRPr="00381756" w:rsidRDefault="00684466" w:rsidP="00E628FF">
      <w:pPr>
        <w:pStyle w:val="210"/>
        <w:ind w:left="142" w:firstLine="284"/>
        <w:rPr>
          <w:b/>
          <w:sz w:val="22"/>
          <w:szCs w:val="22"/>
          <w:lang w:val="uk-UA"/>
        </w:rPr>
      </w:pPr>
      <w:r w:rsidRPr="00381756">
        <w:rPr>
          <w:b/>
          <w:sz w:val="22"/>
          <w:szCs w:val="22"/>
          <w:lang w:val="uk-UA"/>
        </w:rPr>
        <w:t>7. Пропозиції щодо встановлення режиму забудови території, передбачених для перспективної містобудівної діяльності, в тому числі для розміщення об’єктів  соціальної та інженерно-транспортної інфраструктури, охорони та збереження культурної спадщини.</w:t>
      </w:r>
    </w:p>
    <w:p w:rsidR="007C348B" w:rsidRPr="00381756" w:rsidRDefault="007C348B" w:rsidP="00E628FF">
      <w:pPr>
        <w:pStyle w:val="210"/>
        <w:ind w:left="142" w:firstLine="284"/>
        <w:rPr>
          <w:b/>
          <w:sz w:val="10"/>
          <w:szCs w:val="10"/>
          <w:lang w:val="uk-UA"/>
        </w:rPr>
      </w:pPr>
    </w:p>
    <w:p w:rsidR="009C5497" w:rsidRPr="00381756" w:rsidRDefault="009C5497" w:rsidP="00F8767F">
      <w:pPr>
        <w:ind w:left="142" w:firstLine="284"/>
        <w:jc w:val="both"/>
        <w:rPr>
          <w:sz w:val="22"/>
          <w:szCs w:val="22"/>
        </w:rPr>
      </w:pPr>
      <w:r w:rsidRPr="00381756">
        <w:rPr>
          <w:sz w:val="22"/>
          <w:szCs w:val="22"/>
        </w:rPr>
        <w:t xml:space="preserve">Виходячи із </w:t>
      </w:r>
      <w:r w:rsidR="00BB70CA" w:rsidRPr="00381756">
        <w:rPr>
          <w:sz w:val="22"/>
          <w:szCs w:val="22"/>
        </w:rPr>
        <w:t>принципових рішень закладених</w:t>
      </w:r>
      <w:r w:rsidR="00E15883" w:rsidRPr="00381756">
        <w:rPr>
          <w:sz w:val="22"/>
          <w:szCs w:val="22"/>
        </w:rPr>
        <w:t xml:space="preserve"> генеральним планом </w:t>
      </w:r>
      <w:r w:rsidR="00E761A1" w:rsidRPr="00381756">
        <w:rPr>
          <w:sz w:val="22"/>
          <w:szCs w:val="22"/>
        </w:rPr>
        <w:t>та діючих норм і</w:t>
      </w:r>
      <w:r w:rsidRPr="00381756">
        <w:rPr>
          <w:sz w:val="22"/>
          <w:szCs w:val="22"/>
        </w:rPr>
        <w:t xml:space="preserve"> правил </w:t>
      </w:r>
      <w:r w:rsidR="007A710A" w:rsidRPr="00381756">
        <w:rPr>
          <w:sz w:val="22"/>
          <w:szCs w:val="22"/>
        </w:rPr>
        <w:t xml:space="preserve">детальним планом </w:t>
      </w:r>
      <w:r w:rsidRPr="00381756">
        <w:rPr>
          <w:sz w:val="22"/>
          <w:szCs w:val="22"/>
        </w:rPr>
        <w:t>прийняті наступні показники проектованого об’єкту:</w:t>
      </w:r>
    </w:p>
    <w:p w:rsidR="004C2AC2" w:rsidRPr="00381756" w:rsidRDefault="00BB70CA" w:rsidP="000120F9">
      <w:pPr>
        <w:pStyle w:val="aa"/>
        <w:numPr>
          <w:ilvl w:val="0"/>
          <w:numId w:val="31"/>
        </w:numPr>
        <w:spacing w:after="0"/>
        <w:ind w:left="142" w:firstLine="284"/>
        <w:jc w:val="both"/>
        <w:rPr>
          <w:sz w:val="22"/>
          <w:szCs w:val="22"/>
        </w:rPr>
      </w:pPr>
      <w:r w:rsidRPr="00381756">
        <w:rPr>
          <w:sz w:val="22"/>
          <w:szCs w:val="22"/>
        </w:rPr>
        <w:t xml:space="preserve">Інженерні споруди – підземні та надземні . </w:t>
      </w:r>
      <w:r w:rsidR="00FC3FD5" w:rsidRPr="00381756">
        <w:rPr>
          <w:sz w:val="22"/>
          <w:szCs w:val="22"/>
        </w:rPr>
        <w:t>П</w:t>
      </w:r>
      <w:r w:rsidR="00684466" w:rsidRPr="00381756">
        <w:rPr>
          <w:sz w:val="22"/>
          <w:szCs w:val="22"/>
        </w:rPr>
        <w:t xml:space="preserve">оверховість </w:t>
      </w:r>
      <w:r w:rsidRPr="00381756">
        <w:rPr>
          <w:sz w:val="22"/>
          <w:szCs w:val="22"/>
        </w:rPr>
        <w:t xml:space="preserve">надземної </w:t>
      </w:r>
      <w:r w:rsidR="00DA2874" w:rsidRPr="00381756">
        <w:rPr>
          <w:sz w:val="22"/>
          <w:szCs w:val="22"/>
        </w:rPr>
        <w:t xml:space="preserve">забудови приймається   </w:t>
      </w:r>
      <w:r w:rsidR="00036E71" w:rsidRPr="00381756">
        <w:rPr>
          <w:sz w:val="22"/>
          <w:szCs w:val="22"/>
        </w:rPr>
        <w:t>1</w:t>
      </w:r>
      <w:r w:rsidR="00FC3FD5" w:rsidRPr="00381756">
        <w:rPr>
          <w:sz w:val="22"/>
          <w:szCs w:val="22"/>
        </w:rPr>
        <w:t xml:space="preserve"> поверх</w:t>
      </w:r>
      <w:r w:rsidR="00684466" w:rsidRPr="00381756">
        <w:rPr>
          <w:sz w:val="22"/>
          <w:szCs w:val="22"/>
        </w:rPr>
        <w:t>.</w:t>
      </w:r>
      <w:r w:rsidR="00FC3FD5" w:rsidRPr="00381756">
        <w:rPr>
          <w:sz w:val="22"/>
          <w:szCs w:val="22"/>
        </w:rPr>
        <w:t xml:space="preserve"> </w:t>
      </w:r>
      <w:r w:rsidR="00BF5DDF" w:rsidRPr="00381756">
        <w:rPr>
          <w:sz w:val="22"/>
          <w:szCs w:val="22"/>
        </w:rPr>
        <w:t xml:space="preserve"> </w:t>
      </w:r>
    </w:p>
    <w:p w:rsidR="00684466" w:rsidRPr="00381756" w:rsidRDefault="009C5497" w:rsidP="007A4235">
      <w:pPr>
        <w:pStyle w:val="af8"/>
        <w:numPr>
          <w:ilvl w:val="0"/>
          <w:numId w:val="32"/>
        </w:numPr>
        <w:ind w:left="142" w:firstLine="284"/>
        <w:contextualSpacing w:val="0"/>
        <w:jc w:val="both"/>
        <w:rPr>
          <w:sz w:val="22"/>
          <w:szCs w:val="22"/>
        </w:rPr>
      </w:pPr>
      <w:r w:rsidRPr="00381756">
        <w:rPr>
          <w:sz w:val="22"/>
          <w:szCs w:val="22"/>
        </w:rPr>
        <w:t>О</w:t>
      </w:r>
      <w:r w:rsidR="00684466" w:rsidRPr="00381756">
        <w:rPr>
          <w:sz w:val="22"/>
          <w:szCs w:val="22"/>
        </w:rPr>
        <w:t>рієнтовна загальна п</w:t>
      </w:r>
      <w:r w:rsidR="00305113" w:rsidRPr="00381756">
        <w:rPr>
          <w:sz w:val="22"/>
          <w:szCs w:val="22"/>
        </w:rPr>
        <w:t xml:space="preserve">лоща забудови по </w:t>
      </w:r>
      <w:r w:rsidR="009E64AC" w:rsidRPr="00381756">
        <w:rPr>
          <w:sz w:val="22"/>
          <w:szCs w:val="22"/>
        </w:rPr>
        <w:t xml:space="preserve">загальній </w:t>
      </w:r>
      <w:r w:rsidR="00305113" w:rsidRPr="00381756">
        <w:rPr>
          <w:sz w:val="22"/>
          <w:szCs w:val="22"/>
        </w:rPr>
        <w:t>ділянці не повинна перевищувати</w:t>
      </w:r>
      <w:r w:rsidRPr="00381756">
        <w:rPr>
          <w:sz w:val="22"/>
          <w:szCs w:val="22"/>
        </w:rPr>
        <w:t xml:space="preserve">: </w:t>
      </w:r>
      <w:r w:rsidR="00195C50" w:rsidRPr="00381756">
        <w:rPr>
          <w:rFonts w:eastAsia="@Arial Unicode MS"/>
          <w:sz w:val="22"/>
          <w:szCs w:val="22"/>
          <w:lang w:val="ru-RU"/>
        </w:rPr>
        <w:t>1 100</w:t>
      </w:r>
      <w:r w:rsidR="00DD53AE" w:rsidRPr="00381756">
        <w:rPr>
          <w:rFonts w:eastAsia="@Arial Unicode MS"/>
          <w:sz w:val="22"/>
          <w:szCs w:val="22"/>
          <w:lang w:val="ru-RU"/>
        </w:rPr>
        <w:t xml:space="preserve"> </w:t>
      </w:r>
      <w:r w:rsidR="00684466" w:rsidRPr="00381756">
        <w:rPr>
          <w:sz w:val="22"/>
          <w:szCs w:val="22"/>
        </w:rPr>
        <w:t>м</w:t>
      </w:r>
      <w:r w:rsidR="00DD53AE" w:rsidRPr="00381756">
        <w:rPr>
          <w:sz w:val="22"/>
          <w:szCs w:val="22"/>
          <w:vertAlign w:val="superscript"/>
        </w:rPr>
        <w:t>2</w:t>
      </w:r>
      <w:r w:rsidR="00684466" w:rsidRPr="00381756">
        <w:rPr>
          <w:sz w:val="22"/>
          <w:szCs w:val="22"/>
        </w:rPr>
        <w:t>.</w:t>
      </w:r>
      <w:r w:rsidR="00684466" w:rsidRPr="00381756">
        <w:rPr>
          <w:rFonts w:ascii="Arial" w:hAnsi="Arial" w:cs="Arial"/>
          <w:sz w:val="22"/>
          <w:szCs w:val="22"/>
        </w:rPr>
        <w:tab/>
      </w:r>
    </w:p>
    <w:p w:rsidR="00EA317B" w:rsidRPr="00381756" w:rsidRDefault="00EA317B" w:rsidP="007A4235">
      <w:pPr>
        <w:pStyle w:val="af8"/>
        <w:numPr>
          <w:ilvl w:val="0"/>
          <w:numId w:val="32"/>
        </w:numPr>
        <w:ind w:left="142" w:firstLine="284"/>
        <w:contextualSpacing w:val="0"/>
        <w:jc w:val="both"/>
        <w:rPr>
          <w:sz w:val="22"/>
          <w:szCs w:val="22"/>
        </w:rPr>
      </w:pPr>
      <w:r w:rsidRPr="00381756">
        <w:rPr>
          <w:sz w:val="22"/>
          <w:szCs w:val="22"/>
        </w:rPr>
        <w:t>Робота станції в автоматичному режимі без постійного перебування персоналу.</w:t>
      </w:r>
    </w:p>
    <w:p w:rsidR="00E613A6" w:rsidRPr="00381756" w:rsidRDefault="00E613A6" w:rsidP="00B94695">
      <w:pPr>
        <w:pStyle w:val="af8"/>
        <w:numPr>
          <w:ilvl w:val="0"/>
          <w:numId w:val="32"/>
        </w:numPr>
        <w:ind w:left="142" w:firstLine="284"/>
        <w:contextualSpacing w:val="0"/>
        <w:jc w:val="both"/>
        <w:rPr>
          <w:sz w:val="22"/>
          <w:szCs w:val="22"/>
        </w:rPr>
      </w:pPr>
      <w:r w:rsidRPr="00381756">
        <w:rPr>
          <w:sz w:val="22"/>
          <w:szCs w:val="22"/>
        </w:rPr>
        <w:t xml:space="preserve">Добова витрата стічних вод - Q </w:t>
      </w:r>
      <w:r w:rsidRPr="00381756">
        <w:rPr>
          <w:sz w:val="22"/>
          <w:szCs w:val="22"/>
          <w:vertAlign w:val="subscript"/>
        </w:rPr>
        <w:t xml:space="preserve">24 </w:t>
      </w:r>
      <w:r w:rsidRPr="00381756">
        <w:rPr>
          <w:sz w:val="22"/>
          <w:szCs w:val="22"/>
        </w:rPr>
        <w:t>600 м</w:t>
      </w:r>
      <w:r w:rsidRPr="00381756">
        <w:rPr>
          <w:sz w:val="22"/>
          <w:szCs w:val="22"/>
          <w:vertAlign w:val="superscript"/>
        </w:rPr>
        <w:t>3</w:t>
      </w:r>
      <w:r w:rsidRPr="00381756">
        <w:rPr>
          <w:sz w:val="22"/>
          <w:szCs w:val="22"/>
        </w:rPr>
        <w:t>/доб.</w:t>
      </w:r>
    </w:p>
    <w:p w:rsidR="00E613A6" w:rsidRPr="00381756" w:rsidRDefault="00E613A6" w:rsidP="00B94695">
      <w:pPr>
        <w:pStyle w:val="af8"/>
        <w:numPr>
          <w:ilvl w:val="0"/>
          <w:numId w:val="32"/>
        </w:numPr>
        <w:ind w:left="142" w:firstLine="284"/>
        <w:contextualSpacing w:val="0"/>
        <w:jc w:val="both"/>
        <w:rPr>
          <w:sz w:val="22"/>
          <w:szCs w:val="22"/>
        </w:rPr>
      </w:pPr>
      <w:r w:rsidRPr="00381756">
        <w:rPr>
          <w:sz w:val="22"/>
          <w:szCs w:val="22"/>
        </w:rPr>
        <w:t xml:space="preserve">Максимальні годинникові витрати стічних вод (в сухий період) - Q </w:t>
      </w:r>
      <w:r w:rsidRPr="00381756">
        <w:rPr>
          <w:sz w:val="22"/>
          <w:szCs w:val="22"/>
          <w:vertAlign w:val="subscript"/>
        </w:rPr>
        <w:t xml:space="preserve">min,h </w:t>
      </w:r>
      <w:r w:rsidRPr="00381756">
        <w:rPr>
          <w:sz w:val="22"/>
          <w:szCs w:val="22"/>
        </w:rPr>
        <w:t>40 м</w:t>
      </w:r>
      <w:r w:rsidRPr="00381756">
        <w:rPr>
          <w:sz w:val="22"/>
          <w:szCs w:val="22"/>
          <w:vertAlign w:val="superscript"/>
        </w:rPr>
        <w:t>3</w:t>
      </w:r>
      <w:r w:rsidRPr="00381756">
        <w:rPr>
          <w:sz w:val="22"/>
          <w:szCs w:val="22"/>
        </w:rPr>
        <w:t>/год.</w:t>
      </w:r>
    </w:p>
    <w:p w:rsidR="009A1CCB" w:rsidRPr="00381756" w:rsidRDefault="009A1CCB" w:rsidP="00B94695">
      <w:pPr>
        <w:pStyle w:val="af8"/>
        <w:numPr>
          <w:ilvl w:val="0"/>
          <w:numId w:val="32"/>
        </w:numPr>
        <w:ind w:left="142" w:firstLine="284"/>
        <w:contextualSpacing w:val="0"/>
        <w:jc w:val="both"/>
        <w:rPr>
          <w:sz w:val="22"/>
          <w:szCs w:val="22"/>
        </w:rPr>
      </w:pPr>
      <w:r w:rsidRPr="00381756">
        <w:rPr>
          <w:sz w:val="22"/>
          <w:szCs w:val="22"/>
        </w:rPr>
        <w:t xml:space="preserve">Скидання очищених стічних вод </w:t>
      </w:r>
      <w:r w:rsidR="00E14AEB" w:rsidRPr="00381756">
        <w:rPr>
          <w:sz w:val="22"/>
          <w:szCs w:val="22"/>
        </w:rPr>
        <w:t xml:space="preserve">по зливному колектору </w:t>
      </w:r>
      <w:r w:rsidRPr="00381756">
        <w:rPr>
          <w:sz w:val="22"/>
          <w:szCs w:val="22"/>
        </w:rPr>
        <w:t>в кількості 600 м</w:t>
      </w:r>
      <w:r w:rsidRPr="00381756">
        <w:rPr>
          <w:sz w:val="22"/>
          <w:szCs w:val="22"/>
          <w:vertAlign w:val="superscript"/>
        </w:rPr>
        <w:t>3</w:t>
      </w:r>
      <w:r w:rsidRPr="00381756">
        <w:rPr>
          <w:sz w:val="22"/>
          <w:szCs w:val="22"/>
        </w:rPr>
        <w:t xml:space="preserve">/добу  у водний об'єкт </w:t>
      </w:r>
      <w:r w:rsidR="00E14AEB" w:rsidRPr="00381756">
        <w:rPr>
          <w:sz w:val="22"/>
          <w:szCs w:val="22"/>
        </w:rPr>
        <w:t xml:space="preserve">водойма Стрілка. </w:t>
      </w:r>
    </w:p>
    <w:p w:rsidR="009603B0" w:rsidRPr="00381756" w:rsidRDefault="009603B0" w:rsidP="00B94695">
      <w:pPr>
        <w:pStyle w:val="af8"/>
        <w:numPr>
          <w:ilvl w:val="0"/>
          <w:numId w:val="32"/>
        </w:numPr>
        <w:ind w:left="142" w:firstLine="284"/>
        <w:contextualSpacing w:val="0"/>
        <w:jc w:val="both"/>
        <w:rPr>
          <w:sz w:val="22"/>
          <w:szCs w:val="22"/>
        </w:rPr>
      </w:pPr>
      <w:r w:rsidRPr="00381756">
        <w:rPr>
          <w:sz w:val="22"/>
          <w:szCs w:val="22"/>
        </w:rPr>
        <w:t>Категорія виробництва за вибухопожежною небезпекою –Д;</w:t>
      </w:r>
    </w:p>
    <w:p w:rsidR="009603B0" w:rsidRPr="00381756" w:rsidRDefault="009603B0" w:rsidP="00B94695">
      <w:pPr>
        <w:pStyle w:val="af8"/>
        <w:numPr>
          <w:ilvl w:val="0"/>
          <w:numId w:val="32"/>
        </w:numPr>
        <w:ind w:left="142" w:firstLine="284"/>
        <w:contextualSpacing w:val="0"/>
        <w:jc w:val="both"/>
        <w:rPr>
          <w:sz w:val="22"/>
          <w:szCs w:val="22"/>
        </w:rPr>
      </w:pPr>
      <w:r w:rsidRPr="00381756">
        <w:rPr>
          <w:sz w:val="22"/>
          <w:szCs w:val="22"/>
        </w:rPr>
        <w:t xml:space="preserve">Категорія надійності по електропостачанню – ІІ-ІІІ. </w:t>
      </w:r>
    </w:p>
    <w:p w:rsidR="00C6739D" w:rsidRPr="00381756" w:rsidRDefault="009E64AC" w:rsidP="007A4235">
      <w:pPr>
        <w:ind w:left="142" w:firstLine="284"/>
        <w:jc w:val="both"/>
        <w:rPr>
          <w:sz w:val="22"/>
          <w:szCs w:val="22"/>
        </w:rPr>
      </w:pPr>
      <w:r w:rsidRPr="00381756">
        <w:rPr>
          <w:sz w:val="22"/>
          <w:szCs w:val="22"/>
        </w:rPr>
        <w:t>Загальні о</w:t>
      </w:r>
      <w:r w:rsidR="00684466" w:rsidRPr="00381756">
        <w:rPr>
          <w:sz w:val="22"/>
          <w:szCs w:val="22"/>
        </w:rPr>
        <w:t xml:space="preserve">бмеженням щодо забудови даної земельної ділянки є </w:t>
      </w:r>
      <w:r w:rsidR="001070DB" w:rsidRPr="00381756">
        <w:rPr>
          <w:sz w:val="22"/>
          <w:szCs w:val="22"/>
        </w:rPr>
        <w:t>:</w:t>
      </w:r>
    </w:p>
    <w:p w:rsidR="00E613A6" w:rsidRPr="00381756" w:rsidRDefault="00E613A6" w:rsidP="00E613A6">
      <w:pPr>
        <w:pStyle w:val="af8"/>
        <w:numPr>
          <w:ilvl w:val="0"/>
          <w:numId w:val="33"/>
        </w:numPr>
        <w:ind w:left="142" w:firstLine="284"/>
        <w:jc w:val="both"/>
        <w:rPr>
          <w:sz w:val="22"/>
          <w:szCs w:val="22"/>
        </w:rPr>
      </w:pPr>
      <w:r w:rsidRPr="00381756">
        <w:rPr>
          <w:sz w:val="22"/>
          <w:szCs w:val="22"/>
        </w:rPr>
        <w:t xml:space="preserve">вимоги  ДБН  Б.2.2-12:2018; </w:t>
      </w:r>
      <w:r w:rsidR="009A1CCB" w:rsidRPr="00381756">
        <w:rPr>
          <w:sz w:val="22"/>
          <w:szCs w:val="22"/>
        </w:rPr>
        <w:t>ДБН В.2.5-75:2013</w:t>
      </w:r>
      <w:r w:rsidRPr="00381756">
        <w:rPr>
          <w:sz w:val="22"/>
          <w:szCs w:val="22"/>
        </w:rPr>
        <w:t>;</w:t>
      </w:r>
    </w:p>
    <w:p w:rsidR="00E613A6" w:rsidRPr="00381756" w:rsidRDefault="00E613A6" w:rsidP="00E613A6">
      <w:pPr>
        <w:pStyle w:val="af8"/>
        <w:numPr>
          <w:ilvl w:val="0"/>
          <w:numId w:val="32"/>
        </w:numPr>
        <w:ind w:left="142" w:firstLine="284"/>
        <w:jc w:val="both"/>
        <w:rPr>
          <w:sz w:val="22"/>
          <w:szCs w:val="22"/>
        </w:rPr>
      </w:pPr>
      <w:r w:rsidRPr="00381756">
        <w:rPr>
          <w:sz w:val="22"/>
          <w:szCs w:val="22"/>
        </w:rPr>
        <w:t xml:space="preserve">санітарні, протипожежні  та містобудівні вимоги. </w:t>
      </w:r>
    </w:p>
    <w:p w:rsidR="001627C1" w:rsidRPr="00381756" w:rsidRDefault="00CF44F5" w:rsidP="009A1CCB">
      <w:pPr>
        <w:jc w:val="center"/>
        <w:rPr>
          <w:b/>
          <w:i/>
          <w:sz w:val="22"/>
          <w:szCs w:val="22"/>
        </w:rPr>
      </w:pPr>
      <w:r w:rsidRPr="00381756">
        <w:rPr>
          <w:b/>
          <w:i/>
          <w:sz w:val="22"/>
          <w:szCs w:val="22"/>
        </w:rPr>
        <w:t>Планувальні обмеження (проектні)</w:t>
      </w:r>
    </w:p>
    <w:p w:rsidR="00CF44F5" w:rsidRPr="00381756" w:rsidRDefault="001627C1" w:rsidP="001627C1">
      <w:pPr>
        <w:ind w:left="142" w:firstLine="284"/>
        <w:jc w:val="both"/>
        <w:rPr>
          <w:sz w:val="22"/>
          <w:szCs w:val="22"/>
        </w:rPr>
      </w:pPr>
      <w:r w:rsidRPr="00381756">
        <w:rPr>
          <w:sz w:val="22"/>
          <w:szCs w:val="22"/>
        </w:rPr>
        <w:t>Планувальні обмеження в межах ро</w:t>
      </w:r>
      <w:r w:rsidR="0013244F" w:rsidRPr="00381756">
        <w:rPr>
          <w:sz w:val="22"/>
          <w:szCs w:val="22"/>
        </w:rPr>
        <w:t>зробки ДПТ існуючі та проектні.</w:t>
      </w:r>
    </w:p>
    <w:p w:rsidR="00161D82" w:rsidRPr="00381756" w:rsidRDefault="00161D82" w:rsidP="00161D82">
      <w:pPr>
        <w:pStyle w:val="a5"/>
        <w:spacing w:after="0"/>
        <w:jc w:val="center"/>
        <w:rPr>
          <w:sz w:val="22"/>
          <w:szCs w:val="22"/>
        </w:rPr>
      </w:pPr>
      <w:r w:rsidRPr="00381756">
        <w:rPr>
          <w:sz w:val="22"/>
          <w:szCs w:val="22"/>
        </w:rPr>
        <w:t xml:space="preserve">Нормативні охоронні зони інженерних мереж </w:t>
      </w:r>
    </w:p>
    <w:tbl>
      <w:tblPr>
        <w:tblStyle w:val="a7"/>
        <w:tblW w:w="10348" w:type="dxa"/>
        <w:tblInd w:w="108" w:type="dxa"/>
        <w:tblLook w:val="04A0" w:firstRow="1" w:lastRow="0" w:firstColumn="1" w:lastColumn="0" w:noHBand="0" w:noVBand="1"/>
      </w:tblPr>
      <w:tblGrid>
        <w:gridCol w:w="4111"/>
        <w:gridCol w:w="2410"/>
        <w:gridCol w:w="3827"/>
      </w:tblGrid>
      <w:tr w:rsidR="00161D82" w:rsidRPr="00381756" w:rsidTr="00161D82">
        <w:trPr>
          <w:trHeight w:val="361"/>
        </w:trPr>
        <w:tc>
          <w:tcPr>
            <w:tcW w:w="4111" w:type="dxa"/>
          </w:tcPr>
          <w:p w:rsidR="00161D82" w:rsidRPr="00381756" w:rsidRDefault="00161D82" w:rsidP="00161D82">
            <w:pPr>
              <w:pStyle w:val="aa"/>
              <w:spacing w:after="0"/>
              <w:ind w:left="0"/>
              <w:jc w:val="center"/>
              <w:rPr>
                <w:sz w:val="22"/>
                <w:szCs w:val="22"/>
              </w:rPr>
            </w:pPr>
            <w:r w:rsidRPr="00381756">
              <w:rPr>
                <w:sz w:val="22"/>
                <w:szCs w:val="22"/>
              </w:rPr>
              <w:t xml:space="preserve">Об’єкти та тип ліній, напруга кВ </w:t>
            </w:r>
          </w:p>
        </w:tc>
        <w:tc>
          <w:tcPr>
            <w:tcW w:w="2410" w:type="dxa"/>
          </w:tcPr>
          <w:p w:rsidR="00161D82" w:rsidRPr="00381756" w:rsidRDefault="00161D82" w:rsidP="00161D82">
            <w:pPr>
              <w:pStyle w:val="aa"/>
              <w:spacing w:after="0"/>
              <w:ind w:left="0"/>
              <w:jc w:val="center"/>
              <w:rPr>
                <w:sz w:val="22"/>
                <w:szCs w:val="22"/>
              </w:rPr>
            </w:pPr>
            <w:r w:rsidRPr="00381756">
              <w:rPr>
                <w:sz w:val="22"/>
                <w:szCs w:val="22"/>
              </w:rPr>
              <w:t>Нормативна охоронна зона, м</w:t>
            </w:r>
          </w:p>
        </w:tc>
        <w:tc>
          <w:tcPr>
            <w:tcW w:w="3827" w:type="dxa"/>
          </w:tcPr>
          <w:p w:rsidR="00161D82" w:rsidRPr="00381756" w:rsidRDefault="00161D82" w:rsidP="00161D82">
            <w:pPr>
              <w:pStyle w:val="aa"/>
              <w:spacing w:after="0"/>
              <w:ind w:left="0"/>
              <w:jc w:val="center"/>
              <w:rPr>
                <w:sz w:val="22"/>
                <w:szCs w:val="22"/>
              </w:rPr>
            </w:pPr>
            <w:r w:rsidRPr="00381756">
              <w:rPr>
                <w:sz w:val="22"/>
                <w:szCs w:val="22"/>
              </w:rPr>
              <w:t>Документ</w:t>
            </w:r>
          </w:p>
        </w:tc>
      </w:tr>
      <w:tr w:rsidR="00161D82" w:rsidRPr="00381756" w:rsidTr="00161D82">
        <w:trPr>
          <w:trHeight w:val="50"/>
        </w:trPr>
        <w:tc>
          <w:tcPr>
            <w:tcW w:w="4111" w:type="dxa"/>
          </w:tcPr>
          <w:p w:rsidR="00161D82" w:rsidRPr="00381756" w:rsidRDefault="00770255" w:rsidP="00770255">
            <w:pPr>
              <w:pStyle w:val="aa"/>
              <w:spacing w:after="0"/>
              <w:ind w:left="0"/>
              <w:jc w:val="center"/>
              <w:rPr>
                <w:sz w:val="22"/>
                <w:szCs w:val="22"/>
                <w:highlight w:val="red"/>
              </w:rPr>
            </w:pPr>
            <w:r w:rsidRPr="00381756">
              <w:rPr>
                <w:sz w:val="22"/>
                <w:szCs w:val="22"/>
              </w:rPr>
              <w:t xml:space="preserve">Підземний </w:t>
            </w:r>
            <w:r w:rsidR="00161D82" w:rsidRPr="00381756">
              <w:rPr>
                <w:sz w:val="22"/>
                <w:szCs w:val="22"/>
              </w:rPr>
              <w:t xml:space="preserve"> </w:t>
            </w:r>
            <w:r w:rsidRPr="00381756">
              <w:rPr>
                <w:sz w:val="22"/>
                <w:szCs w:val="22"/>
              </w:rPr>
              <w:t xml:space="preserve">кабель </w:t>
            </w:r>
            <w:r w:rsidR="00161D82" w:rsidRPr="00381756">
              <w:rPr>
                <w:sz w:val="22"/>
                <w:szCs w:val="22"/>
              </w:rPr>
              <w:t xml:space="preserve">електропередачі (ПЛ) 10 кВт. </w:t>
            </w:r>
          </w:p>
        </w:tc>
        <w:tc>
          <w:tcPr>
            <w:tcW w:w="2410" w:type="dxa"/>
            <w:vAlign w:val="center"/>
          </w:tcPr>
          <w:p w:rsidR="00161D82" w:rsidRPr="00381756" w:rsidRDefault="00770255" w:rsidP="00161D82">
            <w:pPr>
              <w:pStyle w:val="aa"/>
              <w:spacing w:after="0"/>
              <w:ind w:left="0"/>
              <w:jc w:val="center"/>
              <w:rPr>
                <w:sz w:val="22"/>
                <w:szCs w:val="22"/>
              </w:rPr>
            </w:pPr>
            <w:r w:rsidRPr="00381756">
              <w:rPr>
                <w:sz w:val="22"/>
                <w:szCs w:val="22"/>
              </w:rPr>
              <w:t>1</w:t>
            </w:r>
            <w:r w:rsidR="00161D82" w:rsidRPr="00381756">
              <w:rPr>
                <w:sz w:val="22"/>
                <w:szCs w:val="22"/>
              </w:rPr>
              <w:t>.0</w:t>
            </w:r>
          </w:p>
        </w:tc>
        <w:tc>
          <w:tcPr>
            <w:tcW w:w="3827" w:type="dxa"/>
            <w:vAlign w:val="center"/>
          </w:tcPr>
          <w:p w:rsidR="00161D82" w:rsidRPr="00381756" w:rsidRDefault="00161D82" w:rsidP="00161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2"/>
              </w:rPr>
            </w:pPr>
            <w:r w:rsidRPr="00381756">
              <w:rPr>
                <w:bCs/>
                <w:sz w:val="22"/>
                <w:szCs w:val="22"/>
                <w:bdr w:val="none" w:sz="0" w:space="0" w:color="auto" w:frame="1"/>
              </w:rPr>
              <w:t>ПКМУ від 4 березня 1997 р. № 209</w:t>
            </w:r>
          </w:p>
        </w:tc>
      </w:tr>
      <w:tr w:rsidR="00770255" w:rsidRPr="00381756" w:rsidTr="00161D82">
        <w:trPr>
          <w:trHeight w:val="50"/>
        </w:trPr>
        <w:tc>
          <w:tcPr>
            <w:tcW w:w="4111" w:type="dxa"/>
          </w:tcPr>
          <w:p w:rsidR="00770255" w:rsidRPr="00381756" w:rsidRDefault="00770255" w:rsidP="00161D82">
            <w:pPr>
              <w:pStyle w:val="aa"/>
              <w:spacing w:after="0"/>
              <w:ind w:left="0"/>
              <w:jc w:val="center"/>
              <w:rPr>
                <w:sz w:val="22"/>
                <w:szCs w:val="22"/>
              </w:rPr>
            </w:pPr>
            <w:r w:rsidRPr="00381756">
              <w:rPr>
                <w:sz w:val="22"/>
                <w:szCs w:val="22"/>
              </w:rPr>
              <w:t xml:space="preserve">Трансформаторна підстанція </w:t>
            </w:r>
          </w:p>
        </w:tc>
        <w:tc>
          <w:tcPr>
            <w:tcW w:w="2410" w:type="dxa"/>
            <w:vAlign w:val="center"/>
          </w:tcPr>
          <w:p w:rsidR="00770255" w:rsidRPr="00381756" w:rsidRDefault="00770255" w:rsidP="00161D82">
            <w:pPr>
              <w:pStyle w:val="aa"/>
              <w:spacing w:after="0"/>
              <w:ind w:left="0"/>
              <w:jc w:val="center"/>
              <w:rPr>
                <w:sz w:val="22"/>
                <w:szCs w:val="22"/>
              </w:rPr>
            </w:pPr>
            <w:r w:rsidRPr="00381756">
              <w:rPr>
                <w:sz w:val="22"/>
                <w:szCs w:val="22"/>
              </w:rPr>
              <w:t>3.0</w:t>
            </w:r>
          </w:p>
        </w:tc>
        <w:tc>
          <w:tcPr>
            <w:tcW w:w="3827" w:type="dxa"/>
            <w:vAlign w:val="center"/>
          </w:tcPr>
          <w:p w:rsidR="00770255" w:rsidRPr="00381756" w:rsidRDefault="00770255" w:rsidP="00161D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bCs/>
                <w:sz w:val="22"/>
                <w:szCs w:val="22"/>
                <w:bdr w:val="none" w:sz="0" w:space="0" w:color="auto" w:frame="1"/>
              </w:rPr>
            </w:pPr>
            <w:r w:rsidRPr="00381756">
              <w:rPr>
                <w:bCs/>
                <w:sz w:val="22"/>
                <w:szCs w:val="22"/>
                <w:bdr w:val="none" w:sz="0" w:space="0" w:color="auto" w:frame="1"/>
              </w:rPr>
              <w:t>ПКМУ від 4 березня 1997 р. № 209</w:t>
            </w:r>
          </w:p>
        </w:tc>
      </w:tr>
      <w:tr w:rsidR="009A1CCB" w:rsidRPr="00381756" w:rsidTr="008E645C">
        <w:trPr>
          <w:trHeight w:val="50"/>
        </w:trPr>
        <w:tc>
          <w:tcPr>
            <w:tcW w:w="4111" w:type="dxa"/>
          </w:tcPr>
          <w:p w:rsidR="009A1CCB" w:rsidRPr="00381756" w:rsidRDefault="009A1CCB" w:rsidP="009A1CCB">
            <w:pPr>
              <w:pStyle w:val="aa"/>
              <w:spacing w:after="0"/>
              <w:ind w:left="0"/>
              <w:jc w:val="center"/>
              <w:rPr>
                <w:sz w:val="22"/>
                <w:szCs w:val="22"/>
                <w:highlight w:val="yellow"/>
              </w:rPr>
            </w:pPr>
            <w:r w:rsidRPr="00381756">
              <w:rPr>
                <w:sz w:val="22"/>
                <w:szCs w:val="22"/>
              </w:rPr>
              <w:t>Повітряна лінія  електропередачі (ПЛ) до 1 кВт.</w:t>
            </w:r>
          </w:p>
        </w:tc>
        <w:tc>
          <w:tcPr>
            <w:tcW w:w="2410" w:type="dxa"/>
            <w:vAlign w:val="center"/>
          </w:tcPr>
          <w:p w:rsidR="009A1CCB" w:rsidRPr="00381756" w:rsidRDefault="009A1CCB" w:rsidP="009A1CCB">
            <w:pPr>
              <w:pStyle w:val="aa"/>
              <w:ind w:left="0"/>
              <w:jc w:val="center"/>
              <w:rPr>
                <w:sz w:val="22"/>
                <w:szCs w:val="22"/>
                <w:highlight w:val="yellow"/>
              </w:rPr>
            </w:pPr>
            <w:r w:rsidRPr="00381756">
              <w:rPr>
                <w:sz w:val="22"/>
                <w:szCs w:val="22"/>
              </w:rPr>
              <w:t>2.0</w:t>
            </w:r>
          </w:p>
        </w:tc>
        <w:tc>
          <w:tcPr>
            <w:tcW w:w="3827" w:type="dxa"/>
            <w:vAlign w:val="center"/>
          </w:tcPr>
          <w:p w:rsidR="009A1CCB" w:rsidRPr="00381756" w:rsidRDefault="009A1CCB" w:rsidP="009A1C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2"/>
              </w:rPr>
            </w:pPr>
            <w:r w:rsidRPr="00381756">
              <w:rPr>
                <w:bCs/>
                <w:sz w:val="22"/>
                <w:szCs w:val="22"/>
                <w:bdr w:val="none" w:sz="0" w:space="0" w:color="auto" w:frame="1"/>
              </w:rPr>
              <w:t>ПКМУ від 4 березня 1997 р. № 209</w:t>
            </w:r>
          </w:p>
        </w:tc>
      </w:tr>
      <w:tr w:rsidR="00770255" w:rsidRPr="00381756" w:rsidTr="00770255">
        <w:trPr>
          <w:trHeight w:val="50"/>
        </w:trPr>
        <w:tc>
          <w:tcPr>
            <w:tcW w:w="4111" w:type="dxa"/>
            <w:vAlign w:val="center"/>
          </w:tcPr>
          <w:p w:rsidR="00770255" w:rsidRPr="00381756" w:rsidRDefault="00770255" w:rsidP="000E344E">
            <w:pPr>
              <w:pStyle w:val="aa"/>
              <w:spacing w:after="0"/>
              <w:ind w:left="0"/>
              <w:jc w:val="center"/>
              <w:rPr>
                <w:sz w:val="22"/>
                <w:szCs w:val="22"/>
              </w:rPr>
            </w:pPr>
            <w:r w:rsidRPr="00381756">
              <w:rPr>
                <w:sz w:val="22"/>
                <w:szCs w:val="22"/>
              </w:rPr>
              <w:t xml:space="preserve">Водопровід </w:t>
            </w:r>
          </w:p>
        </w:tc>
        <w:tc>
          <w:tcPr>
            <w:tcW w:w="2410" w:type="dxa"/>
            <w:vAlign w:val="center"/>
          </w:tcPr>
          <w:p w:rsidR="00770255" w:rsidRPr="00381756" w:rsidRDefault="00770255" w:rsidP="000E344E">
            <w:pPr>
              <w:pStyle w:val="aa"/>
              <w:spacing w:after="0"/>
              <w:ind w:left="0"/>
              <w:jc w:val="center"/>
              <w:rPr>
                <w:sz w:val="22"/>
                <w:szCs w:val="22"/>
              </w:rPr>
            </w:pPr>
            <w:r w:rsidRPr="00381756">
              <w:rPr>
                <w:sz w:val="22"/>
                <w:szCs w:val="22"/>
              </w:rPr>
              <w:t>5.0</w:t>
            </w:r>
          </w:p>
        </w:tc>
        <w:tc>
          <w:tcPr>
            <w:tcW w:w="3827" w:type="dxa"/>
            <w:vAlign w:val="center"/>
          </w:tcPr>
          <w:p w:rsidR="00770255" w:rsidRPr="00381756" w:rsidRDefault="00770255" w:rsidP="000E344E">
            <w:pPr>
              <w:pStyle w:val="aa"/>
              <w:spacing w:after="0"/>
              <w:ind w:left="0"/>
              <w:jc w:val="center"/>
              <w:rPr>
                <w:sz w:val="22"/>
                <w:szCs w:val="22"/>
              </w:rPr>
            </w:pPr>
            <w:r w:rsidRPr="00381756">
              <w:rPr>
                <w:sz w:val="22"/>
                <w:szCs w:val="22"/>
              </w:rPr>
              <w:t>ДБН  Б.2.2-12:2018  (додаток И.1)</w:t>
            </w:r>
          </w:p>
        </w:tc>
      </w:tr>
      <w:tr w:rsidR="00770255" w:rsidRPr="00381756" w:rsidTr="001455B6">
        <w:trPr>
          <w:trHeight w:val="50"/>
        </w:trPr>
        <w:tc>
          <w:tcPr>
            <w:tcW w:w="4111" w:type="dxa"/>
            <w:tcBorders>
              <w:bottom w:val="single" w:sz="4" w:space="0" w:color="auto"/>
            </w:tcBorders>
            <w:vAlign w:val="center"/>
          </w:tcPr>
          <w:p w:rsidR="00770255" w:rsidRPr="00381756" w:rsidRDefault="00E32300" w:rsidP="000E344E">
            <w:pPr>
              <w:pStyle w:val="aa"/>
              <w:spacing w:after="0"/>
              <w:ind w:left="0"/>
              <w:jc w:val="center"/>
              <w:rPr>
                <w:sz w:val="22"/>
                <w:szCs w:val="22"/>
              </w:rPr>
            </w:pPr>
            <w:r w:rsidRPr="00381756">
              <w:rPr>
                <w:sz w:val="22"/>
                <w:szCs w:val="22"/>
              </w:rPr>
              <w:t xml:space="preserve">Самопливна побутова каналізація </w:t>
            </w:r>
          </w:p>
        </w:tc>
        <w:tc>
          <w:tcPr>
            <w:tcW w:w="2410" w:type="dxa"/>
            <w:tcBorders>
              <w:bottom w:val="single" w:sz="4" w:space="0" w:color="auto"/>
            </w:tcBorders>
            <w:vAlign w:val="center"/>
          </w:tcPr>
          <w:p w:rsidR="00770255" w:rsidRPr="00381756" w:rsidRDefault="00E32300" w:rsidP="000E344E">
            <w:pPr>
              <w:pStyle w:val="aa"/>
              <w:spacing w:after="0"/>
              <w:ind w:left="0"/>
              <w:jc w:val="center"/>
              <w:rPr>
                <w:sz w:val="22"/>
                <w:szCs w:val="22"/>
              </w:rPr>
            </w:pPr>
            <w:r w:rsidRPr="00381756">
              <w:rPr>
                <w:sz w:val="22"/>
                <w:szCs w:val="22"/>
              </w:rPr>
              <w:t>3.0</w:t>
            </w:r>
          </w:p>
        </w:tc>
        <w:tc>
          <w:tcPr>
            <w:tcW w:w="3827" w:type="dxa"/>
            <w:tcBorders>
              <w:bottom w:val="single" w:sz="4" w:space="0" w:color="auto"/>
            </w:tcBorders>
            <w:vAlign w:val="center"/>
          </w:tcPr>
          <w:p w:rsidR="00770255" w:rsidRPr="00381756" w:rsidRDefault="00E32300" w:rsidP="000E344E">
            <w:pPr>
              <w:pStyle w:val="aa"/>
              <w:spacing w:after="0"/>
              <w:ind w:left="0"/>
              <w:jc w:val="center"/>
              <w:rPr>
                <w:sz w:val="22"/>
                <w:szCs w:val="22"/>
              </w:rPr>
            </w:pPr>
            <w:r w:rsidRPr="00381756">
              <w:rPr>
                <w:sz w:val="22"/>
                <w:szCs w:val="22"/>
              </w:rPr>
              <w:t>ДБН  Б.2.2-12:2018  (додаток И.1)</w:t>
            </w:r>
          </w:p>
        </w:tc>
      </w:tr>
    </w:tbl>
    <w:p w:rsidR="00AA7E30" w:rsidRPr="00381756" w:rsidRDefault="00AA7E30" w:rsidP="001C088D">
      <w:pPr>
        <w:ind w:firstLine="284"/>
        <w:jc w:val="center"/>
        <w:rPr>
          <w:sz w:val="10"/>
          <w:szCs w:val="10"/>
        </w:rPr>
      </w:pPr>
    </w:p>
    <w:p w:rsidR="00E628FF" w:rsidRPr="00381756" w:rsidRDefault="009A1CCB" w:rsidP="009A1CCB">
      <w:pPr>
        <w:ind w:firstLine="284"/>
        <w:jc w:val="both"/>
        <w:rPr>
          <w:sz w:val="10"/>
          <w:szCs w:val="10"/>
        </w:rPr>
      </w:pPr>
      <w:r w:rsidRPr="00381756">
        <w:rPr>
          <w:sz w:val="22"/>
          <w:szCs w:val="22"/>
          <w:lang w:eastAsia="en-US"/>
        </w:rPr>
        <w:t xml:space="preserve">Розмір нормативної санітарно-захисної зони (СЗЗ) для очисних споруд каналізації </w:t>
      </w:r>
      <w:r w:rsidRPr="00381756">
        <w:rPr>
          <w:sz w:val="22"/>
          <w:szCs w:val="22"/>
        </w:rPr>
        <w:t xml:space="preserve">продуктивністю 0.6 тис. куб/м на добу </w:t>
      </w:r>
      <w:r w:rsidRPr="00381756">
        <w:rPr>
          <w:sz w:val="22"/>
          <w:szCs w:val="22"/>
          <w:lang w:eastAsia="en-US"/>
        </w:rPr>
        <w:t>200м.</w:t>
      </w:r>
    </w:p>
    <w:p w:rsidR="00E628FF" w:rsidRPr="00381756" w:rsidRDefault="00E628FF" w:rsidP="009A1CCB">
      <w:pPr>
        <w:rPr>
          <w:sz w:val="10"/>
          <w:szCs w:val="10"/>
        </w:rPr>
      </w:pPr>
    </w:p>
    <w:p w:rsidR="005827EF" w:rsidRPr="00381756" w:rsidRDefault="00993358" w:rsidP="00204100">
      <w:pPr>
        <w:ind w:firstLine="284"/>
        <w:jc w:val="center"/>
        <w:rPr>
          <w:b/>
          <w:sz w:val="22"/>
          <w:szCs w:val="22"/>
        </w:rPr>
      </w:pPr>
      <w:r w:rsidRPr="00381756">
        <w:rPr>
          <w:b/>
          <w:sz w:val="22"/>
          <w:szCs w:val="22"/>
        </w:rPr>
        <w:t>8. Переважні, супутні і допустимі види використання території, містобудівні умови та обмеження (уточнення).</w:t>
      </w:r>
    </w:p>
    <w:p w:rsidR="004E50A9" w:rsidRPr="00381756" w:rsidRDefault="004E50A9" w:rsidP="0043472E">
      <w:pPr>
        <w:ind w:left="142" w:firstLine="284"/>
        <w:jc w:val="both"/>
        <w:rPr>
          <w:sz w:val="10"/>
          <w:szCs w:val="10"/>
        </w:rPr>
      </w:pPr>
    </w:p>
    <w:p w:rsidR="004121D1" w:rsidRPr="00381756" w:rsidRDefault="0097639F" w:rsidP="004121D1">
      <w:pPr>
        <w:shd w:val="clear" w:color="auto" w:fill="FFFFFF"/>
        <w:ind w:left="142" w:firstLine="284"/>
        <w:jc w:val="both"/>
        <w:rPr>
          <w:sz w:val="22"/>
          <w:szCs w:val="22"/>
        </w:rPr>
      </w:pPr>
      <w:r w:rsidRPr="00381756">
        <w:rPr>
          <w:sz w:val="22"/>
          <w:szCs w:val="22"/>
        </w:rPr>
        <w:lastRenderedPageBreak/>
        <w:t xml:space="preserve">Переважним </w:t>
      </w:r>
      <w:r w:rsidR="004E50A9" w:rsidRPr="00381756">
        <w:rPr>
          <w:sz w:val="22"/>
          <w:szCs w:val="22"/>
        </w:rPr>
        <w:t xml:space="preserve">видом використання території є розміщення, будівництво </w:t>
      </w:r>
      <w:r w:rsidR="00431F98" w:rsidRPr="00381756">
        <w:rPr>
          <w:sz w:val="22"/>
          <w:szCs w:val="22"/>
          <w:shd w:val="clear" w:color="auto" w:fill="FFFFFF"/>
        </w:rPr>
        <w:t xml:space="preserve">та обслуговування </w:t>
      </w:r>
      <w:r w:rsidR="004121D1" w:rsidRPr="00381756">
        <w:rPr>
          <w:sz w:val="22"/>
          <w:szCs w:val="22"/>
        </w:rPr>
        <w:t>станції   очисних споруд господарсько-побутової каналізації продуктивністю 600 куб/м на добу повного біологічного очищення.</w:t>
      </w:r>
    </w:p>
    <w:p w:rsidR="0097639F" w:rsidRPr="00381756" w:rsidRDefault="0097639F" w:rsidP="004121D1">
      <w:pPr>
        <w:shd w:val="clear" w:color="auto" w:fill="FFFFFF"/>
        <w:ind w:left="142" w:firstLine="284"/>
        <w:jc w:val="both"/>
        <w:rPr>
          <w:sz w:val="22"/>
          <w:szCs w:val="22"/>
        </w:rPr>
      </w:pPr>
      <w:r w:rsidRPr="00381756">
        <w:rPr>
          <w:sz w:val="22"/>
          <w:szCs w:val="22"/>
        </w:rPr>
        <w:t>Супутні та допустимі  види використання території  проектом не передбачаються.</w:t>
      </w:r>
    </w:p>
    <w:p w:rsidR="004E50A9" w:rsidRPr="00381756" w:rsidRDefault="004E50A9" w:rsidP="0043472E">
      <w:pPr>
        <w:ind w:left="142" w:firstLine="284"/>
        <w:jc w:val="both"/>
        <w:rPr>
          <w:sz w:val="10"/>
          <w:szCs w:val="10"/>
        </w:rPr>
      </w:pPr>
    </w:p>
    <w:p w:rsidR="001C088D" w:rsidRPr="00381756" w:rsidRDefault="004D4BEF" w:rsidP="00A04E7F">
      <w:pPr>
        <w:ind w:left="142" w:firstLine="284"/>
        <w:jc w:val="both"/>
        <w:rPr>
          <w:sz w:val="22"/>
          <w:szCs w:val="22"/>
        </w:rPr>
      </w:pPr>
      <w:r w:rsidRPr="00381756">
        <w:rPr>
          <w:sz w:val="22"/>
          <w:szCs w:val="22"/>
        </w:rPr>
        <w:t>Містобудівні умови та обмеження</w:t>
      </w:r>
      <w:r w:rsidR="00DC1CC5" w:rsidRPr="00381756">
        <w:rPr>
          <w:sz w:val="22"/>
          <w:szCs w:val="22"/>
        </w:rPr>
        <w:t>:</w:t>
      </w:r>
    </w:p>
    <w:p w:rsidR="00D926DD" w:rsidRPr="00381756" w:rsidRDefault="00D926DD" w:rsidP="00A04E7F">
      <w:pPr>
        <w:ind w:left="142" w:firstLine="284"/>
        <w:jc w:val="both"/>
        <w:rPr>
          <w:sz w:val="22"/>
          <w:szCs w:val="22"/>
        </w:rPr>
      </w:pPr>
    </w:p>
    <w:p w:rsidR="00D926DD" w:rsidRPr="00381756" w:rsidRDefault="00D926DD" w:rsidP="00D926DD">
      <w:pPr>
        <w:ind w:left="142" w:firstLine="284"/>
        <w:jc w:val="right"/>
        <w:rPr>
          <w:sz w:val="22"/>
          <w:szCs w:val="22"/>
        </w:rPr>
      </w:pPr>
      <w:r w:rsidRPr="00381756">
        <w:rPr>
          <w:sz w:val="22"/>
          <w:szCs w:val="22"/>
        </w:rPr>
        <w:t>14</w:t>
      </w:r>
    </w:p>
    <w:p w:rsidR="00DC1CC5" w:rsidRPr="00381756" w:rsidRDefault="00DC1CC5" w:rsidP="0043472E">
      <w:pPr>
        <w:ind w:left="142" w:firstLine="284"/>
        <w:jc w:val="both"/>
        <w:rPr>
          <w:sz w:val="6"/>
          <w:szCs w:val="6"/>
        </w:rPr>
      </w:pPr>
    </w:p>
    <w:p w:rsidR="006D5054" w:rsidRPr="00381756" w:rsidRDefault="0097639F" w:rsidP="006D5054">
      <w:pPr>
        <w:ind w:left="142" w:firstLine="284"/>
        <w:jc w:val="both"/>
        <w:rPr>
          <w:i/>
          <w:sz w:val="22"/>
          <w:szCs w:val="22"/>
          <w:u w:val="single"/>
        </w:rPr>
      </w:pPr>
      <w:r w:rsidRPr="00381756">
        <w:rPr>
          <w:sz w:val="22"/>
          <w:szCs w:val="22"/>
        </w:rPr>
        <w:t>1.</w:t>
      </w:r>
      <w:r w:rsidRPr="00381756">
        <w:rPr>
          <w:sz w:val="16"/>
          <w:szCs w:val="16"/>
          <w:shd w:val="clear" w:color="auto" w:fill="FFFFFF"/>
        </w:rPr>
        <w:t xml:space="preserve"> </w:t>
      </w:r>
      <w:r w:rsidRPr="00381756">
        <w:rPr>
          <w:sz w:val="22"/>
          <w:szCs w:val="22"/>
          <w:shd w:val="clear" w:color="auto" w:fill="FFFFFF"/>
        </w:rPr>
        <w:t>Назва об’єкту будівництва, що повинна відображати вид будівництва та місце розташування об’єкта</w:t>
      </w:r>
      <w:r w:rsidRPr="00381756">
        <w:rPr>
          <w:sz w:val="16"/>
          <w:szCs w:val="16"/>
          <w:shd w:val="clear" w:color="auto" w:fill="FFFFFF"/>
        </w:rPr>
        <w:t>:</w:t>
      </w:r>
      <w:r w:rsidR="00043C87" w:rsidRPr="00381756">
        <w:rPr>
          <w:sz w:val="16"/>
          <w:szCs w:val="16"/>
          <w:shd w:val="clear" w:color="auto" w:fill="FFFFFF"/>
        </w:rPr>
        <w:t xml:space="preserve"> </w:t>
      </w:r>
      <w:r w:rsidR="00F42CFF" w:rsidRPr="00381756">
        <w:rPr>
          <w:i/>
          <w:sz w:val="22"/>
          <w:szCs w:val="22"/>
          <w:u w:val="single"/>
        </w:rPr>
        <w:t xml:space="preserve">будівництво очисних споруд господарсько-побутової каналізації продуктивністю 600 куб/м на добу повного біологічного очищення </w:t>
      </w:r>
      <w:r w:rsidR="006D5054" w:rsidRPr="00381756">
        <w:rPr>
          <w:i/>
          <w:sz w:val="22"/>
          <w:szCs w:val="22"/>
          <w:u w:val="single"/>
        </w:rPr>
        <w:t>у м. Березань</w:t>
      </w:r>
      <w:r w:rsidR="00F42CFF" w:rsidRPr="00381756">
        <w:rPr>
          <w:i/>
          <w:sz w:val="22"/>
          <w:szCs w:val="22"/>
          <w:u w:val="single"/>
        </w:rPr>
        <w:t>-2</w:t>
      </w:r>
      <w:r w:rsidR="006D5054" w:rsidRPr="00381756">
        <w:rPr>
          <w:i/>
          <w:sz w:val="22"/>
          <w:szCs w:val="22"/>
          <w:u w:val="single"/>
        </w:rPr>
        <w:t xml:space="preserve"> по вулиці</w:t>
      </w:r>
      <w:r w:rsidR="00F42CFF" w:rsidRPr="00381756">
        <w:rPr>
          <w:i/>
          <w:sz w:val="22"/>
          <w:szCs w:val="22"/>
          <w:u w:val="single"/>
        </w:rPr>
        <w:t xml:space="preserve"> Переяславський шлях, 30-А</w:t>
      </w:r>
      <w:r w:rsidR="000E4305" w:rsidRPr="00381756">
        <w:rPr>
          <w:i/>
          <w:sz w:val="22"/>
          <w:szCs w:val="22"/>
          <w:u w:val="single"/>
        </w:rPr>
        <w:t xml:space="preserve">.  </w:t>
      </w:r>
    </w:p>
    <w:p w:rsidR="0097639F" w:rsidRPr="00381756" w:rsidRDefault="0097639F" w:rsidP="006D5054">
      <w:pPr>
        <w:ind w:left="142" w:firstLine="284"/>
        <w:jc w:val="both"/>
        <w:rPr>
          <w:sz w:val="10"/>
          <w:szCs w:val="10"/>
        </w:rPr>
      </w:pPr>
      <w:r w:rsidRPr="00381756">
        <w:rPr>
          <w:sz w:val="22"/>
          <w:szCs w:val="22"/>
        </w:rPr>
        <w:t xml:space="preserve"> </w:t>
      </w:r>
    </w:p>
    <w:p w:rsidR="0097639F" w:rsidRPr="00381756" w:rsidRDefault="0097639F" w:rsidP="00A45B3F">
      <w:pPr>
        <w:spacing w:line="200" w:lineRule="atLeast"/>
        <w:ind w:left="142" w:firstLine="284"/>
        <w:jc w:val="both"/>
        <w:rPr>
          <w:i/>
          <w:sz w:val="22"/>
          <w:szCs w:val="22"/>
          <w:u w:val="single"/>
        </w:rPr>
      </w:pPr>
      <w:r w:rsidRPr="00381756">
        <w:rPr>
          <w:rStyle w:val="apple-converted-space"/>
          <w:sz w:val="22"/>
          <w:szCs w:val="22"/>
          <w:shd w:val="clear" w:color="auto" w:fill="FFFFFF"/>
        </w:rPr>
        <w:t xml:space="preserve">2. </w:t>
      </w:r>
      <w:r w:rsidRPr="00381756">
        <w:rPr>
          <w:sz w:val="22"/>
          <w:szCs w:val="22"/>
          <w:shd w:val="clear" w:color="auto" w:fill="FFFFFF"/>
        </w:rPr>
        <w:t>Інформація про замовника:</w:t>
      </w:r>
      <w:r w:rsidR="00F42CFF" w:rsidRPr="00381756">
        <w:rPr>
          <w:i/>
          <w:sz w:val="22"/>
          <w:szCs w:val="22"/>
          <w:u w:val="single"/>
          <w:shd w:val="clear" w:color="auto" w:fill="FFFFFF"/>
        </w:rPr>
        <w:t xml:space="preserve">комунальне підприємство </w:t>
      </w:r>
      <w:r w:rsidR="00A45B3F" w:rsidRPr="00381756">
        <w:rPr>
          <w:i/>
          <w:sz w:val="22"/>
          <w:szCs w:val="22"/>
          <w:u w:val="single"/>
          <w:shd w:val="clear" w:color="auto" w:fill="FFFFFF"/>
        </w:rPr>
        <w:t>«Міськводоканал Виконавчого комітету Березанської міської ради»</w:t>
      </w:r>
      <w:r w:rsidR="00043C87" w:rsidRPr="00381756">
        <w:rPr>
          <w:i/>
          <w:sz w:val="22"/>
          <w:szCs w:val="22"/>
          <w:u w:val="single"/>
          <w:shd w:val="clear" w:color="auto" w:fill="FFFFFF"/>
        </w:rPr>
        <w:t>.</w:t>
      </w:r>
      <w:r w:rsidR="00A45B3F" w:rsidRPr="00381756">
        <w:rPr>
          <w:i/>
          <w:sz w:val="22"/>
          <w:szCs w:val="22"/>
          <w:u w:val="single"/>
        </w:rPr>
        <w:t xml:space="preserve">  07541, Київська обл., місто  Березань, ВУЛИЦЯ ГЕРОЇВ НЕБЕСНОЇ СОТНІ, будинок 18. </w:t>
      </w:r>
    </w:p>
    <w:p w:rsidR="00D25508" w:rsidRPr="00381756" w:rsidRDefault="00D25508" w:rsidP="0097639F">
      <w:pPr>
        <w:ind w:left="142" w:firstLine="284"/>
        <w:jc w:val="both"/>
        <w:rPr>
          <w:i/>
          <w:sz w:val="10"/>
          <w:szCs w:val="10"/>
          <w:u w:val="single"/>
        </w:rPr>
      </w:pPr>
    </w:p>
    <w:p w:rsidR="00353336" w:rsidRPr="00381756" w:rsidRDefault="0097639F" w:rsidP="00D926DD">
      <w:pPr>
        <w:shd w:val="clear" w:color="auto" w:fill="FFFFFF"/>
        <w:ind w:left="142" w:firstLine="284"/>
        <w:jc w:val="both"/>
        <w:rPr>
          <w:sz w:val="22"/>
          <w:szCs w:val="22"/>
          <w:shd w:val="clear" w:color="auto" w:fill="FFFFFF"/>
        </w:rPr>
      </w:pPr>
      <w:r w:rsidRPr="00381756">
        <w:rPr>
          <w:sz w:val="22"/>
          <w:szCs w:val="22"/>
          <w:shd w:val="clear" w:color="auto" w:fill="FFFFFF"/>
        </w:rPr>
        <w:t>3. Відповідність на дату надання містобудівних умов та обмежень цільового та функціонального призначення земельної ділянки містобудівній документації на місцевому рівні:</w:t>
      </w:r>
      <w:r w:rsidRPr="00381756">
        <w:rPr>
          <w:sz w:val="22"/>
          <w:szCs w:val="22"/>
        </w:rPr>
        <w:t xml:space="preserve"> </w:t>
      </w:r>
      <w:r w:rsidR="000E4305" w:rsidRPr="00381756">
        <w:rPr>
          <w:i/>
          <w:sz w:val="22"/>
          <w:szCs w:val="22"/>
          <w:u w:val="single"/>
        </w:rPr>
        <w:t>в</w:t>
      </w:r>
      <w:r w:rsidR="00406173" w:rsidRPr="00381756">
        <w:rPr>
          <w:i/>
          <w:sz w:val="22"/>
          <w:szCs w:val="22"/>
          <w:u w:val="single"/>
        </w:rPr>
        <w:t xml:space="preserve">ідповідно до діючого генерального плану М. Березань.  </w:t>
      </w:r>
      <w:r w:rsidR="00353336" w:rsidRPr="00381756">
        <w:rPr>
          <w:sz w:val="22"/>
          <w:szCs w:val="22"/>
          <w:u w:val="single"/>
        </w:rPr>
        <w:t xml:space="preserve">11.04. </w:t>
      </w:r>
      <w:r w:rsidR="00353336" w:rsidRPr="00381756">
        <w:rPr>
          <w:sz w:val="22"/>
          <w:szCs w:val="22"/>
          <w:u w:val="single"/>
          <w:shd w:val="clear" w:color="auto" w:fill="FFFFFF"/>
        </w:rPr>
        <w:t>розміщення та експлуатації основних, підсобних і допоміжних</w:t>
      </w:r>
      <w:r w:rsidR="00353336" w:rsidRPr="00381756">
        <w:rPr>
          <w:sz w:val="22"/>
          <w:szCs w:val="22"/>
          <w:shd w:val="clear" w:color="auto" w:fill="FFFFFF"/>
        </w:rPr>
        <w:t xml:space="preserve"> </w:t>
      </w:r>
    </w:p>
    <w:p w:rsidR="00D25508" w:rsidRPr="00381756" w:rsidRDefault="00353336" w:rsidP="00D926DD">
      <w:pPr>
        <w:shd w:val="clear" w:color="auto" w:fill="FFFFFF"/>
        <w:ind w:left="142"/>
        <w:jc w:val="both"/>
        <w:rPr>
          <w:i/>
          <w:sz w:val="22"/>
          <w:szCs w:val="22"/>
          <w:u w:val="single"/>
        </w:rPr>
      </w:pPr>
      <w:r w:rsidRPr="00381756">
        <w:rPr>
          <w:sz w:val="22"/>
          <w:szCs w:val="22"/>
          <w:u w:val="single"/>
          <w:shd w:val="clear" w:color="auto" w:fill="FFFFFF"/>
        </w:rPr>
        <w:t>будівель та споруд технічної інфраструктури (виробництва та розподілення газу, постачання пари та гарячої води, збирання, очищення та розподілення води).</w:t>
      </w:r>
    </w:p>
    <w:p w:rsidR="007F57AD" w:rsidRPr="00381756" w:rsidRDefault="007F57AD" w:rsidP="00353336">
      <w:pPr>
        <w:pStyle w:val="rvps14"/>
        <w:spacing w:before="0" w:beforeAutospacing="0" w:after="0" w:afterAutospacing="0"/>
        <w:jc w:val="both"/>
        <w:rPr>
          <w:sz w:val="10"/>
          <w:szCs w:val="10"/>
          <w:lang w:val="uk-UA"/>
        </w:rPr>
      </w:pPr>
    </w:p>
    <w:p w:rsidR="0097639F" w:rsidRPr="00381756" w:rsidRDefault="0097639F" w:rsidP="0097639F">
      <w:pPr>
        <w:ind w:left="142" w:firstLine="284"/>
        <w:jc w:val="both"/>
        <w:rPr>
          <w:i/>
          <w:sz w:val="22"/>
          <w:szCs w:val="22"/>
          <w:u w:val="single"/>
        </w:rPr>
      </w:pPr>
      <w:r w:rsidRPr="00381756">
        <w:rPr>
          <w:sz w:val="22"/>
          <w:szCs w:val="22"/>
        </w:rPr>
        <w:t xml:space="preserve">4. </w:t>
      </w:r>
      <w:r w:rsidRPr="00381756">
        <w:rPr>
          <w:sz w:val="22"/>
          <w:szCs w:val="22"/>
          <w:lang w:eastAsia="uk-UA"/>
        </w:rPr>
        <w:t>Граничнодопустима висотність будинків, будівель та споруд у метрах</w:t>
      </w:r>
      <w:r w:rsidRPr="00381756">
        <w:rPr>
          <w:i/>
          <w:sz w:val="22"/>
          <w:szCs w:val="22"/>
          <w:lang w:eastAsia="uk-UA"/>
        </w:rPr>
        <w:t xml:space="preserve">: </w:t>
      </w:r>
      <w:r w:rsidRPr="00381756">
        <w:rPr>
          <w:i/>
          <w:sz w:val="22"/>
          <w:szCs w:val="22"/>
          <w:u w:val="single"/>
        </w:rPr>
        <w:t xml:space="preserve"> не вище  </w:t>
      </w:r>
      <w:r w:rsidR="004A7EB2" w:rsidRPr="00381756">
        <w:rPr>
          <w:i/>
          <w:iCs/>
          <w:sz w:val="22"/>
          <w:szCs w:val="22"/>
          <w:u w:val="single"/>
          <w:shd w:val="clear" w:color="auto" w:fill="FFFFFF"/>
        </w:rPr>
        <w:t>1</w:t>
      </w:r>
      <w:r w:rsidRPr="00381756">
        <w:rPr>
          <w:i/>
          <w:iCs/>
          <w:sz w:val="22"/>
          <w:szCs w:val="22"/>
          <w:u w:val="single"/>
          <w:shd w:val="clear" w:color="auto" w:fill="FFFFFF"/>
        </w:rPr>
        <w:t xml:space="preserve">0  </w:t>
      </w:r>
      <w:r w:rsidRPr="00381756">
        <w:rPr>
          <w:i/>
          <w:sz w:val="22"/>
          <w:szCs w:val="22"/>
          <w:u w:val="single"/>
          <w:shd w:val="clear" w:color="auto" w:fill="FFFFFF"/>
        </w:rPr>
        <w:t>метрів (</w:t>
      </w:r>
      <w:r w:rsidRPr="00381756">
        <w:rPr>
          <w:i/>
          <w:sz w:val="22"/>
          <w:szCs w:val="22"/>
          <w:u w:val="single"/>
        </w:rPr>
        <w:t>відстань (різниця висотних відміток) від поверхні землі до найвіддаленішого по вертикалі елементу будівлі (будинку, споруди)</w:t>
      </w:r>
      <w:r w:rsidR="000E16A6" w:rsidRPr="00381756">
        <w:rPr>
          <w:i/>
          <w:sz w:val="22"/>
          <w:szCs w:val="22"/>
          <w:u w:val="single"/>
          <w:shd w:val="clear" w:color="auto" w:fill="FFFFFF"/>
        </w:rPr>
        <w:t>.</w:t>
      </w:r>
    </w:p>
    <w:p w:rsidR="00500522" w:rsidRPr="00381756" w:rsidRDefault="00500522" w:rsidP="00155725">
      <w:pPr>
        <w:rPr>
          <w:sz w:val="10"/>
          <w:szCs w:val="10"/>
        </w:rPr>
      </w:pPr>
    </w:p>
    <w:p w:rsidR="0097639F" w:rsidRPr="00381756" w:rsidRDefault="0097639F" w:rsidP="0097639F">
      <w:pPr>
        <w:ind w:left="142" w:firstLine="284"/>
        <w:jc w:val="both"/>
        <w:rPr>
          <w:i/>
          <w:sz w:val="22"/>
          <w:szCs w:val="22"/>
          <w:u w:val="single"/>
        </w:rPr>
      </w:pPr>
      <w:r w:rsidRPr="00381756">
        <w:rPr>
          <w:sz w:val="22"/>
          <w:szCs w:val="22"/>
        </w:rPr>
        <w:t xml:space="preserve">5. Максимально допустимий відсоток забудови земельної ділянки:  </w:t>
      </w:r>
      <w:r w:rsidR="002D6104" w:rsidRPr="00381756">
        <w:rPr>
          <w:i/>
          <w:sz w:val="22"/>
          <w:szCs w:val="22"/>
          <w:u w:val="single"/>
        </w:rPr>
        <w:t>до 1</w:t>
      </w:r>
      <w:r w:rsidR="00946A89" w:rsidRPr="00381756">
        <w:rPr>
          <w:i/>
          <w:sz w:val="22"/>
          <w:szCs w:val="22"/>
          <w:u w:val="single"/>
        </w:rPr>
        <w:t>5</w:t>
      </w:r>
      <w:r w:rsidRPr="00381756">
        <w:rPr>
          <w:i/>
          <w:sz w:val="22"/>
          <w:szCs w:val="22"/>
          <w:u w:val="single"/>
        </w:rPr>
        <w:t xml:space="preserve">% </w:t>
      </w:r>
      <w:r w:rsidR="000E16A6" w:rsidRPr="00381756">
        <w:rPr>
          <w:i/>
          <w:sz w:val="22"/>
          <w:szCs w:val="22"/>
          <w:u w:val="single"/>
        </w:rPr>
        <w:t>.</w:t>
      </w:r>
    </w:p>
    <w:p w:rsidR="0097639F" w:rsidRPr="00381756" w:rsidRDefault="0097639F" w:rsidP="0097639F">
      <w:pPr>
        <w:ind w:left="142" w:firstLine="284"/>
        <w:jc w:val="both"/>
        <w:rPr>
          <w:sz w:val="10"/>
          <w:szCs w:val="10"/>
        </w:rPr>
      </w:pPr>
    </w:p>
    <w:p w:rsidR="0097639F" w:rsidRPr="00381756" w:rsidRDefault="0097639F" w:rsidP="0097639F">
      <w:pPr>
        <w:pStyle w:val="HTML"/>
        <w:shd w:val="clear" w:color="auto" w:fill="FFFFFF"/>
        <w:ind w:left="142" w:firstLine="284"/>
        <w:jc w:val="both"/>
        <w:textAlignment w:val="baseline"/>
        <w:rPr>
          <w:rFonts w:ascii="Times New Roman" w:hAnsi="Times New Roman" w:cs="Times New Roman"/>
          <w:sz w:val="22"/>
          <w:szCs w:val="22"/>
          <w:lang w:val="uk-UA" w:eastAsia="uk-UA"/>
        </w:rPr>
      </w:pPr>
      <w:r w:rsidRPr="00381756">
        <w:rPr>
          <w:rFonts w:ascii="Times New Roman" w:hAnsi="Times New Roman" w:cs="Times New Roman"/>
          <w:sz w:val="22"/>
          <w:szCs w:val="22"/>
          <w:lang w:val="uk-UA"/>
        </w:rPr>
        <w:t>6</w:t>
      </w:r>
      <w:r w:rsidRPr="00381756">
        <w:rPr>
          <w:rFonts w:ascii="Times New Roman" w:hAnsi="Times New Roman" w:cs="Times New Roman"/>
          <w:sz w:val="22"/>
          <w:szCs w:val="22"/>
        </w:rPr>
        <w:t>.</w:t>
      </w:r>
      <w:r w:rsidRPr="00381756">
        <w:rPr>
          <w:rFonts w:ascii="Times New Roman" w:hAnsi="Times New Roman" w:cs="Times New Roman"/>
          <w:sz w:val="22"/>
          <w:szCs w:val="22"/>
          <w:lang w:val="uk-UA" w:eastAsia="uk-UA"/>
        </w:rPr>
        <w:t xml:space="preserve">Максимально допустима щільність населення в межах житлової забудови відповідної житлової одиниці (кварталу, мікрорайону): </w:t>
      </w:r>
      <w:r w:rsidRPr="00381756">
        <w:rPr>
          <w:rFonts w:ascii="Times New Roman" w:hAnsi="Times New Roman" w:cs="Times New Roman"/>
          <w:i/>
          <w:sz w:val="22"/>
          <w:szCs w:val="22"/>
          <w:u w:val="single"/>
          <w:lang w:val="uk-UA"/>
        </w:rPr>
        <w:t>житлова забудова не допускається</w:t>
      </w:r>
      <w:r w:rsidR="000E16A6" w:rsidRPr="00381756">
        <w:rPr>
          <w:rFonts w:ascii="Times New Roman" w:hAnsi="Times New Roman" w:cs="Times New Roman"/>
          <w:i/>
          <w:sz w:val="22"/>
          <w:szCs w:val="22"/>
          <w:u w:val="single"/>
          <w:lang w:val="uk-UA"/>
        </w:rPr>
        <w:t>.</w:t>
      </w:r>
    </w:p>
    <w:p w:rsidR="0097639F" w:rsidRPr="00381756" w:rsidRDefault="0097639F" w:rsidP="0097639F">
      <w:pPr>
        <w:ind w:left="142" w:firstLine="284"/>
        <w:jc w:val="both"/>
        <w:rPr>
          <w:sz w:val="10"/>
          <w:szCs w:val="10"/>
        </w:rPr>
      </w:pPr>
    </w:p>
    <w:p w:rsidR="0097639F" w:rsidRPr="00381756" w:rsidRDefault="0097639F" w:rsidP="00D25508">
      <w:pPr>
        <w:pStyle w:val="HTML"/>
        <w:shd w:val="clear" w:color="auto" w:fill="FFFFFF"/>
        <w:ind w:left="142" w:firstLine="284"/>
        <w:jc w:val="both"/>
        <w:textAlignment w:val="baseline"/>
        <w:rPr>
          <w:rFonts w:ascii="Times New Roman" w:hAnsi="Times New Roman" w:cs="Times New Roman"/>
          <w:i/>
          <w:sz w:val="22"/>
          <w:szCs w:val="22"/>
          <w:u w:val="single"/>
          <w:lang w:val="uk-UA"/>
        </w:rPr>
      </w:pPr>
      <w:r w:rsidRPr="00381756">
        <w:rPr>
          <w:rFonts w:ascii="Times New Roman" w:hAnsi="Times New Roman" w:cs="Times New Roman"/>
          <w:sz w:val="22"/>
          <w:szCs w:val="22"/>
          <w:lang w:val="uk-UA"/>
        </w:rPr>
        <w:t>7.</w:t>
      </w:r>
      <w:r w:rsidRPr="00381756">
        <w:rPr>
          <w:rFonts w:ascii="Times New Roman" w:hAnsi="Times New Roman" w:cs="Times New Roman"/>
          <w:sz w:val="22"/>
          <w:szCs w:val="22"/>
          <w:lang w:val="uk-UA" w:eastAsia="uk-UA"/>
        </w:rPr>
        <w:t>Мінімально допустимі відстані від об’єкта, що проектується, до червоних ліній, ліній регулювання забудови, існуючих будинків та споруд</w:t>
      </w:r>
      <w:r w:rsidR="00D25508" w:rsidRPr="00381756">
        <w:rPr>
          <w:i/>
          <w:sz w:val="22"/>
          <w:szCs w:val="22"/>
          <w:u w:val="single"/>
          <w:lang w:val="uk-UA"/>
        </w:rPr>
        <w:t xml:space="preserve"> </w:t>
      </w:r>
      <w:r w:rsidR="00D25508" w:rsidRPr="00381756">
        <w:rPr>
          <w:rFonts w:ascii="Times New Roman" w:hAnsi="Times New Roman" w:cs="Times New Roman"/>
          <w:i/>
          <w:sz w:val="22"/>
          <w:szCs w:val="22"/>
          <w:u w:val="single"/>
          <w:lang w:val="uk-UA"/>
        </w:rPr>
        <w:t>у відповідності до  ДБН  Б.2.2-12:2018  «Планування і забудова територій»</w:t>
      </w:r>
      <w:r w:rsidR="000E16A6" w:rsidRPr="00381756">
        <w:rPr>
          <w:rFonts w:ascii="Times New Roman" w:hAnsi="Times New Roman" w:cs="Times New Roman"/>
          <w:i/>
          <w:sz w:val="22"/>
          <w:szCs w:val="22"/>
          <w:u w:val="single"/>
          <w:lang w:val="uk-UA"/>
        </w:rPr>
        <w:t>.</w:t>
      </w:r>
    </w:p>
    <w:p w:rsidR="00D25508" w:rsidRPr="00381756" w:rsidRDefault="00D25508" w:rsidP="00D25508">
      <w:pPr>
        <w:pStyle w:val="HTML"/>
        <w:shd w:val="clear" w:color="auto" w:fill="FFFFFF"/>
        <w:ind w:left="142" w:firstLine="284"/>
        <w:jc w:val="both"/>
        <w:textAlignment w:val="baseline"/>
        <w:rPr>
          <w:sz w:val="10"/>
          <w:szCs w:val="10"/>
          <w:lang w:val="uk-UA"/>
        </w:rPr>
      </w:pPr>
    </w:p>
    <w:p w:rsidR="0097639F" w:rsidRPr="00381756" w:rsidRDefault="0097639F" w:rsidP="0097639F">
      <w:pPr>
        <w:ind w:left="142" w:firstLine="284"/>
        <w:jc w:val="both"/>
        <w:rPr>
          <w:sz w:val="10"/>
          <w:szCs w:val="10"/>
        </w:rPr>
      </w:pPr>
      <w:r w:rsidRPr="00381756">
        <w:rPr>
          <w:sz w:val="22"/>
          <w:szCs w:val="22"/>
        </w:rPr>
        <w:t>8.</w:t>
      </w:r>
      <w:r w:rsidRPr="00381756">
        <w:rPr>
          <w:sz w:val="22"/>
          <w:szCs w:val="22"/>
          <w:lang w:eastAsia="uk-UA"/>
        </w:rPr>
        <w:t xml:space="preserve">Планувальні обмеження (охоронні зони пам’яток культурної спадщини, межі історичних ареалів, зони регулювання забудови, зони охоронюваного ландшафту, зони охорони археологічного культурного шару, в межах яких діє спеціальний режим їх використання, охоронні зони об’єктів природно-заповідного фонду, прибережні захисні смуги, зони санітарної охорони) </w:t>
      </w:r>
      <w:r w:rsidRPr="00381756">
        <w:rPr>
          <w:sz w:val="22"/>
          <w:szCs w:val="22"/>
        </w:rPr>
        <w:t xml:space="preserve">: </w:t>
      </w:r>
      <w:r w:rsidRPr="00381756">
        <w:rPr>
          <w:i/>
          <w:sz w:val="22"/>
          <w:szCs w:val="22"/>
          <w:u w:val="single"/>
        </w:rPr>
        <w:t xml:space="preserve">відсутні, але  якщо   під   час проведення     будь-яких      земляних     робіт     буде     виявлено     знахідку археологічного або історичного характеру (уламків посуду, кісток, знарядь праці,   зброї   та   ін..),   то   згідно   ст.   36   Закону   України   «про   охорону культурної   спадщини»,   виконавець   робіт   зобов’язаний   зупинити   їхнє подальше  ведення  і  протягом  однієї  доби  повідомити  про  це  обласний Центр охорони і наукових досліджень пам’яток культурної спадщини.  Санітарно-захисна  зона </w:t>
      </w:r>
      <w:r w:rsidR="00036E71" w:rsidRPr="00381756">
        <w:rPr>
          <w:i/>
          <w:sz w:val="22"/>
          <w:szCs w:val="22"/>
          <w:u w:val="single"/>
        </w:rPr>
        <w:t xml:space="preserve">до </w:t>
      </w:r>
      <w:r w:rsidR="000E4305" w:rsidRPr="00381756">
        <w:rPr>
          <w:i/>
          <w:sz w:val="22"/>
          <w:szCs w:val="22"/>
          <w:u w:val="single"/>
        </w:rPr>
        <w:t xml:space="preserve">житлової та громадської </w:t>
      </w:r>
      <w:r w:rsidR="00036E71" w:rsidRPr="00381756">
        <w:rPr>
          <w:i/>
          <w:sz w:val="22"/>
          <w:szCs w:val="22"/>
          <w:u w:val="single"/>
        </w:rPr>
        <w:t xml:space="preserve"> забудови</w:t>
      </w:r>
      <w:r w:rsidR="004A7EB2" w:rsidRPr="00381756">
        <w:rPr>
          <w:i/>
          <w:sz w:val="22"/>
          <w:szCs w:val="22"/>
          <w:u w:val="single"/>
        </w:rPr>
        <w:t xml:space="preserve">  -20</w:t>
      </w:r>
      <w:r w:rsidRPr="00381756">
        <w:rPr>
          <w:i/>
          <w:sz w:val="22"/>
          <w:szCs w:val="22"/>
          <w:u w:val="single"/>
        </w:rPr>
        <w:t>0м</w:t>
      </w:r>
      <w:r w:rsidR="00161D82" w:rsidRPr="00381756">
        <w:rPr>
          <w:i/>
          <w:sz w:val="22"/>
          <w:szCs w:val="22"/>
          <w:u w:val="single"/>
        </w:rPr>
        <w:t xml:space="preserve">. </w:t>
      </w:r>
    </w:p>
    <w:p w:rsidR="00D25508" w:rsidRPr="00381756" w:rsidRDefault="0097639F" w:rsidP="00D25508">
      <w:pPr>
        <w:ind w:left="142" w:firstLine="284"/>
        <w:jc w:val="both"/>
        <w:rPr>
          <w:i/>
          <w:sz w:val="22"/>
          <w:szCs w:val="22"/>
          <w:u w:val="single"/>
        </w:rPr>
      </w:pPr>
      <w:r w:rsidRPr="00381756">
        <w:rPr>
          <w:sz w:val="22"/>
          <w:szCs w:val="22"/>
        </w:rPr>
        <w:t xml:space="preserve">9. </w:t>
      </w:r>
      <w:r w:rsidRPr="00381756">
        <w:rPr>
          <w:sz w:val="22"/>
          <w:szCs w:val="22"/>
          <w:lang w:eastAsia="uk-UA"/>
        </w:rPr>
        <w:tab/>
        <w:t>Охоронні зони об’єктів транспорту, зв’язку, інженерних комунікацій, відстані від об’єкта, що проектується, до  існуючих інженерних мереж)</w:t>
      </w:r>
      <w:bookmarkStart w:id="1" w:name="o115"/>
      <w:bookmarkEnd w:id="1"/>
      <w:r w:rsidR="00D25508" w:rsidRPr="00381756">
        <w:rPr>
          <w:i/>
          <w:sz w:val="22"/>
          <w:szCs w:val="22"/>
        </w:rPr>
        <w:t xml:space="preserve">  </w:t>
      </w:r>
      <w:r w:rsidR="00D25508" w:rsidRPr="00381756">
        <w:rPr>
          <w:i/>
          <w:sz w:val="22"/>
          <w:szCs w:val="22"/>
          <w:u w:val="single"/>
        </w:rPr>
        <w:t xml:space="preserve">відповідно до додатку И1 до  ДБН  Б.2.2-12:2018  «Планування і забудова територій». </w:t>
      </w:r>
    </w:p>
    <w:p w:rsidR="0097639F" w:rsidRPr="00381756" w:rsidRDefault="0097639F" w:rsidP="00500522">
      <w:pPr>
        <w:rPr>
          <w:b/>
          <w:sz w:val="10"/>
          <w:szCs w:val="10"/>
        </w:rPr>
      </w:pPr>
    </w:p>
    <w:p w:rsidR="002313B1" w:rsidRPr="00381756" w:rsidRDefault="002313B1" w:rsidP="002313B1">
      <w:pPr>
        <w:jc w:val="center"/>
        <w:rPr>
          <w:b/>
          <w:sz w:val="22"/>
          <w:szCs w:val="22"/>
        </w:rPr>
      </w:pPr>
      <w:r w:rsidRPr="00381756">
        <w:rPr>
          <w:b/>
          <w:sz w:val="22"/>
          <w:szCs w:val="22"/>
        </w:rPr>
        <w:t>9. Основні принципи планувально-просторової організації території.</w:t>
      </w:r>
    </w:p>
    <w:p w:rsidR="004E50A9" w:rsidRPr="00381756" w:rsidRDefault="004E50A9" w:rsidP="002313B1">
      <w:pPr>
        <w:rPr>
          <w:sz w:val="10"/>
          <w:szCs w:val="10"/>
        </w:rPr>
      </w:pPr>
    </w:p>
    <w:p w:rsidR="002313B1" w:rsidRPr="00381756" w:rsidRDefault="002313B1" w:rsidP="002313B1">
      <w:pPr>
        <w:pStyle w:val="210"/>
        <w:ind w:left="142" w:firstLine="284"/>
        <w:jc w:val="both"/>
        <w:rPr>
          <w:sz w:val="22"/>
          <w:szCs w:val="22"/>
          <w:lang w:val="uk-UA"/>
        </w:rPr>
      </w:pPr>
      <w:r w:rsidRPr="00381756">
        <w:rPr>
          <w:sz w:val="22"/>
          <w:szCs w:val="22"/>
          <w:lang w:val="uk-UA"/>
        </w:rPr>
        <w:t>Проектне рішення детального плану території базоване на наступних принципах:</w:t>
      </w:r>
    </w:p>
    <w:p w:rsidR="002313B1" w:rsidRPr="00381756" w:rsidRDefault="002313B1" w:rsidP="002313B1">
      <w:pPr>
        <w:pStyle w:val="210"/>
        <w:numPr>
          <w:ilvl w:val="0"/>
          <w:numId w:val="34"/>
        </w:numPr>
        <w:tabs>
          <w:tab w:val="clear" w:pos="1080"/>
          <w:tab w:val="num" w:pos="142"/>
        </w:tabs>
        <w:ind w:left="142" w:firstLine="284"/>
        <w:jc w:val="both"/>
        <w:rPr>
          <w:sz w:val="22"/>
          <w:szCs w:val="22"/>
          <w:lang w:val="uk-UA"/>
        </w:rPr>
      </w:pPr>
      <w:r w:rsidRPr="00381756">
        <w:rPr>
          <w:sz w:val="22"/>
          <w:szCs w:val="22"/>
          <w:lang w:val="uk-UA"/>
        </w:rPr>
        <w:t>максимал</w:t>
      </w:r>
      <w:r w:rsidR="00EA1E43" w:rsidRPr="00381756">
        <w:rPr>
          <w:sz w:val="22"/>
          <w:szCs w:val="22"/>
          <w:lang w:val="uk-UA"/>
        </w:rPr>
        <w:t xml:space="preserve">ьне збереження існуючих </w:t>
      </w:r>
      <w:r w:rsidRPr="00381756">
        <w:rPr>
          <w:sz w:val="22"/>
          <w:szCs w:val="22"/>
          <w:lang w:val="uk-UA"/>
        </w:rPr>
        <w:t>проїздів;</w:t>
      </w:r>
    </w:p>
    <w:p w:rsidR="001144E2" w:rsidRPr="00381756" w:rsidRDefault="001144E2" w:rsidP="00022C40">
      <w:pPr>
        <w:pStyle w:val="210"/>
        <w:numPr>
          <w:ilvl w:val="0"/>
          <w:numId w:val="34"/>
        </w:numPr>
        <w:tabs>
          <w:tab w:val="clear" w:pos="1080"/>
          <w:tab w:val="num" w:pos="142"/>
        </w:tabs>
        <w:ind w:left="142" w:firstLine="284"/>
        <w:jc w:val="both"/>
        <w:rPr>
          <w:sz w:val="22"/>
          <w:szCs w:val="22"/>
          <w:lang w:val="uk-UA"/>
        </w:rPr>
      </w:pPr>
      <w:r w:rsidRPr="00381756">
        <w:rPr>
          <w:sz w:val="22"/>
          <w:szCs w:val="22"/>
          <w:lang w:val="uk-UA"/>
        </w:rPr>
        <w:t xml:space="preserve">раціональне використання території; </w:t>
      </w:r>
    </w:p>
    <w:p w:rsidR="00EA1E43" w:rsidRPr="00381756" w:rsidRDefault="00EA1E43" w:rsidP="00EA1E43">
      <w:pPr>
        <w:pStyle w:val="210"/>
        <w:numPr>
          <w:ilvl w:val="0"/>
          <w:numId w:val="34"/>
        </w:numPr>
        <w:tabs>
          <w:tab w:val="clear" w:pos="1080"/>
          <w:tab w:val="num" w:pos="142"/>
        </w:tabs>
        <w:ind w:left="142" w:firstLine="284"/>
        <w:jc w:val="both"/>
        <w:rPr>
          <w:sz w:val="22"/>
          <w:szCs w:val="22"/>
          <w:lang w:val="uk-UA"/>
        </w:rPr>
      </w:pPr>
      <w:r w:rsidRPr="00381756">
        <w:rPr>
          <w:sz w:val="22"/>
          <w:szCs w:val="22"/>
          <w:lang w:val="uk-UA"/>
        </w:rPr>
        <w:t xml:space="preserve">планування території з максимальним збереженням існуючого рельєфу та мінімальним обсягом земляних робіт.  </w:t>
      </w:r>
    </w:p>
    <w:p w:rsidR="00EA1E43" w:rsidRPr="00381756" w:rsidRDefault="00EA1E43" w:rsidP="00EA1E43">
      <w:pPr>
        <w:pStyle w:val="210"/>
        <w:numPr>
          <w:ilvl w:val="0"/>
          <w:numId w:val="34"/>
        </w:numPr>
        <w:tabs>
          <w:tab w:val="clear" w:pos="1080"/>
          <w:tab w:val="num" w:pos="0"/>
        </w:tabs>
        <w:ind w:left="142" w:firstLine="284"/>
        <w:jc w:val="both"/>
        <w:rPr>
          <w:sz w:val="22"/>
          <w:szCs w:val="22"/>
          <w:lang w:val="uk-UA"/>
        </w:rPr>
      </w:pPr>
      <w:r w:rsidRPr="00381756">
        <w:rPr>
          <w:sz w:val="22"/>
          <w:szCs w:val="22"/>
          <w:lang w:val="uk-UA"/>
        </w:rPr>
        <w:t>відведення дощового стоку атмосферних опадів вертикальним плануванням відкритим способом по поверхні на прилягаючий рельєф.</w:t>
      </w:r>
    </w:p>
    <w:p w:rsidR="00E853DB" w:rsidRPr="00381756" w:rsidRDefault="00E853DB" w:rsidP="00E853DB">
      <w:pPr>
        <w:pStyle w:val="210"/>
        <w:ind w:left="142" w:firstLine="284"/>
        <w:jc w:val="both"/>
        <w:rPr>
          <w:sz w:val="22"/>
          <w:szCs w:val="22"/>
          <w:lang w:val="uk-UA"/>
        </w:rPr>
      </w:pPr>
      <w:r w:rsidRPr="00381756">
        <w:rPr>
          <w:sz w:val="22"/>
          <w:szCs w:val="22"/>
          <w:lang w:val="uk-UA"/>
        </w:rPr>
        <w:t>Проектним рішенням ДПТ не вноситься жодних змін до існуючого землекористування та не обмежуються права інших землекористувачів а також  не вноситься жодних змін до планувальної структури навколишніх кварталів громадської та садибної житлової забудови.</w:t>
      </w:r>
    </w:p>
    <w:p w:rsidR="00E853DB" w:rsidRPr="00381756" w:rsidRDefault="00E853DB" w:rsidP="00E853DB">
      <w:pPr>
        <w:ind w:left="142" w:firstLine="284"/>
        <w:jc w:val="both"/>
        <w:rPr>
          <w:sz w:val="22"/>
          <w:szCs w:val="22"/>
        </w:rPr>
      </w:pPr>
      <w:r w:rsidRPr="00381756">
        <w:rPr>
          <w:sz w:val="22"/>
          <w:szCs w:val="22"/>
        </w:rPr>
        <w:t>Детальним планом території передбачено раціональне розміщення забудови, з визначенням основних регламентів:</w:t>
      </w:r>
    </w:p>
    <w:p w:rsidR="00A6636A" w:rsidRPr="00381756" w:rsidRDefault="00A6636A" w:rsidP="0054457E">
      <w:pPr>
        <w:ind w:left="142" w:firstLine="284"/>
        <w:jc w:val="both"/>
        <w:rPr>
          <w:b/>
          <w:bCs/>
          <w:iCs/>
          <w:sz w:val="22"/>
          <w:szCs w:val="22"/>
        </w:rPr>
      </w:pPr>
      <w:r w:rsidRPr="00381756">
        <w:rPr>
          <w:b/>
          <w:bCs/>
          <w:i/>
          <w:iCs/>
          <w:sz w:val="22"/>
          <w:szCs w:val="22"/>
        </w:rPr>
        <w:t>Містобудівний регламент</w:t>
      </w:r>
      <w:r w:rsidRPr="00381756">
        <w:rPr>
          <w:b/>
          <w:bCs/>
          <w:iCs/>
          <w:sz w:val="22"/>
          <w:szCs w:val="22"/>
        </w:rPr>
        <w:t>.</w:t>
      </w:r>
    </w:p>
    <w:p w:rsidR="00F94694" w:rsidRPr="00381756" w:rsidRDefault="00F94694" w:rsidP="00F94694">
      <w:pPr>
        <w:pStyle w:val="210"/>
        <w:spacing w:before="20"/>
        <w:ind w:left="142" w:firstLine="284"/>
        <w:jc w:val="both"/>
        <w:rPr>
          <w:sz w:val="22"/>
          <w:szCs w:val="22"/>
          <w:lang w:val="uk-UA"/>
        </w:rPr>
      </w:pPr>
      <w:r w:rsidRPr="00381756">
        <w:rPr>
          <w:sz w:val="22"/>
          <w:szCs w:val="22"/>
          <w:lang w:val="uk-UA"/>
        </w:rPr>
        <w:t xml:space="preserve">Містобудівним регламентом визначено правила та параметри забудови території, вид використання земельної ділянки, межі ділянки.  Визначена зонування території відповідно до ДБН Б.Б. 1.1 -22:2017 «Склад та зміст плану зонування території» – ІН-2. </w:t>
      </w:r>
    </w:p>
    <w:p w:rsidR="000C44DF" w:rsidRPr="00381756" w:rsidRDefault="00A30F1E" w:rsidP="0054457E">
      <w:pPr>
        <w:ind w:left="142" w:firstLine="284"/>
        <w:jc w:val="both"/>
        <w:rPr>
          <w:b/>
          <w:bCs/>
          <w:i/>
          <w:iCs/>
          <w:sz w:val="22"/>
          <w:szCs w:val="22"/>
        </w:rPr>
      </w:pPr>
      <w:r>
        <w:rPr>
          <w:b/>
          <w:bCs/>
          <w:i/>
          <w:iCs/>
          <w:noProof/>
          <w:sz w:val="22"/>
          <w:szCs w:val="22"/>
          <w:lang w:val="ru-RU"/>
        </w:rPr>
        <mc:AlternateContent>
          <mc:Choice Requires="wps">
            <w:drawing>
              <wp:anchor distT="0" distB="0" distL="114300" distR="114300" simplePos="0" relativeHeight="251764224" behindDoc="0" locked="1" layoutInCell="0" allowOverlap="1">
                <wp:simplePos x="0" y="0"/>
                <wp:positionH relativeFrom="page">
                  <wp:posOffset>758190</wp:posOffset>
                </wp:positionH>
                <wp:positionV relativeFrom="page">
                  <wp:posOffset>266700</wp:posOffset>
                </wp:positionV>
                <wp:extent cx="6588760" cy="10189210"/>
                <wp:effectExtent l="15240" t="19050" r="15875" b="21590"/>
                <wp:wrapNone/>
                <wp:docPr id="14" name="Rectangle 9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21" o:spid="_x0000_s1026" style="position:absolute;margin-left:59.7pt;margin-top:21pt;width:518.8pt;height:802.3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" o:allowincell="f" filled="f" strokeweight="2pt">
                <w10:wrap anchorx="page" anchory="page"/>
                <w10:anchorlock/>
              </v:rect>
            </w:pict>
          </mc:Fallback>
        </mc:AlternateContent>
      </w:r>
      <w:r w:rsidR="000C44DF" w:rsidRPr="00381756">
        <w:rPr>
          <w:b/>
          <w:bCs/>
          <w:i/>
          <w:iCs/>
          <w:sz w:val="22"/>
          <w:szCs w:val="22"/>
        </w:rPr>
        <w:t>Планувальний регламент.</w:t>
      </w:r>
    </w:p>
    <w:p w:rsidR="00B74107" w:rsidRPr="00381756" w:rsidRDefault="00B74107" w:rsidP="00B74107">
      <w:pPr>
        <w:ind w:left="142" w:firstLine="284"/>
        <w:jc w:val="both"/>
        <w:rPr>
          <w:sz w:val="22"/>
          <w:szCs w:val="22"/>
        </w:rPr>
      </w:pPr>
      <w:r w:rsidRPr="00381756">
        <w:rPr>
          <w:sz w:val="22"/>
          <w:szCs w:val="22"/>
        </w:rPr>
        <w:lastRenderedPageBreak/>
        <w:t>Планувальним регламентом передбачається:</w:t>
      </w:r>
    </w:p>
    <w:p w:rsidR="00B74107" w:rsidRPr="00381756" w:rsidRDefault="00B74107" w:rsidP="00B74107">
      <w:pPr>
        <w:pStyle w:val="af8"/>
        <w:numPr>
          <w:ilvl w:val="0"/>
          <w:numId w:val="35"/>
        </w:numPr>
        <w:ind w:left="142" w:firstLine="284"/>
        <w:jc w:val="both"/>
        <w:rPr>
          <w:sz w:val="22"/>
          <w:szCs w:val="22"/>
        </w:rPr>
      </w:pPr>
      <w:r w:rsidRPr="00381756">
        <w:rPr>
          <w:sz w:val="22"/>
          <w:szCs w:val="22"/>
        </w:rPr>
        <w:t>Визначення виду використання території;</w:t>
      </w:r>
    </w:p>
    <w:p w:rsidR="00B74107" w:rsidRPr="00381756" w:rsidRDefault="00B74107" w:rsidP="00B74107">
      <w:pPr>
        <w:numPr>
          <w:ilvl w:val="0"/>
          <w:numId w:val="35"/>
        </w:numPr>
        <w:ind w:left="142" w:firstLine="284"/>
        <w:jc w:val="both"/>
        <w:rPr>
          <w:sz w:val="22"/>
          <w:szCs w:val="22"/>
        </w:rPr>
      </w:pPr>
      <w:r w:rsidRPr="00381756">
        <w:rPr>
          <w:sz w:val="22"/>
          <w:szCs w:val="22"/>
        </w:rPr>
        <w:t>Визначення принципової планувальної структури території, що розглядається, забезпечення транспортного обслуговування об'єктів проектування відповідно до технологічного процесу;</w:t>
      </w:r>
    </w:p>
    <w:p w:rsidR="00B74107" w:rsidRPr="00381756" w:rsidRDefault="00B74107" w:rsidP="00B74107">
      <w:pPr>
        <w:numPr>
          <w:ilvl w:val="0"/>
          <w:numId w:val="35"/>
        </w:numPr>
        <w:ind w:left="142" w:firstLine="284"/>
        <w:jc w:val="both"/>
        <w:rPr>
          <w:sz w:val="22"/>
          <w:szCs w:val="22"/>
        </w:rPr>
      </w:pPr>
      <w:r w:rsidRPr="00381756">
        <w:rPr>
          <w:sz w:val="22"/>
          <w:szCs w:val="22"/>
        </w:rPr>
        <w:t>Раціональне використання і формування об'ємно - просторової композиції території;</w:t>
      </w:r>
    </w:p>
    <w:p w:rsidR="00B74107" w:rsidRPr="00381756" w:rsidRDefault="00B74107" w:rsidP="00B74107">
      <w:pPr>
        <w:numPr>
          <w:ilvl w:val="0"/>
          <w:numId w:val="35"/>
        </w:numPr>
        <w:ind w:left="142" w:firstLine="284"/>
        <w:jc w:val="both"/>
        <w:rPr>
          <w:sz w:val="22"/>
          <w:szCs w:val="22"/>
        </w:rPr>
      </w:pPr>
      <w:r w:rsidRPr="00381756">
        <w:rPr>
          <w:sz w:val="22"/>
          <w:szCs w:val="22"/>
        </w:rPr>
        <w:t>Визначення параметрів будівництва об’єкту;</w:t>
      </w:r>
    </w:p>
    <w:p w:rsidR="00D926DD" w:rsidRPr="00381756" w:rsidRDefault="00D926DD" w:rsidP="00D926DD">
      <w:pPr>
        <w:ind w:left="426"/>
        <w:jc w:val="right"/>
        <w:rPr>
          <w:sz w:val="22"/>
          <w:szCs w:val="22"/>
        </w:rPr>
      </w:pPr>
      <w:r w:rsidRPr="00381756">
        <w:rPr>
          <w:sz w:val="22"/>
          <w:szCs w:val="22"/>
        </w:rPr>
        <w:t>15</w:t>
      </w:r>
    </w:p>
    <w:p w:rsidR="00B74107" w:rsidRPr="00381756" w:rsidRDefault="00B74107" w:rsidP="00B74107">
      <w:pPr>
        <w:numPr>
          <w:ilvl w:val="0"/>
          <w:numId w:val="35"/>
        </w:numPr>
        <w:ind w:left="142" w:firstLine="284"/>
        <w:jc w:val="both"/>
        <w:rPr>
          <w:sz w:val="22"/>
          <w:szCs w:val="22"/>
        </w:rPr>
      </w:pPr>
      <w:r w:rsidRPr="00381756">
        <w:rPr>
          <w:sz w:val="22"/>
          <w:szCs w:val="22"/>
        </w:rPr>
        <w:t>Визначення допустимої поверховості об’єкту.</w:t>
      </w:r>
    </w:p>
    <w:p w:rsidR="00B74107" w:rsidRPr="00381756" w:rsidRDefault="00B74107" w:rsidP="00B74107">
      <w:pPr>
        <w:numPr>
          <w:ilvl w:val="0"/>
          <w:numId w:val="35"/>
        </w:numPr>
        <w:ind w:left="142" w:firstLine="284"/>
        <w:jc w:val="both"/>
        <w:rPr>
          <w:sz w:val="22"/>
          <w:szCs w:val="22"/>
        </w:rPr>
      </w:pPr>
      <w:r w:rsidRPr="00381756">
        <w:rPr>
          <w:sz w:val="22"/>
          <w:szCs w:val="22"/>
        </w:rPr>
        <w:t>Визначення планувальних обмежень:</w:t>
      </w:r>
    </w:p>
    <w:p w:rsidR="000C44DF" w:rsidRPr="00381756" w:rsidRDefault="000C44DF" w:rsidP="000C44DF">
      <w:pPr>
        <w:ind w:firstLine="426"/>
        <w:rPr>
          <w:b/>
          <w:bCs/>
          <w:i/>
          <w:iCs/>
          <w:sz w:val="22"/>
          <w:szCs w:val="22"/>
        </w:rPr>
      </w:pPr>
      <w:r w:rsidRPr="00381756">
        <w:rPr>
          <w:b/>
          <w:bCs/>
          <w:i/>
          <w:iCs/>
          <w:sz w:val="22"/>
          <w:szCs w:val="22"/>
        </w:rPr>
        <w:t>Функціональний регламент.</w:t>
      </w:r>
    </w:p>
    <w:p w:rsidR="00B74107" w:rsidRPr="00381756" w:rsidRDefault="00B74107" w:rsidP="00FF2AE2">
      <w:pPr>
        <w:ind w:left="142" w:firstLine="284"/>
        <w:jc w:val="both"/>
        <w:rPr>
          <w:sz w:val="22"/>
          <w:szCs w:val="22"/>
        </w:rPr>
      </w:pPr>
      <w:r w:rsidRPr="00381756">
        <w:rPr>
          <w:sz w:val="22"/>
          <w:szCs w:val="22"/>
        </w:rPr>
        <w:t>За функціональним призначенням територія, що розглядається,  детальним планом території віднесена до</w:t>
      </w:r>
      <w:r w:rsidR="005178C1" w:rsidRPr="00381756">
        <w:rPr>
          <w:sz w:val="22"/>
          <w:szCs w:val="22"/>
        </w:rPr>
        <w:t xml:space="preserve"> виробничої території</w:t>
      </w:r>
      <w:r w:rsidRPr="00381756">
        <w:rPr>
          <w:sz w:val="22"/>
          <w:szCs w:val="22"/>
        </w:rPr>
        <w:t>.</w:t>
      </w:r>
    </w:p>
    <w:p w:rsidR="00C35AA9" w:rsidRPr="00381756" w:rsidRDefault="00C35AA9" w:rsidP="00FF2AE2">
      <w:pPr>
        <w:ind w:left="142" w:firstLine="284"/>
        <w:jc w:val="both"/>
        <w:rPr>
          <w:b/>
          <w:i/>
          <w:sz w:val="22"/>
          <w:szCs w:val="22"/>
        </w:rPr>
      </w:pPr>
      <w:r w:rsidRPr="00381756">
        <w:rPr>
          <w:b/>
          <w:i/>
          <w:sz w:val="22"/>
          <w:szCs w:val="22"/>
        </w:rPr>
        <w:t xml:space="preserve"> Р</w:t>
      </w:r>
      <w:r w:rsidR="00801DAE" w:rsidRPr="00381756">
        <w:rPr>
          <w:b/>
          <w:i/>
          <w:sz w:val="22"/>
          <w:szCs w:val="22"/>
        </w:rPr>
        <w:t xml:space="preserve">егламент </w:t>
      </w:r>
      <w:r w:rsidRPr="00381756">
        <w:rPr>
          <w:b/>
          <w:i/>
          <w:sz w:val="22"/>
          <w:szCs w:val="22"/>
        </w:rPr>
        <w:t xml:space="preserve">за </w:t>
      </w:r>
      <w:r w:rsidR="00801DAE" w:rsidRPr="00381756">
        <w:rPr>
          <w:b/>
          <w:i/>
          <w:sz w:val="22"/>
          <w:szCs w:val="22"/>
        </w:rPr>
        <w:t>санітарно-гігієнічними нормами</w:t>
      </w:r>
      <w:r w:rsidRPr="00381756">
        <w:rPr>
          <w:b/>
          <w:i/>
          <w:sz w:val="22"/>
          <w:szCs w:val="22"/>
        </w:rPr>
        <w:t>.</w:t>
      </w:r>
      <w:r w:rsidR="00801DAE" w:rsidRPr="00381756">
        <w:rPr>
          <w:b/>
          <w:i/>
          <w:sz w:val="22"/>
          <w:szCs w:val="22"/>
        </w:rPr>
        <w:t xml:space="preserve"> </w:t>
      </w:r>
    </w:p>
    <w:p w:rsidR="00353336" w:rsidRPr="00381756" w:rsidRDefault="00B3021C" w:rsidP="00D926DD">
      <w:pPr>
        <w:ind w:left="142" w:firstLine="284"/>
        <w:jc w:val="both"/>
        <w:rPr>
          <w:sz w:val="22"/>
          <w:szCs w:val="22"/>
        </w:rPr>
      </w:pPr>
      <w:r w:rsidRPr="00381756">
        <w:rPr>
          <w:sz w:val="22"/>
          <w:szCs w:val="22"/>
        </w:rPr>
        <w:t xml:space="preserve">Проектом передбачається додержання санітарно-гігієнічних норм за вимогами охорони здоров’я та захисту життя,  додержанням нормативних  санітарно-захисних зон  від існуючої житлової забудови, </w:t>
      </w:r>
      <w:r w:rsidR="00DE4A6E" w:rsidRPr="00381756">
        <w:rPr>
          <w:sz w:val="22"/>
          <w:szCs w:val="22"/>
        </w:rPr>
        <w:t xml:space="preserve"> </w:t>
      </w:r>
      <w:r w:rsidRPr="00381756">
        <w:rPr>
          <w:sz w:val="22"/>
          <w:szCs w:val="22"/>
        </w:rPr>
        <w:t>впорядкування функціонального зонування території з урахуванням технологічних зв’язків, санітарно-гі</w:t>
      </w:r>
      <w:r w:rsidR="0013244F" w:rsidRPr="00381756">
        <w:rPr>
          <w:sz w:val="22"/>
          <w:szCs w:val="22"/>
        </w:rPr>
        <w:t>гієнічних і протипожежних вимог.</w:t>
      </w:r>
      <w:r w:rsidRPr="00381756">
        <w:rPr>
          <w:sz w:val="22"/>
          <w:szCs w:val="22"/>
        </w:rPr>
        <w:t xml:space="preserve"> </w:t>
      </w:r>
    </w:p>
    <w:p w:rsidR="007F57AD" w:rsidRPr="00381756" w:rsidRDefault="003A1242" w:rsidP="00353336">
      <w:pPr>
        <w:widowControl w:val="0"/>
        <w:autoSpaceDE w:val="0"/>
        <w:autoSpaceDN w:val="0"/>
        <w:adjustRightInd w:val="0"/>
        <w:ind w:left="142" w:firstLine="284"/>
        <w:jc w:val="both"/>
        <w:rPr>
          <w:sz w:val="22"/>
          <w:szCs w:val="22"/>
        </w:rPr>
      </w:pPr>
      <w:r w:rsidRPr="00381756">
        <w:rPr>
          <w:sz w:val="22"/>
          <w:szCs w:val="22"/>
        </w:rPr>
        <w:t xml:space="preserve">Санітарна класифікація </w:t>
      </w:r>
      <w:r w:rsidR="00615CB6" w:rsidRPr="00381756">
        <w:rPr>
          <w:sz w:val="22"/>
          <w:szCs w:val="22"/>
        </w:rPr>
        <w:t>підприємств</w:t>
      </w:r>
      <w:r w:rsidR="00E93D46" w:rsidRPr="00381756">
        <w:rPr>
          <w:sz w:val="22"/>
          <w:szCs w:val="22"/>
        </w:rPr>
        <w:t xml:space="preserve">а </w:t>
      </w:r>
      <w:r w:rsidRPr="00381756">
        <w:rPr>
          <w:sz w:val="22"/>
          <w:szCs w:val="22"/>
        </w:rPr>
        <w:t xml:space="preserve">відповідно до ДСП  173-96 «Санітарні правила планування та </w:t>
      </w:r>
      <w:r w:rsidR="00E93D46" w:rsidRPr="00381756">
        <w:rPr>
          <w:sz w:val="22"/>
          <w:szCs w:val="22"/>
        </w:rPr>
        <w:t>забудови населених пунктів»  відсутня. Санітарно-захисна зона</w:t>
      </w:r>
      <w:r w:rsidRPr="00381756">
        <w:rPr>
          <w:sz w:val="22"/>
          <w:szCs w:val="22"/>
        </w:rPr>
        <w:t xml:space="preserve"> до жит</w:t>
      </w:r>
      <w:r w:rsidR="00DE4A6E" w:rsidRPr="00381756">
        <w:rPr>
          <w:sz w:val="22"/>
          <w:szCs w:val="22"/>
        </w:rPr>
        <w:t>лової та громадської з</w:t>
      </w:r>
      <w:r w:rsidR="00E93D46" w:rsidRPr="00381756">
        <w:rPr>
          <w:sz w:val="22"/>
          <w:szCs w:val="22"/>
        </w:rPr>
        <w:t>абудови</w:t>
      </w:r>
      <w:r w:rsidR="00353336" w:rsidRPr="00381756">
        <w:rPr>
          <w:sz w:val="22"/>
          <w:szCs w:val="22"/>
        </w:rPr>
        <w:t xml:space="preserve"> </w:t>
      </w:r>
      <w:r w:rsidR="00E93D46" w:rsidRPr="00381756">
        <w:rPr>
          <w:sz w:val="22"/>
          <w:szCs w:val="22"/>
        </w:rPr>
        <w:t>згідно додатку 12 ДСП  173-96 «Санітарні правила планування та забудови населених пунктів» - 20</w:t>
      </w:r>
      <w:r w:rsidRPr="00381756">
        <w:rPr>
          <w:sz w:val="22"/>
          <w:szCs w:val="22"/>
        </w:rPr>
        <w:t>0м.</w:t>
      </w:r>
    </w:p>
    <w:p w:rsidR="007F57AD" w:rsidRPr="00381756" w:rsidRDefault="003A1242" w:rsidP="007F57AD">
      <w:pPr>
        <w:widowControl w:val="0"/>
        <w:autoSpaceDE w:val="0"/>
        <w:autoSpaceDN w:val="0"/>
        <w:adjustRightInd w:val="0"/>
        <w:ind w:left="142" w:firstLine="284"/>
        <w:jc w:val="both"/>
        <w:rPr>
          <w:sz w:val="10"/>
          <w:szCs w:val="10"/>
        </w:rPr>
      </w:pPr>
      <w:r w:rsidRPr="00381756">
        <w:rPr>
          <w:sz w:val="22"/>
          <w:szCs w:val="22"/>
        </w:rPr>
        <w:t xml:space="preserve"> </w:t>
      </w:r>
    </w:p>
    <w:p w:rsidR="00D043AC" w:rsidRPr="00381756" w:rsidRDefault="00A30F1E" w:rsidP="00190D31">
      <w:pPr>
        <w:ind w:left="142" w:firstLine="284"/>
        <w:jc w:val="center"/>
        <w:rPr>
          <w:b/>
          <w:sz w:val="22"/>
          <w:szCs w:val="22"/>
        </w:rPr>
      </w:pPr>
      <w:r>
        <w:rPr>
          <w:b/>
          <w:noProof/>
          <w:sz w:val="22"/>
          <w:szCs w:val="22"/>
          <w:lang w:val="ru-RU"/>
        </w:rPr>
        <mc:AlternateContent>
          <mc:Choice Requires="wps">
            <w:drawing>
              <wp:anchor distT="0" distB="0" distL="114300" distR="114300" simplePos="0" relativeHeight="251778560" behindDoc="0" locked="1" layoutInCell="0" allowOverlap="1">
                <wp:simplePos x="0" y="0"/>
                <wp:positionH relativeFrom="page">
                  <wp:posOffset>783590</wp:posOffset>
                </wp:positionH>
                <wp:positionV relativeFrom="page">
                  <wp:posOffset>260350</wp:posOffset>
                </wp:positionV>
                <wp:extent cx="6588760" cy="10189210"/>
                <wp:effectExtent l="21590" t="12700" r="19050" b="18415"/>
                <wp:wrapNone/>
                <wp:docPr id="13" name="Rectangle 9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39" o:spid="_x0000_s1026" style="position:absolute;margin-left:61.7pt;margin-top:20.5pt;width:518.8pt;height:802.3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" o:allowincell="f" filled="f" strokeweight="2pt">
                <w10:wrap anchorx="page" anchory="page"/>
                <w10:anchorlock/>
              </v:rect>
            </w:pict>
          </mc:Fallback>
        </mc:AlternateContent>
      </w:r>
      <w:r w:rsidR="0010721C" w:rsidRPr="00381756">
        <w:rPr>
          <w:b/>
          <w:sz w:val="22"/>
          <w:szCs w:val="22"/>
        </w:rPr>
        <w:t>10. Житловий фонд та розселення.</w:t>
      </w:r>
    </w:p>
    <w:p w:rsidR="00615CB6" w:rsidRPr="00381756" w:rsidRDefault="00615CB6" w:rsidP="00190D31">
      <w:pPr>
        <w:ind w:left="142" w:firstLine="284"/>
        <w:jc w:val="center"/>
        <w:rPr>
          <w:b/>
          <w:sz w:val="10"/>
          <w:szCs w:val="10"/>
        </w:rPr>
      </w:pPr>
    </w:p>
    <w:p w:rsidR="00DC1941" w:rsidRPr="00381756" w:rsidRDefault="0010721C" w:rsidP="004763F9">
      <w:pPr>
        <w:pStyle w:val="210"/>
        <w:ind w:left="142" w:firstLine="284"/>
        <w:jc w:val="both"/>
        <w:rPr>
          <w:sz w:val="10"/>
          <w:szCs w:val="10"/>
          <w:lang w:val="uk-UA"/>
        </w:rPr>
      </w:pPr>
      <w:r w:rsidRPr="00381756">
        <w:rPr>
          <w:sz w:val="22"/>
          <w:szCs w:val="22"/>
          <w:lang w:val="uk-UA"/>
        </w:rPr>
        <w:t>Житлової забудови на території ДПТ не передбачається.</w:t>
      </w:r>
      <w:r w:rsidR="008111FE" w:rsidRPr="00381756">
        <w:rPr>
          <w:sz w:val="22"/>
          <w:szCs w:val="22"/>
          <w:lang w:val="uk-UA"/>
        </w:rPr>
        <w:t xml:space="preserve"> </w:t>
      </w:r>
    </w:p>
    <w:p w:rsidR="00D043AC" w:rsidRPr="00381756" w:rsidRDefault="00D043AC" w:rsidP="004763F9">
      <w:pPr>
        <w:pStyle w:val="210"/>
        <w:ind w:left="142" w:firstLine="284"/>
        <w:jc w:val="both"/>
        <w:rPr>
          <w:sz w:val="10"/>
          <w:szCs w:val="10"/>
          <w:lang w:val="uk-UA"/>
        </w:rPr>
      </w:pPr>
    </w:p>
    <w:p w:rsidR="00DC1941" w:rsidRPr="00381756" w:rsidRDefault="00B8208D" w:rsidP="004763F9">
      <w:pPr>
        <w:ind w:left="142" w:firstLine="284"/>
        <w:jc w:val="center"/>
        <w:rPr>
          <w:b/>
          <w:sz w:val="10"/>
          <w:szCs w:val="10"/>
        </w:rPr>
      </w:pPr>
      <w:r w:rsidRPr="00381756">
        <w:rPr>
          <w:b/>
          <w:sz w:val="22"/>
          <w:szCs w:val="22"/>
        </w:rPr>
        <w:t>11. Система  обслуговування населення, розміщення основних об’єктів обслуговування</w:t>
      </w:r>
      <w:r w:rsidRPr="00381756">
        <w:rPr>
          <w:b/>
          <w:sz w:val="24"/>
          <w:szCs w:val="24"/>
        </w:rPr>
        <w:t>.</w:t>
      </w:r>
    </w:p>
    <w:p w:rsidR="00D043AC" w:rsidRPr="00381756" w:rsidRDefault="00D043AC" w:rsidP="004763F9">
      <w:pPr>
        <w:ind w:left="142" w:firstLine="284"/>
        <w:jc w:val="center"/>
        <w:rPr>
          <w:b/>
          <w:sz w:val="10"/>
          <w:szCs w:val="10"/>
        </w:rPr>
      </w:pPr>
    </w:p>
    <w:p w:rsidR="007B1FC2" w:rsidRPr="00381756" w:rsidRDefault="007B1FC2" w:rsidP="007B1FC2">
      <w:pPr>
        <w:pStyle w:val="210"/>
        <w:ind w:left="142" w:firstLine="284"/>
        <w:jc w:val="both"/>
        <w:rPr>
          <w:sz w:val="10"/>
          <w:szCs w:val="10"/>
          <w:lang w:val="uk-UA"/>
        </w:rPr>
      </w:pPr>
      <w:r w:rsidRPr="00381756">
        <w:rPr>
          <w:sz w:val="22"/>
          <w:szCs w:val="22"/>
          <w:lang w:val="uk-UA"/>
        </w:rPr>
        <w:t xml:space="preserve">Система обслуговування населення  даним ДПТ не передбачається. </w:t>
      </w:r>
    </w:p>
    <w:p w:rsidR="009509BC" w:rsidRPr="00381756" w:rsidRDefault="009509BC" w:rsidP="004763F9">
      <w:pPr>
        <w:pStyle w:val="210"/>
        <w:ind w:left="142" w:firstLine="284"/>
        <w:jc w:val="both"/>
        <w:rPr>
          <w:sz w:val="10"/>
          <w:szCs w:val="10"/>
          <w:lang w:val="uk-UA"/>
        </w:rPr>
      </w:pPr>
    </w:p>
    <w:p w:rsidR="00F97E6E" w:rsidRPr="00381756" w:rsidRDefault="00B8208D" w:rsidP="004763F9">
      <w:pPr>
        <w:ind w:left="142" w:firstLine="284"/>
        <w:jc w:val="center"/>
        <w:rPr>
          <w:b/>
          <w:sz w:val="22"/>
          <w:szCs w:val="22"/>
        </w:rPr>
      </w:pPr>
      <w:r w:rsidRPr="00381756">
        <w:rPr>
          <w:b/>
          <w:sz w:val="22"/>
          <w:szCs w:val="22"/>
        </w:rPr>
        <w:t>12. Вулично-дорожна мережа, транспортне обслуговування, організація руху транспорту і пішоходів та велосипедних доріжок, розміщення гаражів і автостоянок</w:t>
      </w:r>
    </w:p>
    <w:p w:rsidR="00D043AC" w:rsidRPr="00381756" w:rsidRDefault="00D043AC" w:rsidP="004763F9">
      <w:pPr>
        <w:ind w:left="142" w:firstLine="284"/>
        <w:jc w:val="center"/>
        <w:rPr>
          <w:b/>
          <w:sz w:val="10"/>
          <w:szCs w:val="10"/>
        </w:rPr>
      </w:pPr>
    </w:p>
    <w:p w:rsidR="00BD71E1" w:rsidRPr="00381756" w:rsidRDefault="00E66B9E" w:rsidP="007478A0">
      <w:pPr>
        <w:ind w:left="142" w:firstLine="284"/>
        <w:jc w:val="both"/>
        <w:rPr>
          <w:sz w:val="22"/>
          <w:szCs w:val="22"/>
        </w:rPr>
      </w:pPr>
      <w:r w:rsidRPr="00381756">
        <w:rPr>
          <w:sz w:val="22"/>
          <w:szCs w:val="22"/>
        </w:rPr>
        <w:t xml:space="preserve">Проектом передбачається  під’їзд </w:t>
      </w:r>
      <w:r w:rsidR="001807D9" w:rsidRPr="00381756">
        <w:rPr>
          <w:sz w:val="22"/>
          <w:szCs w:val="22"/>
        </w:rPr>
        <w:t>до ділянк</w:t>
      </w:r>
      <w:r w:rsidR="00371481" w:rsidRPr="00381756">
        <w:rPr>
          <w:sz w:val="22"/>
          <w:szCs w:val="22"/>
        </w:rPr>
        <w:t>и</w:t>
      </w:r>
      <w:r w:rsidR="001807D9" w:rsidRPr="00381756">
        <w:rPr>
          <w:sz w:val="22"/>
          <w:szCs w:val="22"/>
        </w:rPr>
        <w:t xml:space="preserve"> </w:t>
      </w:r>
      <w:r w:rsidR="0064665C" w:rsidRPr="00381756">
        <w:rPr>
          <w:sz w:val="22"/>
          <w:szCs w:val="22"/>
        </w:rPr>
        <w:t xml:space="preserve"> проектування з </w:t>
      </w:r>
      <w:r w:rsidR="000F79A7" w:rsidRPr="00381756">
        <w:rPr>
          <w:sz w:val="22"/>
          <w:szCs w:val="22"/>
        </w:rPr>
        <w:t>міської вулиці Переяславський шлях</w:t>
      </w:r>
      <w:r w:rsidR="00553D2F" w:rsidRPr="00381756">
        <w:rPr>
          <w:sz w:val="22"/>
          <w:szCs w:val="22"/>
        </w:rPr>
        <w:t xml:space="preserve">. </w:t>
      </w:r>
      <w:r w:rsidR="007478A0" w:rsidRPr="00381756">
        <w:rPr>
          <w:sz w:val="22"/>
          <w:szCs w:val="22"/>
        </w:rPr>
        <w:t xml:space="preserve">Сполучення </w:t>
      </w:r>
      <w:r w:rsidR="001807D9" w:rsidRPr="00381756">
        <w:rPr>
          <w:sz w:val="22"/>
          <w:szCs w:val="22"/>
        </w:rPr>
        <w:t xml:space="preserve"> </w:t>
      </w:r>
      <w:r w:rsidR="000F79A7" w:rsidRPr="00381756">
        <w:rPr>
          <w:sz w:val="22"/>
          <w:szCs w:val="22"/>
        </w:rPr>
        <w:t>об’єкту</w:t>
      </w:r>
      <w:r w:rsidR="00BD71E1" w:rsidRPr="00381756">
        <w:rPr>
          <w:sz w:val="22"/>
          <w:szCs w:val="22"/>
        </w:rPr>
        <w:t xml:space="preserve"> з забудовою</w:t>
      </w:r>
      <w:r w:rsidR="000F79A7" w:rsidRPr="00381756">
        <w:rPr>
          <w:sz w:val="22"/>
          <w:szCs w:val="22"/>
        </w:rPr>
        <w:t xml:space="preserve"> міста Березань </w:t>
      </w:r>
      <w:r w:rsidR="00BD71E1" w:rsidRPr="00381756">
        <w:rPr>
          <w:sz w:val="22"/>
          <w:szCs w:val="22"/>
        </w:rPr>
        <w:t xml:space="preserve"> передбачається</w:t>
      </w:r>
      <w:r w:rsidR="000F79A7" w:rsidRPr="00381756">
        <w:rPr>
          <w:sz w:val="22"/>
          <w:szCs w:val="22"/>
        </w:rPr>
        <w:t xml:space="preserve"> лише технологічним транспортом експлуатуючої організації</w:t>
      </w:r>
      <w:r w:rsidR="00BD71E1" w:rsidRPr="00381756">
        <w:rPr>
          <w:sz w:val="22"/>
          <w:szCs w:val="22"/>
        </w:rPr>
        <w:t xml:space="preserve">. </w:t>
      </w:r>
      <w:r w:rsidR="007478A0" w:rsidRPr="00381756">
        <w:rPr>
          <w:sz w:val="22"/>
          <w:szCs w:val="22"/>
        </w:rPr>
        <w:t xml:space="preserve"> </w:t>
      </w:r>
      <w:r w:rsidR="00327885" w:rsidRPr="00381756">
        <w:rPr>
          <w:sz w:val="22"/>
          <w:szCs w:val="22"/>
        </w:rPr>
        <w:t xml:space="preserve">Зупинки громадського пасажирського транспорту </w:t>
      </w:r>
      <w:r w:rsidR="000F79A7" w:rsidRPr="00381756">
        <w:rPr>
          <w:sz w:val="22"/>
          <w:szCs w:val="22"/>
        </w:rPr>
        <w:t xml:space="preserve">не передбачається. </w:t>
      </w:r>
    </w:p>
    <w:p w:rsidR="00A04E7F" w:rsidRPr="00381756" w:rsidRDefault="00E868E5" w:rsidP="000F79A7">
      <w:pPr>
        <w:ind w:left="142" w:firstLine="284"/>
        <w:jc w:val="both"/>
        <w:rPr>
          <w:sz w:val="22"/>
          <w:szCs w:val="22"/>
        </w:rPr>
      </w:pPr>
      <w:r w:rsidRPr="00381756">
        <w:rPr>
          <w:sz w:val="22"/>
          <w:szCs w:val="22"/>
        </w:rPr>
        <w:t>На території розробки ДПТ п</w:t>
      </w:r>
      <w:r w:rsidR="00CB5E6F" w:rsidRPr="00381756">
        <w:rPr>
          <w:sz w:val="22"/>
          <w:szCs w:val="22"/>
        </w:rPr>
        <w:t xml:space="preserve">роектом </w:t>
      </w:r>
      <w:r w:rsidR="000F79A7" w:rsidRPr="00381756">
        <w:rPr>
          <w:sz w:val="22"/>
          <w:szCs w:val="22"/>
        </w:rPr>
        <w:t xml:space="preserve">не </w:t>
      </w:r>
      <w:r w:rsidR="00CB5E6F" w:rsidRPr="00381756">
        <w:rPr>
          <w:sz w:val="22"/>
          <w:szCs w:val="22"/>
        </w:rPr>
        <w:t>передбачається р</w:t>
      </w:r>
      <w:r w:rsidR="007478A0" w:rsidRPr="00381756">
        <w:rPr>
          <w:sz w:val="22"/>
          <w:szCs w:val="22"/>
        </w:rPr>
        <w:t xml:space="preserve">озміщення </w:t>
      </w:r>
      <w:r w:rsidR="00CB5E6F" w:rsidRPr="00381756">
        <w:rPr>
          <w:sz w:val="22"/>
          <w:szCs w:val="22"/>
        </w:rPr>
        <w:t xml:space="preserve">відкритих автостоянок </w:t>
      </w:r>
      <w:r w:rsidRPr="00381756">
        <w:rPr>
          <w:sz w:val="22"/>
          <w:szCs w:val="22"/>
        </w:rPr>
        <w:t xml:space="preserve">легкових автомобілів. </w:t>
      </w:r>
    </w:p>
    <w:p w:rsidR="00621936" w:rsidRPr="00381756" w:rsidRDefault="000F79A7" w:rsidP="000F79A7">
      <w:pPr>
        <w:pStyle w:val="211"/>
        <w:tabs>
          <w:tab w:val="left" w:pos="142"/>
        </w:tabs>
        <w:ind w:left="142" w:firstLine="284"/>
        <w:jc w:val="both"/>
        <w:rPr>
          <w:sz w:val="22"/>
          <w:szCs w:val="22"/>
        </w:rPr>
      </w:pPr>
      <w:r w:rsidRPr="00381756">
        <w:rPr>
          <w:sz w:val="22"/>
          <w:szCs w:val="22"/>
        </w:rPr>
        <w:t>О</w:t>
      </w:r>
      <w:r w:rsidR="00621936" w:rsidRPr="00381756">
        <w:rPr>
          <w:sz w:val="22"/>
          <w:szCs w:val="22"/>
        </w:rPr>
        <w:t>блаштування велосипедних  стоянок</w:t>
      </w:r>
      <w:r w:rsidRPr="00381756">
        <w:rPr>
          <w:sz w:val="22"/>
          <w:szCs w:val="22"/>
        </w:rPr>
        <w:t xml:space="preserve"> не передбачається</w:t>
      </w:r>
      <w:r w:rsidR="00621936" w:rsidRPr="00381756">
        <w:rPr>
          <w:sz w:val="22"/>
          <w:szCs w:val="22"/>
        </w:rPr>
        <w:t>.</w:t>
      </w:r>
      <w:r w:rsidRPr="00381756">
        <w:rPr>
          <w:sz w:val="22"/>
          <w:szCs w:val="22"/>
        </w:rPr>
        <w:t xml:space="preserve"> Розміщення гаражів на території та поруч ділянки проектом не передбачається. </w:t>
      </w:r>
    </w:p>
    <w:p w:rsidR="00501951" w:rsidRPr="00381756" w:rsidRDefault="000F79A7" w:rsidP="00153989">
      <w:pPr>
        <w:pStyle w:val="211"/>
        <w:tabs>
          <w:tab w:val="left" w:pos="142"/>
        </w:tabs>
        <w:ind w:left="142" w:firstLine="284"/>
        <w:jc w:val="both"/>
        <w:rPr>
          <w:sz w:val="22"/>
          <w:szCs w:val="22"/>
        </w:rPr>
      </w:pPr>
      <w:r w:rsidRPr="00381756">
        <w:rPr>
          <w:sz w:val="22"/>
          <w:szCs w:val="22"/>
        </w:rPr>
        <w:t xml:space="preserve">Під’їзди до ділянки проектування </w:t>
      </w:r>
      <w:r w:rsidR="007478A0" w:rsidRPr="00381756">
        <w:rPr>
          <w:sz w:val="22"/>
          <w:szCs w:val="22"/>
        </w:rPr>
        <w:t xml:space="preserve"> пе</w:t>
      </w:r>
      <w:r w:rsidR="00D926DD" w:rsidRPr="00381756">
        <w:rPr>
          <w:sz w:val="22"/>
          <w:szCs w:val="22"/>
        </w:rPr>
        <w:t>редбачаються з грунтово - щебеневого покриття</w:t>
      </w:r>
      <w:r w:rsidR="007478A0" w:rsidRPr="00381756">
        <w:rPr>
          <w:sz w:val="22"/>
          <w:szCs w:val="22"/>
        </w:rPr>
        <w:t xml:space="preserve">.  </w:t>
      </w:r>
    </w:p>
    <w:p w:rsidR="001B28D1" w:rsidRPr="00381756" w:rsidRDefault="001B28D1" w:rsidP="00B74812">
      <w:pPr>
        <w:pStyle w:val="211"/>
        <w:tabs>
          <w:tab w:val="left" w:pos="142"/>
        </w:tabs>
        <w:ind w:firstLine="0"/>
        <w:jc w:val="both"/>
        <w:rPr>
          <w:sz w:val="10"/>
          <w:szCs w:val="10"/>
        </w:rPr>
      </w:pPr>
    </w:p>
    <w:p w:rsidR="005E6AF9" w:rsidRPr="00381756" w:rsidRDefault="00E60672" w:rsidP="004763F9">
      <w:pPr>
        <w:jc w:val="center"/>
        <w:rPr>
          <w:b/>
          <w:sz w:val="22"/>
          <w:szCs w:val="22"/>
        </w:rPr>
      </w:pPr>
      <w:r w:rsidRPr="00381756">
        <w:rPr>
          <w:b/>
          <w:sz w:val="22"/>
          <w:szCs w:val="22"/>
        </w:rPr>
        <w:t>13. Інженерне забезпечення, розміщення інженерних мереж, споруд.</w:t>
      </w:r>
    </w:p>
    <w:p w:rsidR="001B2FE4" w:rsidRPr="00381756" w:rsidRDefault="001B2FE4" w:rsidP="004763F9">
      <w:pPr>
        <w:jc w:val="center"/>
        <w:rPr>
          <w:b/>
          <w:sz w:val="10"/>
          <w:szCs w:val="10"/>
        </w:rPr>
      </w:pPr>
    </w:p>
    <w:p w:rsidR="005E6AF9" w:rsidRPr="00381756" w:rsidRDefault="00301A72" w:rsidP="004763F9">
      <w:pPr>
        <w:jc w:val="center"/>
        <w:rPr>
          <w:b/>
          <w:i/>
          <w:sz w:val="22"/>
          <w:szCs w:val="22"/>
        </w:rPr>
      </w:pPr>
      <w:r w:rsidRPr="00381756">
        <w:rPr>
          <w:b/>
          <w:i/>
          <w:sz w:val="22"/>
          <w:szCs w:val="22"/>
        </w:rPr>
        <w:t>13.1. Водопостачання</w:t>
      </w:r>
      <w:r w:rsidR="00E57F4E" w:rsidRPr="00381756">
        <w:rPr>
          <w:sz w:val="22"/>
          <w:szCs w:val="22"/>
        </w:rPr>
        <w:t xml:space="preserve"> </w:t>
      </w:r>
      <w:r w:rsidR="00E57F4E" w:rsidRPr="00381756">
        <w:rPr>
          <w:b/>
          <w:i/>
          <w:sz w:val="22"/>
          <w:szCs w:val="22"/>
        </w:rPr>
        <w:t>господарчо-питне</w:t>
      </w:r>
      <w:r w:rsidR="00E57F4E" w:rsidRPr="00381756">
        <w:rPr>
          <w:sz w:val="22"/>
          <w:szCs w:val="22"/>
        </w:rPr>
        <w:t xml:space="preserve">   </w:t>
      </w:r>
    </w:p>
    <w:p w:rsidR="001B2FE4" w:rsidRPr="00381756" w:rsidRDefault="001B2FE4" w:rsidP="004763F9">
      <w:pPr>
        <w:jc w:val="center"/>
        <w:rPr>
          <w:b/>
          <w:i/>
          <w:sz w:val="10"/>
          <w:szCs w:val="10"/>
        </w:rPr>
      </w:pPr>
    </w:p>
    <w:p w:rsidR="002B33BC" w:rsidRPr="00381756" w:rsidRDefault="002B33BC" w:rsidP="002B33BC">
      <w:pPr>
        <w:ind w:left="142" w:firstLine="284"/>
        <w:jc w:val="both"/>
        <w:rPr>
          <w:sz w:val="10"/>
          <w:szCs w:val="10"/>
        </w:rPr>
      </w:pPr>
      <w:r w:rsidRPr="00381756">
        <w:rPr>
          <w:sz w:val="22"/>
          <w:szCs w:val="22"/>
        </w:rPr>
        <w:t xml:space="preserve">Робота станції передбачена в автоматичному режимі без постійного обслуговуючого  персоналу.  Роботи з технічного обслуговування станції біологічної очистки виконуються діючими аварійними бригадами експлуатуючої організації. </w:t>
      </w:r>
      <w:r w:rsidR="00B15CF3" w:rsidRPr="00381756">
        <w:rPr>
          <w:sz w:val="22"/>
          <w:szCs w:val="22"/>
        </w:rPr>
        <w:t xml:space="preserve">Водопостачання господарчо-питне </w:t>
      </w:r>
      <w:r w:rsidRPr="00381756">
        <w:rPr>
          <w:sz w:val="22"/>
          <w:szCs w:val="22"/>
        </w:rPr>
        <w:t xml:space="preserve">не </w:t>
      </w:r>
      <w:r w:rsidR="00B15CF3" w:rsidRPr="00381756">
        <w:rPr>
          <w:sz w:val="22"/>
          <w:szCs w:val="22"/>
        </w:rPr>
        <w:t>передбачається</w:t>
      </w:r>
      <w:r w:rsidRPr="00381756">
        <w:rPr>
          <w:sz w:val="22"/>
          <w:szCs w:val="22"/>
        </w:rPr>
        <w:t xml:space="preserve">. </w:t>
      </w:r>
      <w:r w:rsidR="00B15CF3" w:rsidRPr="00381756">
        <w:rPr>
          <w:sz w:val="22"/>
          <w:szCs w:val="22"/>
        </w:rPr>
        <w:t xml:space="preserve"> </w:t>
      </w:r>
      <w:r w:rsidRPr="00381756">
        <w:rPr>
          <w:sz w:val="22"/>
          <w:szCs w:val="22"/>
        </w:rPr>
        <w:t xml:space="preserve"> </w:t>
      </w:r>
    </w:p>
    <w:p w:rsidR="00A92BF1" w:rsidRPr="00381756" w:rsidRDefault="00B15CF3" w:rsidP="002B33BC">
      <w:pPr>
        <w:ind w:left="142" w:firstLine="284"/>
        <w:jc w:val="both"/>
        <w:rPr>
          <w:sz w:val="10"/>
          <w:szCs w:val="10"/>
        </w:rPr>
      </w:pPr>
      <w:r w:rsidRPr="00381756">
        <w:rPr>
          <w:sz w:val="10"/>
          <w:szCs w:val="10"/>
        </w:rPr>
        <w:t xml:space="preserve"> </w:t>
      </w:r>
    </w:p>
    <w:p w:rsidR="00D926DD" w:rsidRPr="00381756" w:rsidRDefault="00B74812" w:rsidP="00D926DD">
      <w:pPr>
        <w:jc w:val="center"/>
        <w:rPr>
          <w:b/>
          <w:i/>
          <w:sz w:val="10"/>
          <w:szCs w:val="10"/>
        </w:rPr>
      </w:pPr>
      <w:r w:rsidRPr="00381756">
        <w:rPr>
          <w:b/>
          <w:i/>
          <w:sz w:val="22"/>
          <w:szCs w:val="22"/>
        </w:rPr>
        <w:t>13.2</w:t>
      </w:r>
      <w:r w:rsidR="00E57F4E" w:rsidRPr="00381756">
        <w:rPr>
          <w:b/>
          <w:i/>
          <w:sz w:val="22"/>
          <w:szCs w:val="22"/>
        </w:rPr>
        <w:t xml:space="preserve">  Водопостачання технічне</w:t>
      </w:r>
      <w:r w:rsidR="00D926DD" w:rsidRPr="00381756">
        <w:rPr>
          <w:b/>
          <w:i/>
          <w:sz w:val="22"/>
          <w:szCs w:val="22"/>
        </w:rPr>
        <w:t xml:space="preserve"> </w:t>
      </w:r>
    </w:p>
    <w:p w:rsidR="00E57F4E" w:rsidRPr="00381756" w:rsidRDefault="00E57F4E" w:rsidP="00D926DD">
      <w:pPr>
        <w:jc w:val="center"/>
        <w:rPr>
          <w:b/>
          <w:i/>
          <w:sz w:val="10"/>
          <w:szCs w:val="10"/>
        </w:rPr>
      </w:pPr>
      <w:r w:rsidRPr="00381756">
        <w:rPr>
          <w:b/>
          <w:i/>
          <w:sz w:val="22"/>
          <w:szCs w:val="22"/>
        </w:rPr>
        <w:t xml:space="preserve"> </w:t>
      </w:r>
    </w:p>
    <w:p w:rsidR="00D926DD" w:rsidRPr="00381756" w:rsidRDefault="00D926DD" w:rsidP="00D926DD">
      <w:pPr>
        <w:ind w:left="142" w:firstLine="284"/>
        <w:jc w:val="both"/>
        <w:rPr>
          <w:b/>
          <w:sz w:val="22"/>
          <w:szCs w:val="22"/>
        </w:rPr>
      </w:pPr>
      <w:r w:rsidRPr="00381756">
        <w:rPr>
          <w:sz w:val="22"/>
          <w:szCs w:val="22"/>
        </w:rPr>
        <w:t>Водопостачання для потреб очисних споруд передбачається від міських водопровідних мереж</w:t>
      </w:r>
      <w:r w:rsidRPr="00381756">
        <w:rPr>
          <w:b/>
          <w:sz w:val="22"/>
          <w:szCs w:val="22"/>
        </w:rPr>
        <w:t xml:space="preserve">. </w:t>
      </w:r>
    </w:p>
    <w:p w:rsidR="00E1341B" w:rsidRPr="00381756" w:rsidRDefault="00E1341B" w:rsidP="00E1341B">
      <w:pPr>
        <w:pStyle w:val="TableParagraph"/>
        <w:ind w:firstLine="708"/>
        <w:jc w:val="center"/>
        <w:rPr>
          <w:rFonts w:ascii="Times New Roman" w:eastAsia="Times New Roman" w:hAnsi="Times New Roman"/>
          <w:bCs/>
          <w:iCs/>
          <w:lang w:val="uk-UA" w:eastAsia="ru-RU"/>
        </w:rPr>
      </w:pPr>
      <w:r w:rsidRPr="00381756">
        <w:rPr>
          <w:rFonts w:ascii="Times New Roman" w:eastAsia="Times New Roman" w:hAnsi="Times New Roman"/>
          <w:bCs/>
          <w:iCs/>
          <w:lang w:val="uk-UA" w:eastAsia="ru-RU"/>
        </w:rPr>
        <w:t>Витрати води на потреби очисних споруд</w:t>
      </w:r>
    </w:p>
    <w:tbl>
      <w:tblPr>
        <w:tblW w:w="10348" w:type="dxa"/>
        <w:tblInd w:w="108" w:type="dxa"/>
        <w:tblLook w:val="04A0" w:firstRow="1" w:lastRow="0" w:firstColumn="1" w:lastColumn="0" w:noHBand="0" w:noVBand="1"/>
      </w:tblPr>
      <w:tblGrid>
        <w:gridCol w:w="142"/>
        <w:gridCol w:w="3072"/>
        <w:gridCol w:w="2598"/>
        <w:gridCol w:w="1418"/>
        <w:gridCol w:w="1275"/>
        <w:gridCol w:w="1843"/>
      </w:tblGrid>
      <w:tr w:rsidR="00E1341B" w:rsidRPr="00381756" w:rsidTr="00D926DD">
        <w:trPr>
          <w:gridBefore w:val="1"/>
          <w:wBefore w:w="142" w:type="dxa"/>
          <w:trHeight w:val="381"/>
        </w:trPr>
        <w:tc>
          <w:tcPr>
            <w:tcW w:w="3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41B" w:rsidRPr="00381756" w:rsidRDefault="00E1341B" w:rsidP="007F57AD">
            <w:pPr>
              <w:jc w:val="center"/>
              <w:rPr>
                <w:sz w:val="22"/>
                <w:szCs w:val="22"/>
              </w:rPr>
            </w:pPr>
            <w:r w:rsidRPr="00381756">
              <w:rPr>
                <w:sz w:val="22"/>
                <w:szCs w:val="22"/>
              </w:rPr>
              <w:t>Назва  системи</w:t>
            </w:r>
          </w:p>
        </w:tc>
        <w:tc>
          <w:tcPr>
            <w:tcW w:w="25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341B" w:rsidRPr="00381756" w:rsidRDefault="00E1341B" w:rsidP="007F57AD">
            <w:pPr>
              <w:jc w:val="center"/>
              <w:rPr>
                <w:sz w:val="22"/>
                <w:szCs w:val="22"/>
              </w:rPr>
            </w:pPr>
            <w:r w:rsidRPr="00381756">
              <w:rPr>
                <w:sz w:val="22"/>
                <w:szCs w:val="22"/>
              </w:rPr>
              <w:t>Потрібний  напір на вводі, м</w:t>
            </w:r>
          </w:p>
        </w:tc>
        <w:tc>
          <w:tcPr>
            <w:tcW w:w="4536" w:type="dxa"/>
            <w:gridSpan w:val="3"/>
            <w:tcBorders>
              <w:top w:val="single" w:sz="4" w:space="0" w:color="auto"/>
              <w:left w:val="nil"/>
              <w:bottom w:val="single" w:sz="4" w:space="0" w:color="auto"/>
              <w:right w:val="single" w:sz="4" w:space="0" w:color="auto"/>
            </w:tcBorders>
            <w:shd w:val="clear" w:color="auto" w:fill="auto"/>
            <w:vAlign w:val="center"/>
            <w:hideMark/>
          </w:tcPr>
          <w:p w:rsidR="00E1341B" w:rsidRPr="00381756" w:rsidRDefault="00E1341B" w:rsidP="00E1341B">
            <w:pPr>
              <w:jc w:val="center"/>
              <w:rPr>
                <w:sz w:val="22"/>
                <w:szCs w:val="22"/>
              </w:rPr>
            </w:pPr>
            <w:r w:rsidRPr="00381756">
              <w:rPr>
                <w:sz w:val="22"/>
                <w:szCs w:val="22"/>
              </w:rPr>
              <w:t>Розрахункові  витрати  води</w:t>
            </w:r>
          </w:p>
        </w:tc>
      </w:tr>
      <w:tr w:rsidR="00E1341B" w:rsidRPr="00381756" w:rsidTr="00D926DD">
        <w:trPr>
          <w:gridBefore w:val="1"/>
          <w:wBefore w:w="142" w:type="dxa"/>
          <w:trHeight w:val="414"/>
        </w:trPr>
        <w:tc>
          <w:tcPr>
            <w:tcW w:w="3072" w:type="dxa"/>
            <w:vMerge/>
            <w:tcBorders>
              <w:top w:val="single" w:sz="4" w:space="0" w:color="auto"/>
              <w:left w:val="single" w:sz="4" w:space="0" w:color="auto"/>
              <w:bottom w:val="single" w:sz="4" w:space="0" w:color="auto"/>
              <w:right w:val="single" w:sz="4" w:space="0" w:color="auto"/>
            </w:tcBorders>
            <w:vAlign w:val="center"/>
            <w:hideMark/>
          </w:tcPr>
          <w:p w:rsidR="00E1341B" w:rsidRPr="00381756" w:rsidRDefault="00E1341B" w:rsidP="007F57AD">
            <w:pPr>
              <w:rPr>
                <w:sz w:val="22"/>
                <w:szCs w:val="22"/>
              </w:rPr>
            </w:pPr>
          </w:p>
        </w:tc>
        <w:tc>
          <w:tcPr>
            <w:tcW w:w="2598" w:type="dxa"/>
            <w:vMerge/>
            <w:tcBorders>
              <w:top w:val="single" w:sz="4" w:space="0" w:color="auto"/>
              <w:left w:val="single" w:sz="4" w:space="0" w:color="auto"/>
              <w:bottom w:val="single" w:sz="4" w:space="0" w:color="auto"/>
              <w:right w:val="single" w:sz="4" w:space="0" w:color="auto"/>
            </w:tcBorders>
            <w:vAlign w:val="center"/>
            <w:hideMark/>
          </w:tcPr>
          <w:p w:rsidR="00E1341B" w:rsidRPr="00381756" w:rsidRDefault="00E1341B" w:rsidP="007F57AD">
            <w:pPr>
              <w:rPr>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rsidR="00E1341B" w:rsidRPr="00381756" w:rsidRDefault="00E1341B" w:rsidP="00EA317B">
            <w:pPr>
              <w:jc w:val="center"/>
              <w:rPr>
                <w:sz w:val="22"/>
                <w:szCs w:val="22"/>
              </w:rPr>
            </w:pPr>
            <w:r w:rsidRPr="00381756">
              <w:rPr>
                <w:sz w:val="22"/>
                <w:szCs w:val="22"/>
              </w:rPr>
              <w:t>м3/</w:t>
            </w:r>
            <w:r w:rsidR="00EA317B" w:rsidRPr="00381756">
              <w:rPr>
                <w:sz w:val="22"/>
                <w:szCs w:val="22"/>
              </w:rPr>
              <w:t>доб</w:t>
            </w:r>
          </w:p>
        </w:tc>
        <w:tc>
          <w:tcPr>
            <w:tcW w:w="1275" w:type="dxa"/>
            <w:tcBorders>
              <w:top w:val="nil"/>
              <w:left w:val="nil"/>
              <w:bottom w:val="single" w:sz="4" w:space="0" w:color="auto"/>
              <w:right w:val="single" w:sz="4" w:space="0" w:color="auto"/>
            </w:tcBorders>
            <w:shd w:val="clear" w:color="auto" w:fill="auto"/>
            <w:vAlign w:val="center"/>
            <w:hideMark/>
          </w:tcPr>
          <w:p w:rsidR="00E1341B" w:rsidRPr="00381756" w:rsidRDefault="00E1341B" w:rsidP="00EA317B">
            <w:pPr>
              <w:jc w:val="center"/>
              <w:rPr>
                <w:sz w:val="22"/>
                <w:szCs w:val="22"/>
              </w:rPr>
            </w:pPr>
            <w:r w:rsidRPr="00381756">
              <w:rPr>
                <w:sz w:val="22"/>
                <w:szCs w:val="22"/>
              </w:rPr>
              <w:t>м3/</w:t>
            </w:r>
            <w:r w:rsidR="00EA317B" w:rsidRPr="00381756">
              <w:rPr>
                <w:sz w:val="22"/>
                <w:szCs w:val="22"/>
              </w:rPr>
              <w:t>год</w:t>
            </w:r>
          </w:p>
        </w:tc>
        <w:tc>
          <w:tcPr>
            <w:tcW w:w="1843" w:type="dxa"/>
            <w:tcBorders>
              <w:top w:val="nil"/>
              <w:left w:val="nil"/>
              <w:bottom w:val="single" w:sz="4" w:space="0" w:color="auto"/>
              <w:right w:val="single" w:sz="4" w:space="0" w:color="auto"/>
            </w:tcBorders>
            <w:shd w:val="clear" w:color="auto" w:fill="auto"/>
            <w:vAlign w:val="center"/>
            <w:hideMark/>
          </w:tcPr>
          <w:p w:rsidR="00E1341B" w:rsidRPr="00381756" w:rsidRDefault="00E1341B" w:rsidP="00EA317B">
            <w:pPr>
              <w:jc w:val="center"/>
              <w:rPr>
                <w:sz w:val="22"/>
                <w:szCs w:val="22"/>
              </w:rPr>
            </w:pPr>
            <w:r w:rsidRPr="00381756">
              <w:rPr>
                <w:sz w:val="22"/>
                <w:szCs w:val="22"/>
              </w:rPr>
              <w:t>л/с</w:t>
            </w:r>
          </w:p>
        </w:tc>
      </w:tr>
      <w:tr w:rsidR="00E1341B" w:rsidRPr="00381756" w:rsidTr="00EA317B">
        <w:trPr>
          <w:trHeight w:val="158"/>
        </w:trPr>
        <w:tc>
          <w:tcPr>
            <w:tcW w:w="3214" w:type="dxa"/>
            <w:gridSpan w:val="2"/>
            <w:tcBorders>
              <w:top w:val="nil"/>
              <w:left w:val="single" w:sz="4" w:space="0" w:color="auto"/>
              <w:bottom w:val="single" w:sz="4" w:space="0" w:color="auto"/>
              <w:right w:val="single" w:sz="4" w:space="0" w:color="auto"/>
            </w:tcBorders>
            <w:shd w:val="clear" w:color="auto" w:fill="auto"/>
            <w:vAlign w:val="center"/>
            <w:hideMark/>
          </w:tcPr>
          <w:p w:rsidR="00E1341B" w:rsidRPr="00381756" w:rsidRDefault="00E1341B" w:rsidP="00E1341B">
            <w:pPr>
              <w:rPr>
                <w:sz w:val="22"/>
                <w:szCs w:val="22"/>
              </w:rPr>
            </w:pPr>
            <w:r w:rsidRPr="00381756">
              <w:rPr>
                <w:sz w:val="22"/>
                <w:szCs w:val="22"/>
              </w:rPr>
              <w:t xml:space="preserve">Технічний  водопровід </w:t>
            </w:r>
          </w:p>
        </w:tc>
        <w:tc>
          <w:tcPr>
            <w:tcW w:w="2598" w:type="dxa"/>
            <w:tcBorders>
              <w:top w:val="nil"/>
              <w:left w:val="nil"/>
              <w:bottom w:val="single" w:sz="4" w:space="0" w:color="auto"/>
              <w:right w:val="single" w:sz="4" w:space="0" w:color="auto"/>
            </w:tcBorders>
            <w:shd w:val="clear" w:color="auto" w:fill="auto"/>
            <w:vAlign w:val="center"/>
            <w:hideMark/>
          </w:tcPr>
          <w:p w:rsidR="00E1341B" w:rsidRPr="00381756" w:rsidRDefault="00E1341B" w:rsidP="00E1341B">
            <w:pPr>
              <w:jc w:val="center"/>
              <w:rPr>
                <w:sz w:val="22"/>
                <w:szCs w:val="22"/>
              </w:rPr>
            </w:pPr>
            <w:r w:rsidRPr="00381756">
              <w:rPr>
                <w:sz w:val="22"/>
                <w:szCs w:val="22"/>
              </w:rPr>
              <w:t> 55,0</w:t>
            </w:r>
          </w:p>
        </w:tc>
        <w:tc>
          <w:tcPr>
            <w:tcW w:w="1418" w:type="dxa"/>
            <w:tcBorders>
              <w:top w:val="nil"/>
              <w:left w:val="nil"/>
              <w:bottom w:val="single" w:sz="4" w:space="0" w:color="auto"/>
              <w:right w:val="single" w:sz="4" w:space="0" w:color="auto"/>
            </w:tcBorders>
            <w:shd w:val="clear" w:color="auto" w:fill="auto"/>
            <w:vAlign w:val="center"/>
            <w:hideMark/>
          </w:tcPr>
          <w:p w:rsidR="00E1341B" w:rsidRPr="00381756" w:rsidRDefault="00E1341B" w:rsidP="00E1341B">
            <w:pPr>
              <w:jc w:val="center"/>
              <w:rPr>
                <w:sz w:val="22"/>
                <w:szCs w:val="22"/>
              </w:rPr>
            </w:pPr>
            <w:r w:rsidRPr="00381756">
              <w:rPr>
                <w:sz w:val="22"/>
                <w:szCs w:val="22"/>
              </w:rPr>
              <w:t> 3,0</w:t>
            </w:r>
          </w:p>
        </w:tc>
        <w:tc>
          <w:tcPr>
            <w:tcW w:w="1275" w:type="dxa"/>
            <w:tcBorders>
              <w:top w:val="nil"/>
              <w:left w:val="nil"/>
              <w:bottom w:val="single" w:sz="4" w:space="0" w:color="auto"/>
              <w:right w:val="single" w:sz="4" w:space="0" w:color="auto"/>
            </w:tcBorders>
            <w:shd w:val="clear" w:color="auto" w:fill="auto"/>
            <w:vAlign w:val="center"/>
            <w:hideMark/>
          </w:tcPr>
          <w:p w:rsidR="00E1341B" w:rsidRPr="00381756" w:rsidRDefault="00E1341B" w:rsidP="00E1341B">
            <w:pPr>
              <w:jc w:val="center"/>
              <w:rPr>
                <w:sz w:val="22"/>
                <w:szCs w:val="22"/>
              </w:rPr>
            </w:pPr>
            <w:r w:rsidRPr="00381756">
              <w:rPr>
                <w:sz w:val="22"/>
                <w:szCs w:val="22"/>
              </w:rPr>
              <w:t> 3,0</w:t>
            </w:r>
          </w:p>
        </w:tc>
        <w:tc>
          <w:tcPr>
            <w:tcW w:w="1843" w:type="dxa"/>
            <w:tcBorders>
              <w:top w:val="nil"/>
              <w:left w:val="nil"/>
              <w:bottom w:val="single" w:sz="4" w:space="0" w:color="auto"/>
              <w:right w:val="single" w:sz="4" w:space="0" w:color="auto"/>
            </w:tcBorders>
            <w:shd w:val="clear" w:color="auto" w:fill="auto"/>
            <w:vAlign w:val="center"/>
            <w:hideMark/>
          </w:tcPr>
          <w:p w:rsidR="00E1341B" w:rsidRPr="00381756" w:rsidRDefault="00E1341B" w:rsidP="00E1341B">
            <w:pPr>
              <w:jc w:val="center"/>
              <w:rPr>
                <w:sz w:val="22"/>
                <w:szCs w:val="22"/>
              </w:rPr>
            </w:pPr>
            <w:r w:rsidRPr="00381756">
              <w:rPr>
                <w:sz w:val="22"/>
                <w:szCs w:val="22"/>
              </w:rPr>
              <w:t> 0,83</w:t>
            </w:r>
          </w:p>
        </w:tc>
      </w:tr>
    </w:tbl>
    <w:p w:rsidR="00A92BF1" w:rsidRPr="00381756" w:rsidRDefault="00A92BF1" w:rsidP="00557781">
      <w:pPr>
        <w:ind w:left="142" w:right="120" w:firstLine="284"/>
        <w:jc w:val="both"/>
        <w:rPr>
          <w:sz w:val="10"/>
          <w:szCs w:val="10"/>
          <w:shd w:val="clear" w:color="auto" w:fill="FFFFFF"/>
        </w:rPr>
      </w:pPr>
    </w:p>
    <w:p w:rsidR="00E57F4E" w:rsidRPr="00381756" w:rsidRDefault="00B74812" w:rsidP="00E1341B">
      <w:pPr>
        <w:ind w:left="142" w:right="120" w:firstLine="284"/>
        <w:jc w:val="center"/>
        <w:rPr>
          <w:b/>
          <w:bCs/>
          <w:i/>
          <w:sz w:val="22"/>
          <w:szCs w:val="22"/>
        </w:rPr>
      </w:pPr>
      <w:r w:rsidRPr="00381756">
        <w:rPr>
          <w:b/>
          <w:bCs/>
          <w:i/>
          <w:sz w:val="22"/>
          <w:szCs w:val="22"/>
        </w:rPr>
        <w:t>13.3</w:t>
      </w:r>
      <w:r w:rsidR="00E1341B" w:rsidRPr="00381756">
        <w:rPr>
          <w:b/>
          <w:bCs/>
          <w:i/>
          <w:sz w:val="22"/>
          <w:szCs w:val="22"/>
        </w:rPr>
        <w:t xml:space="preserve"> Гаряче водопостачання</w:t>
      </w:r>
    </w:p>
    <w:p w:rsidR="00E1341B" w:rsidRPr="00381756" w:rsidRDefault="00E1341B" w:rsidP="00E1341B">
      <w:pPr>
        <w:ind w:left="142" w:right="120" w:firstLine="284"/>
        <w:jc w:val="center"/>
        <w:rPr>
          <w:sz w:val="10"/>
          <w:szCs w:val="10"/>
          <w:shd w:val="clear" w:color="auto" w:fill="FFFFFF"/>
        </w:rPr>
      </w:pPr>
    </w:p>
    <w:p w:rsidR="00E57F4E" w:rsidRPr="00381756" w:rsidRDefault="00E1341B" w:rsidP="00557781">
      <w:pPr>
        <w:ind w:left="142" w:right="120" w:firstLine="284"/>
        <w:jc w:val="both"/>
        <w:rPr>
          <w:sz w:val="22"/>
          <w:szCs w:val="22"/>
          <w:shd w:val="clear" w:color="auto" w:fill="FFFFFF"/>
        </w:rPr>
      </w:pPr>
      <w:r w:rsidRPr="00381756">
        <w:rPr>
          <w:sz w:val="22"/>
          <w:szCs w:val="22"/>
          <w:shd w:val="clear" w:color="auto" w:fill="FFFFFF"/>
        </w:rPr>
        <w:t xml:space="preserve">Гаряче водопостачання не передбачається. </w:t>
      </w:r>
    </w:p>
    <w:p w:rsidR="001B2FE4" w:rsidRPr="00381756" w:rsidRDefault="001B2FE4" w:rsidP="00557781">
      <w:pPr>
        <w:ind w:left="142" w:right="120" w:firstLine="284"/>
        <w:jc w:val="both"/>
        <w:rPr>
          <w:sz w:val="10"/>
          <w:szCs w:val="10"/>
        </w:rPr>
      </w:pPr>
    </w:p>
    <w:p w:rsidR="001B12FA" w:rsidRPr="00381756" w:rsidRDefault="00B74812" w:rsidP="00557781">
      <w:pPr>
        <w:jc w:val="center"/>
        <w:rPr>
          <w:b/>
          <w:i/>
          <w:sz w:val="22"/>
          <w:szCs w:val="22"/>
        </w:rPr>
      </w:pPr>
      <w:r w:rsidRPr="00381756">
        <w:rPr>
          <w:b/>
          <w:i/>
          <w:sz w:val="22"/>
          <w:szCs w:val="22"/>
        </w:rPr>
        <w:t>13.4</w:t>
      </w:r>
      <w:r w:rsidR="00254658" w:rsidRPr="00381756">
        <w:rPr>
          <w:b/>
          <w:i/>
          <w:sz w:val="22"/>
          <w:szCs w:val="22"/>
        </w:rPr>
        <w:t>. Водовідведення.</w:t>
      </w:r>
    </w:p>
    <w:p w:rsidR="001B2FE4" w:rsidRPr="00381756" w:rsidRDefault="001B2FE4" w:rsidP="00557781">
      <w:pPr>
        <w:jc w:val="center"/>
        <w:rPr>
          <w:b/>
          <w:i/>
          <w:sz w:val="10"/>
          <w:szCs w:val="10"/>
        </w:rPr>
      </w:pPr>
    </w:p>
    <w:p w:rsidR="00161D82" w:rsidRPr="00381756" w:rsidRDefault="00161D82" w:rsidP="00161D82">
      <w:pPr>
        <w:ind w:left="142" w:firstLine="284"/>
        <w:jc w:val="both"/>
        <w:rPr>
          <w:sz w:val="22"/>
          <w:szCs w:val="22"/>
        </w:rPr>
      </w:pPr>
      <w:r w:rsidRPr="00381756">
        <w:rPr>
          <w:sz w:val="22"/>
          <w:szCs w:val="22"/>
        </w:rPr>
        <w:t xml:space="preserve">Господарсько-побутове  водовідведення передбачається до </w:t>
      </w:r>
      <w:r w:rsidR="000B07FC" w:rsidRPr="00381756">
        <w:rPr>
          <w:sz w:val="22"/>
          <w:szCs w:val="22"/>
        </w:rPr>
        <w:t>інженерних мереж комплексу очисних споруд.</w:t>
      </w:r>
      <w:r w:rsidRPr="00381756">
        <w:rPr>
          <w:sz w:val="22"/>
          <w:szCs w:val="22"/>
        </w:rPr>
        <w:t xml:space="preserve"> </w:t>
      </w:r>
    </w:p>
    <w:p w:rsidR="00AB672D" w:rsidRPr="00381756" w:rsidRDefault="00AB672D" w:rsidP="00557781">
      <w:pPr>
        <w:pStyle w:val="HTML"/>
        <w:jc w:val="center"/>
        <w:rPr>
          <w:rFonts w:ascii="Times New Roman" w:hAnsi="Times New Roman" w:cs="Times New Roman"/>
          <w:b/>
          <w:i/>
          <w:sz w:val="10"/>
          <w:szCs w:val="10"/>
          <w:lang w:val="uk-UA"/>
        </w:rPr>
      </w:pPr>
    </w:p>
    <w:p w:rsidR="00F619D8" w:rsidRPr="00381756" w:rsidRDefault="00B74812" w:rsidP="00557781">
      <w:pPr>
        <w:pStyle w:val="HTML"/>
        <w:jc w:val="center"/>
        <w:rPr>
          <w:rFonts w:ascii="Times New Roman" w:hAnsi="Times New Roman" w:cs="Times New Roman"/>
          <w:b/>
          <w:i/>
          <w:sz w:val="22"/>
          <w:szCs w:val="22"/>
          <w:lang w:val="uk-UA"/>
        </w:rPr>
      </w:pPr>
      <w:r w:rsidRPr="00381756">
        <w:rPr>
          <w:rFonts w:ascii="Times New Roman" w:hAnsi="Times New Roman" w:cs="Times New Roman"/>
          <w:b/>
          <w:i/>
          <w:sz w:val="22"/>
          <w:szCs w:val="22"/>
          <w:lang w:val="uk-UA"/>
        </w:rPr>
        <w:t>13.5</w:t>
      </w:r>
      <w:r w:rsidR="00F619D8" w:rsidRPr="00381756">
        <w:rPr>
          <w:rFonts w:ascii="Times New Roman" w:hAnsi="Times New Roman" w:cs="Times New Roman"/>
          <w:b/>
          <w:i/>
          <w:sz w:val="22"/>
          <w:szCs w:val="22"/>
          <w:lang w:val="uk-UA"/>
        </w:rPr>
        <w:t>. Дощове водовідведення.</w:t>
      </w:r>
    </w:p>
    <w:p w:rsidR="001B2FE4" w:rsidRPr="00381756" w:rsidRDefault="001B2FE4" w:rsidP="00557781">
      <w:pPr>
        <w:pStyle w:val="HTML"/>
        <w:jc w:val="center"/>
        <w:rPr>
          <w:rFonts w:ascii="Times New Roman" w:hAnsi="Times New Roman" w:cs="Times New Roman"/>
          <w:b/>
          <w:i/>
          <w:sz w:val="10"/>
          <w:szCs w:val="10"/>
          <w:lang w:val="uk-UA"/>
        </w:rPr>
      </w:pPr>
    </w:p>
    <w:p w:rsidR="00B74812" w:rsidRPr="00381756" w:rsidRDefault="00B74812" w:rsidP="00B74812">
      <w:pPr>
        <w:shd w:val="clear" w:color="auto" w:fill="FFFFFF"/>
        <w:ind w:left="142" w:firstLine="284"/>
        <w:jc w:val="both"/>
        <w:textAlignment w:val="baseline"/>
        <w:rPr>
          <w:bCs/>
          <w:sz w:val="22"/>
          <w:szCs w:val="22"/>
        </w:rPr>
      </w:pPr>
      <w:r w:rsidRPr="00381756">
        <w:rPr>
          <w:sz w:val="22"/>
          <w:szCs w:val="22"/>
        </w:rPr>
        <w:lastRenderedPageBreak/>
        <w:t xml:space="preserve">Джерела забруднення поверхневих стоків нафтопродуктами та іншими забруднюючими речовинами на території проектування відсутні.  Відведення дощового стоку атмосферних опадів забезпечується  вертикальним плануванням відкритим способом по поверхні на прилягаючий рельєф що задовольняє вимоги </w:t>
      </w:r>
      <w:r w:rsidRPr="00381756">
        <w:rPr>
          <w:bCs/>
          <w:sz w:val="22"/>
          <w:szCs w:val="22"/>
        </w:rPr>
        <w:t>СанПіН 4630-88</w:t>
      </w:r>
      <w:r w:rsidRPr="00381756">
        <w:rPr>
          <w:sz w:val="22"/>
          <w:szCs w:val="22"/>
        </w:rPr>
        <w:t xml:space="preserve"> «</w:t>
      </w:r>
      <w:r w:rsidRPr="00381756">
        <w:rPr>
          <w:bCs/>
          <w:sz w:val="22"/>
          <w:szCs w:val="22"/>
        </w:rPr>
        <w:t>Санітарні правила і норми охорони поверхневих вод від забруднення».</w:t>
      </w:r>
    </w:p>
    <w:p w:rsidR="005D4147" w:rsidRPr="00381756" w:rsidRDefault="005D4147" w:rsidP="00A237A1">
      <w:pPr>
        <w:ind w:left="142" w:right="120" w:firstLine="284"/>
        <w:jc w:val="both"/>
        <w:rPr>
          <w:sz w:val="10"/>
          <w:szCs w:val="10"/>
        </w:rPr>
      </w:pPr>
    </w:p>
    <w:p w:rsidR="00106FB4" w:rsidRPr="00381756" w:rsidRDefault="00B74812" w:rsidP="00106FB4">
      <w:pPr>
        <w:ind w:left="142" w:firstLine="284"/>
        <w:jc w:val="center"/>
        <w:rPr>
          <w:b/>
          <w:i/>
          <w:sz w:val="22"/>
          <w:szCs w:val="22"/>
        </w:rPr>
      </w:pPr>
      <w:r w:rsidRPr="00381756">
        <w:rPr>
          <w:b/>
          <w:i/>
          <w:sz w:val="22"/>
          <w:szCs w:val="22"/>
        </w:rPr>
        <w:t>13.6</w:t>
      </w:r>
      <w:r w:rsidR="00B21842" w:rsidRPr="00381756">
        <w:rPr>
          <w:b/>
          <w:i/>
          <w:sz w:val="22"/>
          <w:szCs w:val="22"/>
        </w:rPr>
        <w:t>.</w:t>
      </w:r>
      <w:r w:rsidR="00A237A1" w:rsidRPr="00381756">
        <w:rPr>
          <w:b/>
          <w:i/>
          <w:sz w:val="22"/>
          <w:szCs w:val="22"/>
        </w:rPr>
        <w:t xml:space="preserve"> Виробниче водовідведення.</w:t>
      </w:r>
    </w:p>
    <w:p w:rsidR="00106FB4" w:rsidRPr="00381756" w:rsidRDefault="00106FB4" w:rsidP="00106FB4">
      <w:pPr>
        <w:ind w:left="142" w:firstLine="284"/>
        <w:jc w:val="center"/>
        <w:rPr>
          <w:b/>
          <w:i/>
          <w:sz w:val="10"/>
          <w:szCs w:val="10"/>
        </w:rPr>
      </w:pPr>
    </w:p>
    <w:p w:rsidR="007E2F70" w:rsidRPr="00381756" w:rsidRDefault="00D5725C" w:rsidP="00D5725C">
      <w:pPr>
        <w:ind w:left="720"/>
        <w:jc w:val="both"/>
        <w:rPr>
          <w:b/>
          <w:i/>
          <w:sz w:val="10"/>
          <w:szCs w:val="10"/>
        </w:rPr>
      </w:pPr>
      <w:r w:rsidRPr="00381756">
        <w:rPr>
          <w:sz w:val="22"/>
          <w:szCs w:val="22"/>
        </w:rPr>
        <w:t xml:space="preserve">Виробниче водовідведення відсутнє. </w:t>
      </w:r>
    </w:p>
    <w:p w:rsidR="00D926DD" w:rsidRPr="00381756" w:rsidRDefault="00D926DD" w:rsidP="00F62995">
      <w:pPr>
        <w:ind w:left="720"/>
        <w:jc w:val="center"/>
        <w:rPr>
          <w:b/>
          <w:i/>
          <w:sz w:val="22"/>
          <w:szCs w:val="22"/>
        </w:rPr>
      </w:pPr>
    </w:p>
    <w:p w:rsidR="00D926DD" w:rsidRPr="00381756" w:rsidRDefault="00D926DD" w:rsidP="00D926DD">
      <w:pPr>
        <w:ind w:left="720"/>
        <w:jc w:val="right"/>
        <w:rPr>
          <w:sz w:val="22"/>
          <w:szCs w:val="22"/>
        </w:rPr>
      </w:pPr>
      <w:r w:rsidRPr="00381756">
        <w:rPr>
          <w:sz w:val="22"/>
          <w:szCs w:val="22"/>
        </w:rPr>
        <w:t>16</w:t>
      </w:r>
    </w:p>
    <w:p w:rsidR="00F62995" w:rsidRPr="00381756" w:rsidRDefault="00B74812" w:rsidP="00F62995">
      <w:pPr>
        <w:ind w:left="720"/>
        <w:jc w:val="center"/>
        <w:rPr>
          <w:b/>
          <w:sz w:val="22"/>
          <w:szCs w:val="22"/>
        </w:rPr>
      </w:pPr>
      <w:r w:rsidRPr="00381756">
        <w:rPr>
          <w:b/>
          <w:i/>
          <w:sz w:val="22"/>
          <w:szCs w:val="22"/>
        </w:rPr>
        <w:t>13.7</w:t>
      </w:r>
      <w:r w:rsidR="00F62995" w:rsidRPr="00381756">
        <w:rPr>
          <w:b/>
          <w:i/>
          <w:sz w:val="22"/>
          <w:szCs w:val="22"/>
        </w:rPr>
        <w:t>. Санітарна очистка</w:t>
      </w:r>
      <w:r w:rsidR="00F62995" w:rsidRPr="00381756">
        <w:rPr>
          <w:b/>
          <w:sz w:val="22"/>
          <w:szCs w:val="22"/>
        </w:rPr>
        <w:t>.</w:t>
      </w:r>
    </w:p>
    <w:p w:rsidR="00F62995" w:rsidRPr="00381756" w:rsidRDefault="00F62995" w:rsidP="00F62995">
      <w:pPr>
        <w:ind w:left="720"/>
        <w:jc w:val="center"/>
        <w:rPr>
          <w:b/>
          <w:sz w:val="10"/>
          <w:szCs w:val="10"/>
        </w:rPr>
      </w:pPr>
    </w:p>
    <w:p w:rsidR="00F62995" w:rsidRPr="00381756" w:rsidRDefault="00F62995" w:rsidP="00B74812">
      <w:pPr>
        <w:ind w:left="142" w:firstLine="284"/>
        <w:jc w:val="both"/>
        <w:rPr>
          <w:sz w:val="22"/>
          <w:szCs w:val="22"/>
        </w:rPr>
      </w:pPr>
      <w:r w:rsidRPr="00381756">
        <w:rPr>
          <w:sz w:val="22"/>
          <w:szCs w:val="22"/>
        </w:rPr>
        <w:t>Сміття, сухе побутове сміття  та твер</w:t>
      </w:r>
      <w:r w:rsidR="00B74812" w:rsidRPr="00381756">
        <w:rPr>
          <w:sz w:val="22"/>
          <w:szCs w:val="22"/>
        </w:rPr>
        <w:t xml:space="preserve">ді побутові відходи на </w:t>
      </w:r>
      <w:r w:rsidRPr="00381756">
        <w:rPr>
          <w:sz w:val="22"/>
          <w:szCs w:val="22"/>
        </w:rPr>
        <w:t xml:space="preserve"> території</w:t>
      </w:r>
      <w:r w:rsidR="00B74812" w:rsidRPr="00381756">
        <w:rPr>
          <w:sz w:val="22"/>
          <w:szCs w:val="22"/>
        </w:rPr>
        <w:t xml:space="preserve"> проектування відсутні. </w:t>
      </w:r>
    </w:p>
    <w:p w:rsidR="001D5067" w:rsidRPr="00381756" w:rsidRDefault="001D5067" w:rsidP="005D4147">
      <w:pPr>
        <w:jc w:val="both"/>
        <w:rPr>
          <w:sz w:val="10"/>
          <w:szCs w:val="10"/>
        </w:rPr>
      </w:pPr>
    </w:p>
    <w:p w:rsidR="00993358" w:rsidRPr="00381756" w:rsidRDefault="00EE5CF2" w:rsidP="00EF1F12">
      <w:pPr>
        <w:pStyle w:val="HTML"/>
        <w:jc w:val="center"/>
        <w:rPr>
          <w:rFonts w:ascii="Times New Roman" w:hAnsi="Times New Roman" w:cs="Times New Roman"/>
          <w:b/>
          <w:i/>
          <w:sz w:val="22"/>
          <w:szCs w:val="22"/>
          <w:lang w:val="uk-UA"/>
        </w:rPr>
      </w:pPr>
      <w:r w:rsidRPr="00381756">
        <w:rPr>
          <w:rFonts w:ascii="Times New Roman" w:hAnsi="Times New Roman" w:cs="Times New Roman"/>
          <w:b/>
          <w:i/>
          <w:sz w:val="22"/>
          <w:szCs w:val="22"/>
          <w:lang w:val="uk-UA"/>
        </w:rPr>
        <w:t>13.8</w:t>
      </w:r>
      <w:r w:rsidR="00993358" w:rsidRPr="00381756">
        <w:rPr>
          <w:rFonts w:ascii="Times New Roman" w:hAnsi="Times New Roman" w:cs="Times New Roman"/>
          <w:b/>
          <w:i/>
          <w:sz w:val="22"/>
          <w:szCs w:val="22"/>
          <w:lang w:val="uk-UA"/>
        </w:rPr>
        <w:t>. Теплопостачання.</w:t>
      </w:r>
    </w:p>
    <w:p w:rsidR="001D5067" w:rsidRPr="00381756" w:rsidRDefault="001D5067" w:rsidP="00EF1F12">
      <w:pPr>
        <w:pStyle w:val="HTML"/>
        <w:jc w:val="center"/>
        <w:rPr>
          <w:rFonts w:ascii="Times New Roman" w:hAnsi="Times New Roman" w:cs="Times New Roman"/>
          <w:b/>
          <w:i/>
          <w:sz w:val="10"/>
          <w:szCs w:val="10"/>
          <w:lang w:val="uk-UA"/>
        </w:rPr>
      </w:pPr>
    </w:p>
    <w:p w:rsidR="005D378A" w:rsidRPr="00381756" w:rsidRDefault="005D378A" w:rsidP="005D378A">
      <w:pPr>
        <w:pStyle w:val="a5"/>
        <w:spacing w:after="0"/>
        <w:ind w:left="142" w:firstLine="284"/>
        <w:jc w:val="both"/>
        <w:rPr>
          <w:b/>
          <w:bCs/>
          <w:sz w:val="22"/>
          <w:szCs w:val="22"/>
        </w:rPr>
      </w:pPr>
      <w:r w:rsidRPr="00381756">
        <w:rPr>
          <w:sz w:val="22"/>
          <w:szCs w:val="22"/>
        </w:rPr>
        <w:t>Теплопостачання  передб</w:t>
      </w:r>
      <w:r w:rsidR="00D7776B" w:rsidRPr="00381756">
        <w:rPr>
          <w:sz w:val="22"/>
          <w:szCs w:val="22"/>
        </w:rPr>
        <w:t>ачається   від</w:t>
      </w:r>
      <w:r w:rsidR="00B74812" w:rsidRPr="00381756">
        <w:rPr>
          <w:sz w:val="22"/>
          <w:szCs w:val="22"/>
        </w:rPr>
        <w:t xml:space="preserve"> </w:t>
      </w:r>
      <w:r w:rsidR="00D5725C" w:rsidRPr="00381756">
        <w:rPr>
          <w:sz w:val="22"/>
          <w:szCs w:val="22"/>
        </w:rPr>
        <w:t>електро</w:t>
      </w:r>
      <w:r w:rsidR="00B74812" w:rsidRPr="00381756">
        <w:rPr>
          <w:sz w:val="22"/>
          <w:szCs w:val="22"/>
        </w:rPr>
        <w:t>теплогенератора</w:t>
      </w:r>
      <w:r w:rsidR="004B0A92" w:rsidRPr="00381756">
        <w:rPr>
          <w:bCs/>
          <w:sz w:val="22"/>
          <w:szCs w:val="22"/>
        </w:rPr>
        <w:t xml:space="preserve">. </w:t>
      </w:r>
      <w:r w:rsidRPr="00381756">
        <w:rPr>
          <w:b/>
          <w:bCs/>
          <w:sz w:val="22"/>
          <w:szCs w:val="22"/>
        </w:rPr>
        <w:t xml:space="preserve">  </w:t>
      </w:r>
    </w:p>
    <w:p w:rsidR="00053D0D" w:rsidRPr="00381756" w:rsidRDefault="00053D0D" w:rsidP="005A6DB7">
      <w:pPr>
        <w:pStyle w:val="a5"/>
        <w:spacing w:after="0"/>
        <w:rPr>
          <w:sz w:val="10"/>
          <w:szCs w:val="10"/>
        </w:rPr>
      </w:pPr>
    </w:p>
    <w:p w:rsidR="00053D0D" w:rsidRPr="00381756" w:rsidRDefault="00EE5CF2" w:rsidP="00EF1F12">
      <w:pPr>
        <w:jc w:val="center"/>
        <w:rPr>
          <w:b/>
          <w:i/>
          <w:sz w:val="22"/>
          <w:szCs w:val="22"/>
        </w:rPr>
      </w:pPr>
      <w:r w:rsidRPr="00381756">
        <w:rPr>
          <w:b/>
          <w:i/>
          <w:sz w:val="22"/>
          <w:szCs w:val="22"/>
        </w:rPr>
        <w:t>13.9</w:t>
      </w:r>
      <w:r w:rsidR="00053D0D" w:rsidRPr="00381756">
        <w:rPr>
          <w:b/>
          <w:i/>
          <w:sz w:val="22"/>
          <w:szCs w:val="22"/>
        </w:rPr>
        <w:t xml:space="preserve">. Газопостачання </w:t>
      </w:r>
    </w:p>
    <w:p w:rsidR="005D4147" w:rsidRPr="00381756" w:rsidRDefault="005D4147" w:rsidP="00EF1F12">
      <w:pPr>
        <w:jc w:val="center"/>
        <w:rPr>
          <w:b/>
          <w:i/>
          <w:sz w:val="10"/>
          <w:szCs w:val="10"/>
        </w:rPr>
      </w:pPr>
    </w:p>
    <w:p w:rsidR="00053D0D" w:rsidRPr="00381756" w:rsidRDefault="005D378A" w:rsidP="00053D0D">
      <w:pPr>
        <w:ind w:left="142" w:firstLine="284"/>
        <w:jc w:val="both"/>
        <w:rPr>
          <w:sz w:val="24"/>
          <w:szCs w:val="24"/>
        </w:rPr>
      </w:pPr>
      <w:r w:rsidRPr="00381756">
        <w:rPr>
          <w:sz w:val="22"/>
          <w:szCs w:val="22"/>
        </w:rPr>
        <w:t xml:space="preserve">Газопостачання </w:t>
      </w:r>
      <w:r w:rsidR="00B74812" w:rsidRPr="00381756">
        <w:rPr>
          <w:sz w:val="22"/>
          <w:szCs w:val="22"/>
        </w:rPr>
        <w:t xml:space="preserve"> комплексу очисних споруд </w:t>
      </w:r>
      <w:r w:rsidRPr="00381756">
        <w:rPr>
          <w:sz w:val="22"/>
          <w:szCs w:val="22"/>
        </w:rPr>
        <w:t>не передбачається</w:t>
      </w:r>
      <w:r w:rsidRPr="00381756">
        <w:rPr>
          <w:sz w:val="24"/>
          <w:szCs w:val="24"/>
        </w:rPr>
        <w:t>.</w:t>
      </w:r>
      <w:r w:rsidR="00057A44" w:rsidRPr="00381756">
        <w:rPr>
          <w:sz w:val="24"/>
          <w:szCs w:val="24"/>
        </w:rPr>
        <w:t xml:space="preserve"> </w:t>
      </w:r>
    </w:p>
    <w:p w:rsidR="00207936" w:rsidRPr="00381756" w:rsidRDefault="00207936" w:rsidP="0056379C">
      <w:pPr>
        <w:jc w:val="both"/>
        <w:rPr>
          <w:sz w:val="10"/>
          <w:szCs w:val="10"/>
        </w:rPr>
      </w:pPr>
    </w:p>
    <w:p w:rsidR="00207936" w:rsidRPr="00381756" w:rsidRDefault="00EE5CF2" w:rsidP="00B713CA">
      <w:pPr>
        <w:ind w:firstLine="284"/>
        <w:jc w:val="center"/>
        <w:rPr>
          <w:b/>
          <w:i/>
          <w:sz w:val="22"/>
          <w:szCs w:val="22"/>
        </w:rPr>
      </w:pPr>
      <w:r w:rsidRPr="00381756">
        <w:rPr>
          <w:b/>
          <w:i/>
          <w:sz w:val="22"/>
          <w:szCs w:val="22"/>
        </w:rPr>
        <w:t>13.10</w:t>
      </w:r>
      <w:r w:rsidR="006A6AF2" w:rsidRPr="00381756">
        <w:rPr>
          <w:b/>
          <w:i/>
          <w:sz w:val="22"/>
          <w:szCs w:val="22"/>
        </w:rPr>
        <w:t xml:space="preserve">. Вентиляція </w:t>
      </w:r>
    </w:p>
    <w:p w:rsidR="00DD0EC1" w:rsidRPr="00381756" w:rsidRDefault="00DD0EC1" w:rsidP="005A6DB7">
      <w:pPr>
        <w:pStyle w:val="a5"/>
        <w:spacing w:after="0"/>
        <w:jc w:val="both"/>
        <w:rPr>
          <w:sz w:val="10"/>
          <w:szCs w:val="10"/>
        </w:rPr>
      </w:pPr>
    </w:p>
    <w:p w:rsidR="007F57AD" w:rsidRPr="00381756" w:rsidRDefault="00DD0EC1" w:rsidP="00D926DD">
      <w:pPr>
        <w:pStyle w:val="a5"/>
        <w:spacing w:after="0"/>
        <w:ind w:left="142" w:firstLine="284"/>
        <w:jc w:val="both"/>
        <w:rPr>
          <w:sz w:val="22"/>
          <w:szCs w:val="22"/>
        </w:rPr>
      </w:pPr>
      <w:r w:rsidRPr="00381756">
        <w:rPr>
          <w:sz w:val="22"/>
          <w:szCs w:val="22"/>
        </w:rPr>
        <w:t xml:space="preserve">Вентиляція </w:t>
      </w:r>
      <w:r w:rsidR="00580822" w:rsidRPr="00381756">
        <w:rPr>
          <w:sz w:val="22"/>
          <w:szCs w:val="22"/>
        </w:rPr>
        <w:t>виробничих приміщень припливно-витяжна  з природним спонуканням</w:t>
      </w:r>
      <w:r w:rsidRPr="00381756">
        <w:rPr>
          <w:sz w:val="22"/>
          <w:szCs w:val="22"/>
        </w:rPr>
        <w:t xml:space="preserve">. </w:t>
      </w:r>
    </w:p>
    <w:p w:rsidR="00143F4B" w:rsidRPr="00381756" w:rsidRDefault="00694E78" w:rsidP="005A6DB7">
      <w:pPr>
        <w:ind w:left="142" w:firstLine="284"/>
        <w:jc w:val="both"/>
        <w:rPr>
          <w:bCs/>
          <w:sz w:val="10"/>
          <w:szCs w:val="10"/>
        </w:rPr>
      </w:pPr>
      <w:r w:rsidRPr="00381756">
        <w:rPr>
          <w:sz w:val="22"/>
          <w:szCs w:val="22"/>
        </w:rPr>
        <w:t xml:space="preserve"> </w:t>
      </w:r>
    </w:p>
    <w:p w:rsidR="00E40C32" w:rsidRPr="00381756" w:rsidRDefault="00EE5CF2" w:rsidP="00992354">
      <w:pPr>
        <w:ind w:left="142" w:firstLine="284"/>
        <w:jc w:val="center"/>
        <w:rPr>
          <w:i/>
          <w:sz w:val="22"/>
          <w:szCs w:val="22"/>
        </w:rPr>
      </w:pPr>
      <w:r w:rsidRPr="00381756">
        <w:rPr>
          <w:b/>
          <w:i/>
          <w:sz w:val="22"/>
          <w:szCs w:val="22"/>
        </w:rPr>
        <w:t>13.11</w:t>
      </w:r>
      <w:r w:rsidR="00B713CA" w:rsidRPr="00381756">
        <w:rPr>
          <w:b/>
          <w:i/>
          <w:sz w:val="22"/>
          <w:szCs w:val="22"/>
        </w:rPr>
        <w:t>. Електропостачання</w:t>
      </w:r>
      <w:r w:rsidR="00B713CA" w:rsidRPr="00381756">
        <w:rPr>
          <w:i/>
          <w:sz w:val="22"/>
          <w:szCs w:val="22"/>
        </w:rPr>
        <w:t>.</w:t>
      </w:r>
    </w:p>
    <w:p w:rsidR="006A6AF2" w:rsidRPr="00381756" w:rsidRDefault="006A6AF2" w:rsidP="00992354">
      <w:pPr>
        <w:ind w:left="142" w:firstLine="284"/>
        <w:jc w:val="both"/>
        <w:rPr>
          <w:sz w:val="10"/>
          <w:szCs w:val="10"/>
        </w:rPr>
      </w:pPr>
    </w:p>
    <w:p w:rsidR="00551FE8" w:rsidRPr="00381756" w:rsidRDefault="00775730" w:rsidP="00694E78">
      <w:pPr>
        <w:pStyle w:val="a5"/>
        <w:spacing w:after="0"/>
        <w:ind w:left="142" w:firstLine="284"/>
        <w:jc w:val="both"/>
        <w:rPr>
          <w:sz w:val="22"/>
          <w:szCs w:val="22"/>
        </w:rPr>
      </w:pPr>
      <w:r w:rsidRPr="00381756">
        <w:rPr>
          <w:sz w:val="22"/>
          <w:szCs w:val="22"/>
        </w:rPr>
        <w:t>П</w:t>
      </w:r>
      <w:r w:rsidR="00057A44" w:rsidRPr="00381756">
        <w:rPr>
          <w:sz w:val="22"/>
          <w:szCs w:val="22"/>
        </w:rPr>
        <w:t>отреби електро</w:t>
      </w:r>
      <w:r w:rsidR="0031303C" w:rsidRPr="00381756">
        <w:rPr>
          <w:sz w:val="22"/>
          <w:szCs w:val="22"/>
        </w:rPr>
        <w:t xml:space="preserve">енергії на 1 м/куб очистки складає 0.39 кВт/год. Загальні витрати на місяць складають  </w:t>
      </w:r>
      <w:r w:rsidR="00057A44" w:rsidRPr="00381756">
        <w:rPr>
          <w:sz w:val="22"/>
          <w:szCs w:val="22"/>
        </w:rPr>
        <w:t xml:space="preserve"> </w:t>
      </w:r>
      <w:r w:rsidR="0031303C" w:rsidRPr="00381756">
        <w:rPr>
          <w:sz w:val="22"/>
          <w:szCs w:val="22"/>
        </w:rPr>
        <w:t>7020 кВт/год.</w:t>
      </w:r>
      <w:r w:rsidRPr="00381756">
        <w:rPr>
          <w:sz w:val="22"/>
          <w:szCs w:val="22"/>
        </w:rPr>
        <w:t xml:space="preserve"> </w:t>
      </w:r>
    </w:p>
    <w:p w:rsidR="00551FE8" w:rsidRPr="00381756" w:rsidRDefault="00551FE8" w:rsidP="00694E78">
      <w:pPr>
        <w:pStyle w:val="a5"/>
        <w:spacing w:after="0"/>
        <w:ind w:left="142" w:firstLine="284"/>
        <w:jc w:val="both"/>
        <w:rPr>
          <w:sz w:val="22"/>
          <w:szCs w:val="22"/>
          <w:shd w:val="clear" w:color="auto" w:fill="FFFFFF"/>
        </w:rPr>
      </w:pPr>
      <w:r w:rsidRPr="00381756">
        <w:rPr>
          <w:sz w:val="22"/>
          <w:szCs w:val="22"/>
          <w:shd w:val="clear" w:color="auto" w:fill="FFFFFF"/>
        </w:rPr>
        <w:t xml:space="preserve">Забезпечення </w:t>
      </w:r>
      <w:r w:rsidR="003A6F10" w:rsidRPr="00381756">
        <w:rPr>
          <w:sz w:val="22"/>
          <w:szCs w:val="22"/>
          <w:shd w:val="clear" w:color="auto" w:fill="FFFFFF"/>
        </w:rPr>
        <w:t xml:space="preserve"> електроенергією </w:t>
      </w:r>
      <w:r w:rsidRPr="00381756">
        <w:rPr>
          <w:sz w:val="22"/>
          <w:szCs w:val="22"/>
          <w:shd w:val="clear" w:color="auto" w:fill="FFFFFF"/>
        </w:rPr>
        <w:t xml:space="preserve">передбачається </w:t>
      </w:r>
      <w:r w:rsidR="003A6F10" w:rsidRPr="00381756">
        <w:rPr>
          <w:sz w:val="22"/>
          <w:szCs w:val="22"/>
          <w:shd w:val="clear" w:color="auto" w:fill="FFFFFF"/>
        </w:rPr>
        <w:t>від двох незалежних взаєморезервуючих джерел живлення.</w:t>
      </w:r>
    </w:p>
    <w:p w:rsidR="00694E78" w:rsidRPr="00381756" w:rsidRDefault="00775730" w:rsidP="00694E78">
      <w:pPr>
        <w:pStyle w:val="a5"/>
        <w:spacing w:after="0"/>
        <w:ind w:left="142" w:firstLine="284"/>
        <w:jc w:val="both"/>
        <w:rPr>
          <w:sz w:val="22"/>
          <w:szCs w:val="22"/>
        </w:rPr>
      </w:pPr>
      <w:r w:rsidRPr="00381756">
        <w:rPr>
          <w:sz w:val="22"/>
          <w:szCs w:val="22"/>
        </w:rPr>
        <w:t xml:space="preserve">Проектом передбачається </w:t>
      </w:r>
      <w:r w:rsidR="00B21842" w:rsidRPr="00381756">
        <w:rPr>
          <w:sz w:val="22"/>
          <w:szCs w:val="22"/>
        </w:rPr>
        <w:t>встановлення електропідстанції  10/</w:t>
      </w:r>
      <w:r w:rsidR="003A6F10" w:rsidRPr="00381756">
        <w:rPr>
          <w:sz w:val="22"/>
          <w:szCs w:val="22"/>
        </w:rPr>
        <w:t>0.4 кВ та дизельної електричної станції.</w:t>
      </w:r>
      <w:r w:rsidR="00694E78" w:rsidRPr="00381756">
        <w:rPr>
          <w:sz w:val="22"/>
          <w:szCs w:val="22"/>
        </w:rPr>
        <w:t xml:space="preserve"> </w:t>
      </w:r>
    </w:p>
    <w:p w:rsidR="007F57AD" w:rsidRPr="00381756" w:rsidRDefault="007F57AD" w:rsidP="007F57AD">
      <w:pPr>
        <w:pStyle w:val="a5"/>
        <w:spacing w:after="0"/>
        <w:jc w:val="both"/>
        <w:rPr>
          <w:sz w:val="10"/>
          <w:szCs w:val="10"/>
        </w:rPr>
      </w:pPr>
    </w:p>
    <w:p w:rsidR="00373945" w:rsidRPr="00381756" w:rsidRDefault="00EE5CF2" w:rsidP="00FE2B10">
      <w:pPr>
        <w:pStyle w:val="a5"/>
        <w:spacing w:after="0"/>
        <w:jc w:val="center"/>
        <w:rPr>
          <w:b/>
          <w:bCs/>
          <w:i/>
          <w:sz w:val="22"/>
          <w:szCs w:val="22"/>
        </w:rPr>
      </w:pPr>
      <w:r w:rsidRPr="00381756">
        <w:rPr>
          <w:b/>
          <w:bCs/>
          <w:i/>
          <w:sz w:val="22"/>
          <w:szCs w:val="22"/>
        </w:rPr>
        <w:t>13.12</w:t>
      </w:r>
      <w:r w:rsidR="00D44F43" w:rsidRPr="00381756">
        <w:rPr>
          <w:b/>
          <w:bCs/>
          <w:i/>
          <w:sz w:val="22"/>
          <w:szCs w:val="22"/>
        </w:rPr>
        <w:t>. Система зв’язку та сигналізації.</w:t>
      </w:r>
    </w:p>
    <w:p w:rsidR="00FE2B10" w:rsidRPr="00381756" w:rsidRDefault="00FE2B10" w:rsidP="00FE2B10">
      <w:pPr>
        <w:pStyle w:val="a5"/>
        <w:spacing w:after="0"/>
        <w:jc w:val="center"/>
        <w:rPr>
          <w:b/>
          <w:bCs/>
          <w:i/>
          <w:sz w:val="10"/>
          <w:szCs w:val="10"/>
        </w:rPr>
      </w:pPr>
    </w:p>
    <w:p w:rsidR="000B07FC" w:rsidRPr="00381756" w:rsidRDefault="00863559" w:rsidP="000B07FC">
      <w:pPr>
        <w:widowControl w:val="0"/>
        <w:tabs>
          <w:tab w:val="num" w:pos="0"/>
        </w:tabs>
        <w:autoSpaceDE w:val="0"/>
        <w:autoSpaceDN w:val="0"/>
        <w:adjustRightInd w:val="0"/>
        <w:ind w:left="142" w:firstLine="284"/>
        <w:jc w:val="both"/>
        <w:rPr>
          <w:sz w:val="22"/>
          <w:szCs w:val="22"/>
          <w:shd w:val="clear" w:color="auto" w:fill="FFFFFF"/>
        </w:rPr>
      </w:pPr>
      <w:r w:rsidRPr="00381756">
        <w:rPr>
          <w:bCs/>
          <w:sz w:val="22"/>
          <w:szCs w:val="22"/>
        </w:rPr>
        <w:t xml:space="preserve">Будівлі обладнуються системами </w:t>
      </w:r>
      <w:r w:rsidR="000B07FC" w:rsidRPr="00381756">
        <w:rPr>
          <w:bCs/>
          <w:sz w:val="22"/>
          <w:szCs w:val="22"/>
        </w:rPr>
        <w:t>відео нагляду</w:t>
      </w:r>
      <w:r w:rsidR="00D82AB8" w:rsidRPr="00381756">
        <w:rPr>
          <w:bCs/>
          <w:sz w:val="22"/>
          <w:szCs w:val="22"/>
        </w:rPr>
        <w:t xml:space="preserve"> та охоронною сигналізацією</w:t>
      </w:r>
      <w:r w:rsidR="000B07FC" w:rsidRPr="00381756">
        <w:rPr>
          <w:bCs/>
          <w:sz w:val="22"/>
          <w:szCs w:val="22"/>
        </w:rPr>
        <w:t xml:space="preserve">.  </w:t>
      </w:r>
      <w:r w:rsidR="000B07FC" w:rsidRPr="00381756">
        <w:rPr>
          <w:sz w:val="22"/>
          <w:szCs w:val="22"/>
        </w:rPr>
        <w:t xml:space="preserve">Телефонізація </w:t>
      </w:r>
      <w:r w:rsidR="000B07FC" w:rsidRPr="00381756">
        <w:rPr>
          <w:sz w:val="22"/>
          <w:szCs w:val="22"/>
          <w:shd w:val="clear" w:color="auto" w:fill="FFFFFF"/>
        </w:rPr>
        <w:t xml:space="preserve">забезпечується завдяки використанню приладу зв‘язку Globex neon a1,  який працює в мережі CDMA та встановлений в </w:t>
      </w:r>
      <w:r w:rsidR="000B07FC" w:rsidRPr="00381756">
        <w:rPr>
          <w:sz w:val="22"/>
          <w:szCs w:val="22"/>
        </w:rPr>
        <w:t>побутовому приміщенні  виробничої будівлі</w:t>
      </w:r>
      <w:r w:rsidR="000B07FC" w:rsidRPr="00381756">
        <w:rPr>
          <w:sz w:val="22"/>
          <w:szCs w:val="22"/>
          <w:shd w:val="clear" w:color="auto" w:fill="FFFFFF"/>
        </w:rPr>
        <w:t>.</w:t>
      </w:r>
    </w:p>
    <w:p w:rsidR="00D82AB8" w:rsidRPr="00381756" w:rsidRDefault="00D82AB8" w:rsidP="000B07FC">
      <w:pPr>
        <w:widowControl w:val="0"/>
        <w:tabs>
          <w:tab w:val="num" w:pos="0"/>
        </w:tabs>
        <w:autoSpaceDE w:val="0"/>
        <w:autoSpaceDN w:val="0"/>
        <w:adjustRightInd w:val="0"/>
        <w:ind w:left="142" w:firstLine="284"/>
        <w:jc w:val="both"/>
        <w:rPr>
          <w:sz w:val="10"/>
          <w:szCs w:val="10"/>
          <w:shd w:val="clear" w:color="auto" w:fill="FFFFFF"/>
        </w:rPr>
      </w:pPr>
    </w:p>
    <w:p w:rsidR="002B33BC" w:rsidRPr="00381756" w:rsidRDefault="00EE5CF2" w:rsidP="000B07FC">
      <w:pPr>
        <w:pStyle w:val="a5"/>
        <w:spacing w:after="0"/>
        <w:ind w:left="142" w:firstLine="284"/>
        <w:jc w:val="center"/>
        <w:rPr>
          <w:b/>
          <w:bCs/>
          <w:i/>
          <w:sz w:val="22"/>
          <w:szCs w:val="22"/>
        </w:rPr>
      </w:pPr>
      <w:r w:rsidRPr="00381756">
        <w:rPr>
          <w:b/>
          <w:bCs/>
          <w:i/>
          <w:sz w:val="22"/>
          <w:szCs w:val="22"/>
        </w:rPr>
        <w:t>13.13</w:t>
      </w:r>
      <w:r w:rsidR="002B33BC" w:rsidRPr="00381756">
        <w:rPr>
          <w:b/>
          <w:bCs/>
          <w:i/>
          <w:sz w:val="22"/>
          <w:szCs w:val="22"/>
        </w:rPr>
        <w:t>. Шумозахист.</w:t>
      </w:r>
    </w:p>
    <w:p w:rsidR="00F97D62" w:rsidRPr="00381756" w:rsidRDefault="00F97D62" w:rsidP="00373945">
      <w:pPr>
        <w:pStyle w:val="a5"/>
        <w:spacing w:after="0"/>
        <w:ind w:left="142" w:firstLine="284"/>
        <w:jc w:val="both"/>
        <w:rPr>
          <w:bCs/>
          <w:sz w:val="10"/>
          <w:szCs w:val="10"/>
        </w:rPr>
      </w:pPr>
    </w:p>
    <w:p w:rsidR="002B33BC" w:rsidRPr="00381756" w:rsidRDefault="002B33BC" w:rsidP="00373945">
      <w:pPr>
        <w:pStyle w:val="a5"/>
        <w:spacing w:after="0"/>
        <w:ind w:left="142" w:firstLine="284"/>
        <w:jc w:val="both"/>
        <w:rPr>
          <w:bCs/>
          <w:sz w:val="22"/>
          <w:szCs w:val="22"/>
        </w:rPr>
      </w:pPr>
      <w:r w:rsidRPr="00381756">
        <w:rPr>
          <w:bCs/>
          <w:sz w:val="22"/>
          <w:szCs w:val="22"/>
        </w:rPr>
        <w:t xml:space="preserve">Для зниження рівня шуму обладнання з надлишком звукового тиску повинно встановлюватись </w:t>
      </w:r>
      <w:r w:rsidR="002C06C2" w:rsidRPr="00381756">
        <w:rPr>
          <w:bCs/>
          <w:sz w:val="22"/>
          <w:szCs w:val="22"/>
        </w:rPr>
        <w:t xml:space="preserve">на віброізольованій </w:t>
      </w:r>
      <w:r w:rsidRPr="00381756">
        <w:rPr>
          <w:bCs/>
          <w:sz w:val="22"/>
          <w:szCs w:val="22"/>
        </w:rPr>
        <w:t xml:space="preserve"> підставі. </w:t>
      </w:r>
      <w:r w:rsidR="002C06C2" w:rsidRPr="00381756">
        <w:rPr>
          <w:bCs/>
          <w:sz w:val="22"/>
          <w:szCs w:val="22"/>
        </w:rPr>
        <w:t>З</w:t>
      </w:r>
      <w:r w:rsidRPr="00381756">
        <w:rPr>
          <w:bCs/>
          <w:sz w:val="22"/>
          <w:szCs w:val="22"/>
        </w:rPr>
        <w:t>ахист від шумового впливу забезпечується застосуванням обладнання з мінімальним рівнем ш</w:t>
      </w:r>
      <w:r w:rsidR="002C06C2" w:rsidRPr="00381756">
        <w:rPr>
          <w:bCs/>
          <w:sz w:val="22"/>
          <w:szCs w:val="22"/>
        </w:rPr>
        <w:t>уму (заглибних насосів, центробі</w:t>
      </w:r>
      <w:r w:rsidRPr="00381756">
        <w:rPr>
          <w:bCs/>
          <w:sz w:val="22"/>
          <w:szCs w:val="22"/>
        </w:rPr>
        <w:t xml:space="preserve">жнихвоздуходувок, вентиляторів), </w:t>
      </w:r>
      <w:r w:rsidR="002C06C2" w:rsidRPr="00381756">
        <w:rPr>
          <w:bCs/>
          <w:sz w:val="22"/>
          <w:szCs w:val="22"/>
        </w:rPr>
        <w:t>звукоізолюючих</w:t>
      </w:r>
      <w:r w:rsidRPr="00381756">
        <w:rPr>
          <w:bCs/>
          <w:sz w:val="22"/>
          <w:szCs w:val="22"/>
        </w:rPr>
        <w:t xml:space="preserve"> огорож побутових приміщень</w:t>
      </w:r>
      <w:r w:rsidR="002C06C2" w:rsidRPr="00381756">
        <w:rPr>
          <w:bCs/>
          <w:sz w:val="22"/>
          <w:szCs w:val="22"/>
        </w:rPr>
        <w:t>.</w:t>
      </w:r>
    </w:p>
    <w:p w:rsidR="00F06358" w:rsidRPr="00381756" w:rsidRDefault="00EE5CF2" w:rsidP="00613112">
      <w:pPr>
        <w:pStyle w:val="a5"/>
        <w:spacing w:after="0"/>
        <w:ind w:left="142" w:firstLine="284"/>
        <w:jc w:val="center"/>
        <w:rPr>
          <w:b/>
          <w:bCs/>
          <w:i/>
          <w:sz w:val="22"/>
          <w:szCs w:val="22"/>
        </w:rPr>
      </w:pPr>
      <w:r w:rsidRPr="00381756">
        <w:rPr>
          <w:b/>
          <w:bCs/>
          <w:i/>
          <w:sz w:val="22"/>
          <w:szCs w:val="22"/>
        </w:rPr>
        <w:t>13.14</w:t>
      </w:r>
      <w:r w:rsidR="00F06358" w:rsidRPr="00381756">
        <w:rPr>
          <w:b/>
          <w:bCs/>
          <w:i/>
          <w:sz w:val="22"/>
          <w:szCs w:val="22"/>
        </w:rPr>
        <w:t>. Протипожежні заходи</w:t>
      </w:r>
    </w:p>
    <w:p w:rsidR="00851186" w:rsidRPr="00381756" w:rsidRDefault="00851186" w:rsidP="00613112">
      <w:pPr>
        <w:pStyle w:val="a5"/>
        <w:spacing w:after="0"/>
        <w:ind w:left="142" w:firstLine="284"/>
        <w:jc w:val="center"/>
        <w:rPr>
          <w:b/>
          <w:bCs/>
          <w:i/>
          <w:sz w:val="10"/>
          <w:szCs w:val="10"/>
        </w:rPr>
      </w:pPr>
    </w:p>
    <w:p w:rsidR="00613112" w:rsidRPr="00381756" w:rsidRDefault="00613112" w:rsidP="00613112">
      <w:pPr>
        <w:pStyle w:val="a5"/>
        <w:spacing w:after="0"/>
        <w:ind w:firstLine="284"/>
        <w:jc w:val="center"/>
        <w:rPr>
          <w:b/>
          <w:i/>
          <w:sz w:val="22"/>
          <w:szCs w:val="22"/>
        </w:rPr>
      </w:pPr>
      <w:r w:rsidRPr="00381756">
        <w:rPr>
          <w:b/>
          <w:i/>
          <w:sz w:val="22"/>
          <w:szCs w:val="22"/>
        </w:rPr>
        <w:t>Внутрішнє пожежогасіння</w:t>
      </w:r>
    </w:p>
    <w:p w:rsidR="000D064E" w:rsidRPr="00381756" w:rsidRDefault="000D064E" w:rsidP="00F06358">
      <w:pPr>
        <w:pStyle w:val="a5"/>
        <w:spacing w:after="0"/>
        <w:ind w:left="142" w:firstLine="284"/>
        <w:jc w:val="center"/>
        <w:rPr>
          <w:b/>
          <w:bCs/>
          <w:i/>
          <w:sz w:val="10"/>
          <w:szCs w:val="10"/>
        </w:rPr>
      </w:pPr>
    </w:p>
    <w:p w:rsidR="008859CF" w:rsidRPr="00381756" w:rsidRDefault="00DF1DAD" w:rsidP="008223B5">
      <w:pPr>
        <w:ind w:left="142" w:firstLine="284"/>
        <w:jc w:val="both"/>
        <w:rPr>
          <w:sz w:val="22"/>
          <w:szCs w:val="22"/>
        </w:rPr>
      </w:pPr>
      <w:r w:rsidRPr="00381756">
        <w:rPr>
          <w:sz w:val="22"/>
          <w:szCs w:val="22"/>
        </w:rPr>
        <w:t>Витрати води на потреби внутрішнього пожежогасіння</w:t>
      </w:r>
      <w:r w:rsidR="008223B5" w:rsidRPr="00381756">
        <w:rPr>
          <w:sz w:val="22"/>
          <w:szCs w:val="22"/>
        </w:rPr>
        <w:t xml:space="preserve"> </w:t>
      </w:r>
      <w:r w:rsidR="009D5DDA" w:rsidRPr="00381756">
        <w:rPr>
          <w:sz w:val="22"/>
          <w:szCs w:val="22"/>
        </w:rPr>
        <w:t xml:space="preserve">виробничої споруди при орієнтовному загальному будівельному  об’ємі </w:t>
      </w:r>
      <w:r w:rsidR="00FF2285" w:rsidRPr="00381756">
        <w:rPr>
          <w:sz w:val="22"/>
          <w:szCs w:val="22"/>
        </w:rPr>
        <w:t>390 м</w:t>
      </w:r>
      <w:r w:rsidR="00FF2285" w:rsidRPr="00381756">
        <w:rPr>
          <w:sz w:val="22"/>
          <w:szCs w:val="22"/>
          <w:vertAlign w:val="superscript"/>
        </w:rPr>
        <w:t xml:space="preserve">3 </w:t>
      </w:r>
      <w:r w:rsidR="00FF2285" w:rsidRPr="00381756">
        <w:rPr>
          <w:sz w:val="22"/>
          <w:szCs w:val="22"/>
        </w:rPr>
        <w:t xml:space="preserve"> </w:t>
      </w:r>
      <w:r w:rsidRPr="00381756">
        <w:rPr>
          <w:sz w:val="22"/>
          <w:szCs w:val="22"/>
        </w:rPr>
        <w:t>відповідно до таблиці</w:t>
      </w:r>
      <w:r w:rsidR="008859CF" w:rsidRPr="00381756">
        <w:rPr>
          <w:sz w:val="22"/>
          <w:szCs w:val="22"/>
        </w:rPr>
        <w:t xml:space="preserve"> 4</w:t>
      </w:r>
      <w:r w:rsidRPr="00381756">
        <w:rPr>
          <w:sz w:val="22"/>
          <w:szCs w:val="22"/>
        </w:rPr>
        <w:t xml:space="preserve"> ДБН В.2.5-64:2012 </w:t>
      </w:r>
      <w:r w:rsidR="008223B5" w:rsidRPr="00381756">
        <w:rPr>
          <w:sz w:val="22"/>
          <w:szCs w:val="22"/>
        </w:rPr>
        <w:t xml:space="preserve"> не передбачається.</w:t>
      </w:r>
    </w:p>
    <w:p w:rsidR="008223B5" w:rsidRPr="00381756" w:rsidRDefault="008223B5" w:rsidP="008223B5">
      <w:pPr>
        <w:ind w:left="142" w:firstLine="284"/>
        <w:jc w:val="both"/>
        <w:rPr>
          <w:sz w:val="10"/>
          <w:szCs w:val="10"/>
        </w:rPr>
      </w:pPr>
    </w:p>
    <w:p w:rsidR="008223B5" w:rsidRPr="00381756" w:rsidRDefault="008859CF" w:rsidP="008223B5">
      <w:pPr>
        <w:pStyle w:val="a5"/>
        <w:spacing w:after="0"/>
        <w:jc w:val="center"/>
        <w:rPr>
          <w:b/>
          <w:i/>
          <w:sz w:val="22"/>
          <w:szCs w:val="22"/>
        </w:rPr>
      </w:pPr>
      <w:r w:rsidRPr="00381756">
        <w:rPr>
          <w:sz w:val="22"/>
          <w:szCs w:val="22"/>
        </w:rPr>
        <w:t xml:space="preserve"> </w:t>
      </w:r>
      <w:r w:rsidR="00A30F1E">
        <w:rPr>
          <w:b/>
          <w:i/>
          <w:noProof/>
          <w:sz w:val="22"/>
          <w:szCs w:val="22"/>
          <w:lang w:val="ru-RU"/>
        </w:rPr>
        <mc:AlternateContent>
          <mc:Choice Requires="wps">
            <w:drawing>
              <wp:anchor distT="0" distB="0" distL="114300" distR="114300" simplePos="0" relativeHeight="251777536" behindDoc="0" locked="1" layoutInCell="0" allowOverlap="1">
                <wp:simplePos x="0" y="0"/>
                <wp:positionH relativeFrom="page">
                  <wp:posOffset>770890</wp:posOffset>
                </wp:positionH>
                <wp:positionV relativeFrom="page">
                  <wp:posOffset>292100</wp:posOffset>
                </wp:positionV>
                <wp:extent cx="6588760" cy="10189210"/>
                <wp:effectExtent l="18415" t="15875" r="12700" b="15240"/>
                <wp:wrapNone/>
                <wp:docPr id="12" name="Rectangle 9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37" o:spid="_x0000_s1026" style="position:absolute;margin-left:60.7pt;margin-top:23pt;width:518.8pt;height:802.3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" o:allowincell="f" filled="f" strokeweight="2pt">
                <w10:wrap anchorx="page" anchory="page"/>
                <w10:anchorlock/>
              </v:rect>
            </w:pict>
          </mc:Fallback>
        </mc:AlternateContent>
      </w:r>
      <w:r w:rsidR="008223B5" w:rsidRPr="00381756">
        <w:rPr>
          <w:b/>
          <w:i/>
          <w:sz w:val="22"/>
          <w:szCs w:val="22"/>
        </w:rPr>
        <w:t>Зовнішнє пожежогасіння</w:t>
      </w:r>
    </w:p>
    <w:p w:rsidR="00AA3E4E" w:rsidRPr="00381756" w:rsidRDefault="00AA3E4E" w:rsidP="008223B5">
      <w:pPr>
        <w:pStyle w:val="a5"/>
        <w:spacing w:after="0"/>
        <w:jc w:val="center"/>
        <w:rPr>
          <w:b/>
          <w:i/>
          <w:sz w:val="10"/>
          <w:szCs w:val="10"/>
        </w:rPr>
      </w:pPr>
    </w:p>
    <w:p w:rsidR="00262049" w:rsidRPr="00381756" w:rsidRDefault="008223B5" w:rsidP="008223B5">
      <w:pPr>
        <w:ind w:left="142" w:firstLine="284"/>
        <w:jc w:val="both"/>
        <w:rPr>
          <w:sz w:val="22"/>
          <w:szCs w:val="22"/>
          <w:highlight w:val="yellow"/>
        </w:rPr>
      </w:pPr>
      <w:r w:rsidRPr="00381756">
        <w:rPr>
          <w:sz w:val="22"/>
          <w:szCs w:val="22"/>
        </w:rPr>
        <w:t>Витрати води на потреби зовнішнього пожежогасіння при орієнтовному загальному будівельному  об’ємі виробничої споруди 390 м</w:t>
      </w:r>
      <w:r w:rsidRPr="00381756">
        <w:rPr>
          <w:sz w:val="22"/>
          <w:szCs w:val="22"/>
          <w:vertAlign w:val="superscript"/>
        </w:rPr>
        <w:t xml:space="preserve">3 </w:t>
      </w:r>
      <w:r w:rsidRPr="00381756">
        <w:rPr>
          <w:sz w:val="22"/>
          <w:szCs w:val="22"/>
        </w:rPr>
        <w:t xml:space="preserve"> відповідно до таблиці 5 ДБН В.2.5-74:2013 при об’ємі</w:t>
      </w:r>
      <w:r w:rsidRPr="00381756">
        <w:rPr>
          <w:b/>
          <w:sz w:val="22"/>
          <w:szCs w:val="22"/>
        </w:rPr>
        <w:t xml:space="preserve"> </w:t>
      </w:r>
      <w:r w:rsidRPr="00381756">
        <w:rPr>
          <w:sz w:val="22"/>
          <w:szCs w:val="22"/>
        </w:rPr>
        <w:t>до 3  тис.м</w:t>
      </w:r>
      <w:r w:rsidRPr="00381756">
        <w:rPr>
          <w:sz w:val="22"/>
          <w:szCs w:val="22"/>
          <w:vertAlign w:val="superscript"/>
        </w:rPr>
        <w:t xml:space="preserve">3 </w:t>
      </w:r>
      <w:r w:rsidRPr="00381756">
        <w:rPr>
          <w:sz w:val="22"/>
          <w:szCs w:val="22"/>
        </w:rPr>
        <w:t>включно,  при ступені вогнестійкості будівлі – ІІІа,  категорії приміщення  Д, на одну пожежу складають 10 л/с.</w:t>
      </w:r>
    </w:p>
    <w:p w:rsidR="00E53345" w:rsidRPr="00381756" w:rsidRDefault="00E53345" w:rsidP="00E53345">
      <w:pPr>
        <w:pStyle w:val="a5"/>
        <w:spacing w:after="0"/>
        <w:ind w:left="142" w:firstLine="284"/>
        <w:jc w:val="both"/>
        <w:rPr>
          <w:sz w:val="22"/>
          <w:szCs w:val="22"/>
          <w:shd w:val="clear" w:color="auto" w:fill="FFFFFF"/>
        </w:rPr>
      </w:pPr>
      <w:r w:rsidRPr="00381756">
        <w:rPr>
          <w:sz w:val="22"/>
          <w:szCs w:val="22"/>
        </w:rPr>
        <w:t xml:space="preserve">Для забезпечення пожежної безпеки території проектування проектною містобудівною документацією передбачається використання </w:t>
      </w:r>
      <w:r w:rsidRPr="00381756">
        <w:rPr>
          <w:sz w:val="22"/>
          <w:szCs w:val="22"/>
          <w:shd w:val="clear" w:color="auto" w:fill="FFFFFF"/>
        </w:rPr>
        <w:t>25-ї державної пожежно-рятувальної частини  (м. Березань) ГУ ДСНС України у Київській області.</w:t>
      </w:r>
    </w:p>
    <w:p w:rsidR="00E22E84" w:rsidRPr="00381756" w:rsidRDefault="008223B5" w:rsidP="00E22E84">
      <w:pPr>
        <w:pStyle w:val="a5"/>
        <w:spacing w:after="0"/>
        <w:ind w:left="142" w:firstLine="284"/>
        <w:jc w:val="both"/>
        <w:rPr>
          <w:sz w:val="22"/>
          <w:szCs w:val="22"/>
        </w:rPr>
      </w:pPr>
      <w:r w:rsidRPr="00381756">
        <w:rPr>
          <w:sz w:val="22"/>
          <w:szCs w:val="22"/>
        </w:rPr>
        <w:t>На території об’єкту</w:t>
      </w:r>
      <w:r w:rsidR="00906466" w:rsidRPr="00381756">
        <w:rPr>
          <w:sz w:val="22"/>
          <w:szCs w:val="22"/>
        </w:rPr>
        <w:t xml:space="preserve"> також </w:t>
      </w:r>
      <w:r w:rsidR="00E22E84" w:rsidRPr="00381756">
        <w:rPr>
          <w:sz w:val="22"/>
          <w:szCs w:val="22"/>
        </w:rPr>
        <w:t xml:space="preserve"> встановлюється первин</w:t>
      </w:r>
      <w:r w:rsidRPr="00381756">
        <w:rPr>
          <w:sz w:val="22"/>
          <w:szCs w:val="22"/>
        </w:rPr>
        <w:t>ні засоби пожежогасіння: пожежний</w:t>
      </w:r>
      <w:r w:rsidR="00E22E84" w:rsidRPr="00381756">
        <w:rPr>
          <w:sz w:val="22"/>
          <w:szCs w:val="22"/>
        </w:rPr>
        <w:t xml:space="preserve"> щит</w:t>
      </w:r>
      <w:r w:rsidRPr="00381756">
        <w:rPr>
          <w:sz w:val="22"/>
          <w:szCs w:val="22"/>
        </w:rPr>
        <w:t xml:space="preserve"> за ГОСТ 12.4.026-76 та ящик</w:t>
      </w:r>
      <w:r w:rsidR="00E22E84" w:rsidRPr="00381756">
        <w:rPr>
          <w:sz w:val="22"/>
          <w:szCs w:val="22"/>
        </w:rPr>
        <w:t xml:space="preserve">  з піском. Для гасіння пожеж у початковій стадії їх розвитку силами персоналу до прибуття штатних підрозділів пожежної охорони, приміщення </w:t>
      </w:r>
      <w:r w:rsidR="00906466" w:rsidRPr="00381756">
        <w:rPr>
          <w:sz w:val="22"/>
          <w:szCs w:val="22"/>
        </w:rPr>
        <w:t>підприємств</w:t>
      </w:r>
      <w:r w:rsidR="00AA3E4E" w:rsidRPr="00381756">
        <w:rPr>
          <w:sz w:val="22"/>
          <w:szCs w:val="22"/>
        </w:rPr>
        <w:t>а</w:t>
      </w:r>
      <w:r w:rsidR="00906466" w:rsidRPr="00381756">
        <w:rPr>
          <w:sz w:val="22"/>
          <w:szCs w:val="22"/>
        </w:rPr>
        <w:t xml:space="preserve"> </w:t>
      </w:r>
      <w:r w:rsidR="00E22E84" w:rsidRPr="00381756">
        <w:rPr>
          <w:sz w:val="22"/>
          <w:szCs w:val="22"/>
        </w:rPr>
        <w:t xml:space="preserve">обладнуються вогнегасниками. </w:t>
      </w:r>
    </w:p>
    <w:p w:rsidR="00D65D03" w:rsidRPr="00381756" w:rsidRDefault="00D65D03" w:rsidP="00E22E84">
      <w:pPr>
        <w:pStyle w:val="a5"/>
        <w:spacing w:after="0"/>
        <w:ind w:left="142" w:firstLine="284"/>
        <w:jc w:val="both"/>
        <w:rPr>
          <w:sz w:val="10"/>
          <w:szCs w:val="10"/>
        </w:rPr>
      </w:pPr>
    </w:p>
    <w:p w:rsidR="001D5067" w:rsidRPr="00381756" w:rsidRDefault="00143275" w:rsidP="00EA246D">
      <w:pPr>
        <w:jc w:val="center"/>
        <w:rPr>
          <w:b/>
          <w:sz w:val="22"/>
          <w:szCs w:val="22"/>
        </w:rPr>
      </w:pPr>
      <w:r w:rsidRPr="00381756">
        <w:rPr>
          <w:b/>
          <w:sz w:val="22"/>
          <w:szCs w:val="22"/>
        </w:rPr>
        <w:t>14.</w:t>
      </w:r>
      <w:r w:rsidR="00847096" w:rsidRPr="00381756">
        <w:rPr>
          <w:b/>
          <w:sz w:val="22"/>
          <w:szCs w:val="22"/>
        </w:rPr>
        <w:t xml:space="preserve"> </w:t>
      </w:r>
      <w:r w:rsidRPr="00381756">
        <w:rPr>
          <w:b/>
          <w:sz w:val="22"/>
          <w:szCs w:val="22"/>
        </w:rPr>
        <w:t>Інженерна підготовка та інженерний захист території,</w:t>
      </w:r>
    </w:p>
    <w:p w:rsidR="00143275" w:rsidRPr="00381756" w:rsidRDefault="00143275" w:rsidP="00EA246D">
      <w:pPr>
        <w:jc w:val="center"/>
        <w:rPr>
          <w:b/>
          <w:sz w:val="22"/>
          <w:szCs w:val="22"/>
        </w:rPr>
      </w:pPr>
      <w:r w:rsidRPr="00381756">
        <w:rPr>
          <w:b/>
          <w:sz w:val="22"/>
          <w:szCs w:val="22"/>
        </w:rPr>
        <w:t>використання підземного простору.</w:t>
      </w:r>
    </w:p>
    <w:p w:rsidR="00D65D03" w:rsidRPr="00381756" w:rsidRDefault="00D65D03" w:rsidP="00EA246D">
      <w:pPr>
        <w:jc w:val="center"/>
        <w:rPr>
          <w:b/>
          <w:sz w:val="10"/>
          <w:szCs w:val="10"/>
        </w:rPr>
      </w:pPr>
    </w:p>
    <w:p w:rsidR="00620A4D" w:rsidRPr="00381756" w:rsidRDefault="00620A4D" w:rsidP="00620A4D">
      <w:pPr>
        <w:widowControl w:val="0"/>
        <w:autoSpaceDE w:val="0"/>
        <w:autoSpaceDN w:val="0"/>
        <w:adjustRightInd w:val="0"/>
        <w:ind w:left="142" w:firstLine="284"/>
        <w:jc w:val="both"/>
        <w:rPr>
          <w:sz w:val="22"/>
          <w:szCs w:val="22"/>
        </w:rPr>
      </w:pPr>
      <w:r w:rsidRPr="00381756">
        <w:rPr>
          <w:sz w:val="22"/>
          <w:szCs w:val="22"/>
        </w:rPr>
        <w:t xml:space="preserve">Рельєф ділянки спокійний,  рівнинний. </w:t>
      </w:r>
      <w:r w:rsidRPr="00381756">
        <w:rPr>
          <w:rFonts w:ascii="GOST type B" w:hAnsi="GOST type B"/>
          <w:sz w:val="22"/>
          <w:szCs w:val="22"/>
        </w:rPr>
        <w:t xml:space="preserve"> </w:t>
      </w:r>
      <w:r w:rsidRPr="00381756">
        <w:rPr>
          <w:sz w:val="22"/>
          <w:szCs w:val="22"/>
        </w:rPr>
        <w:t xml:space="preserve">Схему  інженерної  підготовки  території  розроблено  згідно  планувальних рішень    і    виконано    у </w:t>
      </w:r>
      <w:r w:rsidRPr="00381756">
        <w:rPr>
          <w:b/>
          <w:i/>
          <w:sz w:val="22"/>
          <w:szCs w:val="22"/>
        </w:rPr>
        <w:t xml:space="preserve"> </w:t>
      </w:r>
      <w:r w:rsidRPr="00381756">
        <w:rPr>
          <w:sz w:val="22"/>
          <w:szCs w:val="22"/>
        </w:rPr>
        <w:t>відповідності  до   ДБН  Б.2.2-12:2018  «Планування і забудова територій».</w:t>
      </w:r>
    </w:p>
    <w:p w:rsidR="00620A4D" w:rsidRPr="00381756" w:rsidRDefault="00620A4D" w:rsidP="00620A4D">
      <w:pPr>
        <w:ind w:left="142" w:firstLine="284"/>
        <w:jc w:val="both"/>
        <w:rPr>
          <w:sz w:val="22"/>
          <w:szCs w:val="22"/>
        </w:rPr>
      </w:pPr>
      <w:r w:rsidRPr="00381756">
        <w:rPr>
          <w:sz w:val="22"/>
          <w:szCs w:val="22"/>
        </w:rPr>
        <w:lastRenderedPageBreak/>
        <w:t>В склад заходів по інженерній підготовці території, згідно з характером наміченого використання та планувальної організації території, включені:</w:t>
      </w:r>
    </w:p>
    <w:p w:rsidR="00620A4D" w:rsidRPr="00381756" w:rsidRDefault="00620A4D" w:rsidP="00620A4D">
      <w:pPr>
        <w:ind w:left="142" w:firstLine="284"/>
        <w:jc w:val="both"/>
        <w:rPr>
          <w:sz w:val="22"/>
          <w:szCs w:val="22"/>
        </w:rPr>
      </w:pPr>
      <w:r w:rsidRPr="00381756">
        <w:rPr>
          <w:sz w:val="22"/>
          <w:szCs w:val="22"/>
        </w:rPr>
        <w:t>- вертикальне планування території;</w:t>
      </w:r>
    </w:p>
    <w:p w:rsidR="00620A4D" w:rsidRPr="00381756" w:rsidRDefault="00620A4D" w:rsidP="00620A4D">
      <w:pPr>
        <w:ind w:left="142" w:firstLine="284"/>
        <w:jc w:val="both"/>
        <w:rPr>
          <w:sz w:val="22"/>
          <w:szCs w:val="22"/>
        </w:rPr>
      </w:pPr>
      <w:r w:rsidRPr="00381756">
        <w:rPr>
          <w:sz w:val="22"/>
          <w:szCs w:val="22"/>
        </w:rPr>
        <w:t>- поверхневе водовідведення.</w:t>
      </w:r>
    </w:p>
    <w:p w:rsidR="00620A4D" w:rsidRPr="00381756" w:rsidRDefault="00620A4D" w:rsidP="00620A4D">
      <w:pPr>
        <w:pStyle w:val="1"/>
        <w:ind w:left="142" w:firstLine="284"/>
        <w:jc w:val="both"/>
        <w:rPr>
          <w:b w:val="0"/>
          <w:i w:val="0"/>
          <w:sz w:val="22"/>
          <w:szCs w:val="22"/>
        </w:rPr>
      </w:pPr>
      <w:r w:rsidRPr="00381756">
        <w:rPr>
          <w:b w:val="0"/>
          <w:i w:val="0"/>
          <w:sz w:val="22"/>
          <w:szCs w:val="22"/>
        </w:rPr>
        <w:t>Вертикальне планування виконано з урахуванням таких основних вимог:</w:t>
      </w:r>
    </w:p>
    <w:p w:rsidR="00620A4D" w:rsidRPr="00381756" w:rsidRDefault="00620A4D" w:rsidP="00620A4D">
      <w:pPr>
        <w:ind w:left="142" w:firstLine="284"/>
        <w:jc w:val="both"/>
        <w:rPr>
          <w:sz w:val="22"/>
          <w:szCs w:val="22"/>
        </w:rPr>
      </w:pPr>
      <w:r w:rsidRPr="00381756">
        <w:rPr>
          <w:sz w:val="22"/>
          <w:szCs w:val="22"/>
        </w:rPr>
        <w:t>- максимального збереження існуючого рельєфу;</w:t>
      </w:r>
    </w:p>
    <w:p w:rsidR="00620A4D" w:rsidRPr="00381756" w:rsidRDefault="00620A4D" w:rsidP="00620A4D">
      <w:pPr>
        <w:ind w:left="142" w:firstLine="284"/>
        <w:jc w:val="both"/>
        <w:rPr>
          <w:sz w:val="22"/>
          <w:szCs w:val="22"/>
        </w:rPr>
      </w:pPr>
      <w:r w:rsidRPr="00381756">
        <w:rPr>
          <w:sz w:val="22"/>
          <w:szCs w:val="22"/>
        </w:rPr>
        <w:t xml:space="preserve">- максимального збереження ґрунтів; </w:t>
      </w:r>
    </w:p>
    <w:p w:rsidR="00620A4D" w:rsidRPr="00381756" w:rsidRDefault="00620A4D" w:rsidP="00620A4D">
      <w:pPr>
        <w:ind w:left="142" w:firstLine="284"/>
        <w:jc w:val="both"/>
        <w:rPr>
          <w:sz w:val="22"/>
          <w:szCs w:val="22"/>
        </w:rPr>
      </w:pPr>
      <w:r w:rsidRPr="00381756">
        <w:rPr>
          <w:sz w:val="22"/>
          <w:szCs w:val="22"/>
        </w:rPr>
        <w:t xml:space="preserve">- відведення поверхневих вод із швидкостями, які виключають ерозію ґрунтів; </w:t>
      </w:r>
    </w:p>
    <w:p w:rsidR="00551FE8" w:rsidRPr="00381756" w:rsidRDefault="00A30F1E" w:rsidP="00551FE8">
      <w:pPr>
        <w:ind w:left="142" w:firstLine="284"/>
        <w:jc w:val="right"/>
        <w:rPr>
          <w:sz w:val="22"/>
          <w:szCs w:val="22"/>
        </w:rPr>
      </w:pPr>
      <w:r>
        <w:rPr>
          <w:noProof/>
          <w:sz w:val="22"/>
          <w:szCs w:val="22"/>
          <w:lang w:val="ru-RU"/>
        </w:rPr>
        <mc:AlternateContent>
          <mc:Choice Requires="wps">
            <w:drawing>
              <wp:anchor distT="0" distB="0" distL="114300" distR="114300" simplePos="0" relativeHeight="251779584" behindDoc="0" locked="1" layoutInCell="0" allowOverlap="1">
                <wp:simplePos x="0" y="0"/>
                <wp:positionH relativeFrom="page">
                  <wp:posOffset>758190</wp:posOffset>
                </wp:positionH>
                <wp:positionV relativeFrom="page">
                  <wp:posOffset>247650</wp:posOffset>
                </wp:positionV>
                <wp:extent cx="6588760" cy="10189210"/>
                <wp:effectExtent l="15240" t="19050" r="15875" b="21590"/>
                <wp:wrapNone/>
                <wp:docPr id="11" name="Rectangle 9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41" o:spid="_x0000_s1026" style="position:absolute;margin-left:59.7pt;margin-top:19.5pt;width:518.8pt;height:802.3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" o:allowincell="f" filled="f" strokeweight="2pt">
                <w10:wrap anchorx="page" anchory="page"/>
                <w10:anchorlock/>
              </v:rect>
            </w:pict>
          </mc:Fallback>
        </mc:AlternateContent>
      </w:r>
      <w:r w:rsidR="00551FE8" w:rsidRPr="00381756">
        <w:rPr>
          <w:sz w:val="22"/>
          <w:szCs w:val="22"/>
        </w:rPr>
        <w:t>17</w:t>
      </w:r>
    </w:p>
    <w:p w:rsidR="00620A4D" w:rsidRPr="00381756" w:rsidRDefault="00620A4D" w:rsidP="00620A4D">
      <w:pPr>
        <w:ind w:left="142" w:firstLine="284"/>
        <w:jc w:val="both"/>
        <w:rPr>
          <w:sz w:val="22"/>
          <w:szCs w:val="22"/>
        </w:rPr>
      </w:pPr>
      <w:r w:rsidRPr="00381756">
        <w:rPr>
          <w:sz w:val="22"/>
          <w:szCs w:val="22"/>
        </w:rPr>
        <w:t>- мінімального обсягу земляних робіт;</w:t>
      </w:r>
    </w:p>
    <w:p w:rsidR="00620A4D" w:rsidRPr="00381756" w:rsidRDefault="00620A4D" w:rsidP="00620A4D">
      <w:pPr>
        <w:ind w:left="142" w:firstLine="284"/>
        <w:jc w:val="both"/>
        <w:rPr>
          <w:sz w:val="22"/>
          <w:szCs w:val="22"/>
        </w:rPr>
      </w:pPr>
      <w:r w:rsidRPr="00381756">
        <w:rPr>
          <w:sz w:val="22"/>
          <w:szCs w:val="22"/>
        </w:rPr>
        <w:t>- збереження й використання ґрунтового шару при насипах і виїмках.</w:t>
      </w:r>
    </w:p>
    <w:p w:rsidR="00620A4D" w:rsidRPr="00381756" w:rsidRDefault="00620A4D" w:rsidP="00620A4D">
      <w:pPr>
        <w:ind w:left="142" w:firstLine="284"/>
        <w:jc w:val="both"/>
        <w:rPr>
          <w:sz w:val="22"/>
          <w:szCs w:val="22"/>
        </w:rPr>
      </w:pPr>
      <w:r w:rsidRPr="00381756">
        <w:rPr>
          <w:sz w:val="22"/>
          <w:szCs w:val="22"/>
        </w:rPr>
        <w:t xml:space="preserve">В цілому, територія в межах детального плану, при умові її забудови, не потребує комплексного захисту території від підтоплення.  </w:t>
      </w:r>
    </w:p>
    <w:p w:rsidR="00D65D03" w:rsidRPr="00381756" w:rsidRDefault="00620A4D" w:rsidP="00620A4D">
      <w:pPr>
        <w:ind w:left="142" w:firstLine="284"/>
        <w:jc w:val="both"/>
        <w:rPr>
          <w:sz w:val="22"/>
          <w:szCs w:val="22"/>
        </w:rPr>
      </w:pPr>
      <w:r w:rsidRPr="00381756">
        <w:rPr>
          <w:sz w:val="22"/>
          <w:szCs w:val="22"/>
        </w:rPr>
        <w:t>Підземний простір у спорудах проектом не передбачається.</w:t>
      </w:r>
    </w:p>
    <w:p w:rsidR="00620A4D" w:rsidRPr="00381756" w:rsidRDefault="00620A4D" w:rsidP="00620A4D">
      <w:pPr>
        <w:ind w:left="142" w:firstLine="284"/>
        <w:jc w:val="both"/>
        <w:rPr>
          <w:sz w:val="10"/>
          <w:szCs w:val="10"/>
        </w:rPr>
      </w:pPr>
    </w:p>
    <w:p w:rsidR="00B14F1B" w:rsidRPr="00381756" w:rsidRDefault="00F44B72" w:rsidP="00EA246D">
      <w:pPr>
        <w:pStyle w:val="a5"/>
        <w:spacing w:after="0"/>
        <w:ind w:right="76"/>
        <w:jc w:val="center"/>
        <w:rPr>
          <w:b/>
          <w:sz w:val="22"/>
          <w:szCs w:val="22"/>
        </w:rPr>
      </w:pPr>
      <w:r w:rsidRPr="00381756">
        <w:rPr>
          <w:b/>
          <w:sz w:val="22"/>
          <w:szCs w:val="22"/>
        </w:rPr>
        <w:t>15.</w:t>
      </w:r>
      <w:r w:rsidR="00823E5E" w:rsidRPr="00381756">
        <w:rPr>
          <w:b/>
          <w:sz w:val="22"/>
          <w:szCs w:val="22"/>
        </w:rPr>
        <w:t xml:space="preserve"> </w:t>
      </w:r>
      <w:r w:rsidR="00C7602A" w:rsidRPr="00381756">
        <w:rPr>
          <w:b/>
          <w:sz w:val="22"/>
          <w:szCs w:val="22"/>
        </w:rPr>
        <w:t xml:space="preserve"> </w:t>
      </w:r>
      <w:r w:rsidRPr="00381756">
        <w:rPr>
          <w:b/>
          <w:sz w:val="22"/>
          <w:szCs w:val="22"/>
        </w:rPr>
        <w:t>Комплексний благоустрій та  озеленення території.</w:t>
      </w:r>
    </w:p>
    <w:p w:rsidR="00D65D03" w:rsidRPr="00381756" w:rsidRDefault="00D65D03" w:rsidP="00EA246D">
      <w:pPr>
        <w:pStyle w:val="a5"/>
        <w:spacing w:after="0"/>
        <w:ind w:right="76"/>
        <w:jc w:val="center"/>
        <w:rPr>
          <w:b/>
          <w:sz w:val="10"/>
          <w:szCs w:val="10"/>
        </w:rPr>
      </w:pPr>
    </w:p>
    <w:p w:rsidR="00EE5CF2" w:rsidRPr="00381756" w:rsidRDefault="00D64AB8" w:rsidP="00551FE8">
      <w:pPr>
        <w:pStyle w:val="af8"/>
        <w:ind w:left="142" w:firstLine="284"/>
        <w:jc w:val="both"/>
        <w:rPr>
          <w:sz w:val="22"/>
          <w:szCs w:val="22"/>
        </w:rPr>
      </w:pPr>
      <w:r w:rsidRPr="00381756">
        <w:rPr>
          <w:bCs/>
          <w:iCs/>
          <w:sz w:val="22"/>
          <w:szCs w:val="22"/>
        </w:rPr>
        <w:t>До    складу    споруд    зовнішнього    благоустрою    входять    освітлювальна арматура (електроопори з лінією</w:t>
      </w:r>
      <w:r w:rsidR="00EE5CF2" w:rsidRPr="00381756">
        <w:rPr>
          <w:bCs/>
          <w:iCs/>
          <w:sz w:val="22"/>
          <w:szCs w:val="22"/>
        </w:rPr>
        <w:t xml:space="preserve"> ЛЕД світильників</w:t>
      </w:r>
      <w:r w:rsidR="00D82AB8" w:rsidRPr="00381756">
        <w:rPr>
          <w:bCs/>
          <w:iCs/>
          <w:sz w:val="22"/>
          <w:szCs w:val="22"/>
        </w:rPr>
        <w:t xml:space="preserve"> освітлення з датчиками руху)</w:t>
      </w:r>
      <w:r w:rsidRPr="00381756">
        <w:rPr>
          <w:bCs/>
          <w:iCs/>
          <w:sz w:val="22"/>
          <w:szCs w:val="22"/>
        </w:rPr>
        <w:t xml:space="preserve">   та влашт</w:t>
      </w:r>
      <w:r w:rsidR="00C45B27" w:rsidRPr="00381756">
        <w:rPr>
          <w:bCs/>
          <w:iCs/>
          <w:sz w:val="22"/>
          <w:szCs w:val="22"/>
        </w:rPr>
        <w:t>ування покриття з грунтово-щебеневого покриття</w:t>
      </w:r>
      <w:r w:rsidRPr="00381756">
        <w:rPr>
          <w:bCs/>
          <w:iCs/>
          <w:sz w:val="22"/>
          <w:szCs w:val="22"/>
        </w:rPr>
        <w:t>.</w:t>
      </w:r>
      <w:r w:rsidRPr="00381756">
        <w:rPr>
          <w:sz w:val="22"/>
          <w:szCs w:val="22"/>
        </w:rPr>
        <w:t xml:space="preserve">    Площа озеленення території складає </w:t>
      </w:r>
      <w:r w:rsidR="000E344E" w:rsidRPr="00381756">
        <w:rPr>
          <w:sz w:val="22"/>
          <w:szCs w:val="22"/>
        </w:rPr>
        <w:t>5 207</w:t>
      </w:r>
      <w:r w:rsidRPr="00381756">
        <w:rPr>
          <w:sz w:val="22"/>
          <w:szCs w:val="22"/>
        </w:rPr>
        <w:t>.2 м</w:t>
      </w:r>
      <w:r w:rsidRPr="00381756">
        <w:rPr>
          <w:sz w:val="22"/>
          <w:szCs w:val="22"/>
          <w:vertAlign w:val="superscript"/>
        </w:rPr>
        <w:t>2</w:t>
      </w:r>
      <w:r w:rsidRPr="00381756">
        <w:rPr>
          <w:sz w:val="22"/>
          <w:szCs w:val="22"/>
        </w:rPr>
        <w:t>.</w:t>
      </w:r>
    </w:p>
    <w:p w:rsidR="00551FE8" w:rsidRPr="00381756" w:rsidRDefault="00551FE8" w:rsidP="00551FE8">
      <w:pPr>
        <w:pStyle w:val="af8"/>
        <w:ind w:left="142" w:firstLine="284"/>
        <w:jc w:val="both"/>
        <w:rPr>
          <w:sz w:val="10"/>
          <w:szCs w:val="10"/>
        </w:rPr>
      </w:pPr>
    </w:p>
    <w:p w:rsidR="00BD0C7D" w:rsidRPr="00381756" w:rsidRDefault="00823E5E" w:rsidP="00EA246D">
      <w:pPr>
        <w:ind w:right="76"/>
        <w:jc w:val="center"/>
        <w:rPr>
          <w:b/>
          <w:sz w:val="22"/>
          <w:szCs w:val="22"/>
        </w:rPr>
      </w:pPr>
      <w:r w:rsidRPr="00381756">
        <w:rPr>
          <w:b/>
          <w:sz w:val="22"/>
          <w:szCs w:val="22"/>
        </w:rPr>
        <w:t>16.</w:t>
      </w:r>
      <w:r w:rsidR="00C7602A" w:rsidRPr="00381756">
        <w:rPr>
          <w:b/>
          <w:sz w:val="22"/>
          <w:szCs w:val="22"/>
        </w:rPr>
        <w:t xml:space="preserve"> </w:t>
      </w:r>
      <w:r w:rsidRPr="00381756">
        <w:rPr>
          <w:b/>
          <w:sz w:val="22"/>
          <w:szCs w:val="22"/>
        </w:rPr>
        <w:t xml:space="preserve"> Містобудівні заходи щодо поліпшення стану</w:t>
      </w:r>
    </w:p>
    <w:p w:rsidR="00351845" w:rsidRPr="00381756" w:rsidRDefault="00823E5E" w:rsidP="00351845">
      <w:pPr>
        <w:ind w:right="76"/>
        <w:jc w:val="center"/>
        <w:rPr>
          <w:b/>
          <w:sz w:val="22"/>
          <w:szCs w:val="22"/>
        </w:rPr>
      </w:pPr>
      <w:r w:rsidRPr="00381756">
        <w:rPr>
          <w:b/>
          <w:sz w:val="22"/>
          <w:szCs w:val="22"/>
        </w:rPr>
        <w:t>навколишнього середовища.</w:t>
      </w:r>
      <w:r w:rsidR="00F40833" w:rsidRPr="00381756">
        <w:rPr>
          <w:b/>
          <w:sz w:val="22"/>
          <w:szCs w:val="22"/>
        </w:rPr>
        <w:t xml:space="preserve">  </w:t>
      </w:r>
    </w:p>
    <w:p w:rsidR="00351845" w:rsidRPr="00381756" w:rsidRDefault="00351845" w:rsidP="00351845">
      <w:pPr>
        <w:ind w:right="76"/>
        <w:jc w:val="center"/>
        <w:rPr>
          <w:b/>
          <w:sz w:val="10"/>
          <w:szCs w:val="10"/>
        </w:rPr>
      </w:pPr>
    </w:p>
    <w:p w:rsidR="00351845" w:rsidRPr="00381756" w:rsidRDefault="00351845" w:rsidP="00351845">
      <w:pPr>
        <w:ind w:left="142" w:right="126" w:firstLine="284"/>
        <w:jc w:val="both"/>
        <w:rPr>
          <w:bCs/>
          <w:iCs/>
          <w:sz w:val="22"/>
          <w:szCs w:val="22"/>
        </w:rPr>
      </w:pPr>
      <w:r w:rsidRPr="00381756">
        <w:rPr>
          <w:bCs/>
          <w:iCs/>
          <w:sz w:val="22"/>
          <w:szCs w:val="22"/>
        </w:rPr>
        <w:t xml:space="preserve">Проектом передбачено  забезпечення   нормативних санітарно-захисних   відстаней до житлової забудови.  </w:t>
      </w:r>
    </w:p>
    <w:p w:rsidR="00351845" w:rsidRPr="00381756" w:rsidRDefault="00351845" w:rsidP="00351845">
      <w:pPr>
        <w:ind w:left="142" w:right="126" w:firstLine="284"/>
        <w:jc w:val="both"/>
        <w:rPr>
          <w:sz w:val="22"/>
          <w:szCs w:val="22"/>
        </w:rPr>
      </w:pPr>
      <w:r w:rsidRPr="00381756">
        <w:rPr>
          <w:sz w:val="22"/>
          <w:szCs w:val="22"/>
        </w:rPr>
        <w:t xml:space="preserve">Територія належним чином благоустроєна та освітлена. Замощення проїздів виконується із асфальтобетону. </w:t>
      </w:r>
    </w:p>
    <w:p w:rsidR="00173B51" w:rsidRPr="00381756" w:rsidRDefault="00173B51" w:rsidP="00351845">
      <w:pPr>
        <w:ind w:right="76"/>
        <w:rPr>
          <w:b/>
          <w:sz w:val="10"/>
          <w:szCs w:val="10"/>
        </w:rPr>
      </w:pPr>
    </w:p>
    <w:p w:rsidR="00150E2D" w:rsidRPr="00381756" w:rsidRDefault="005A51C3" w:rsidP="00EA246D">
      <w:pPr>
        <w:tabs>
          <w:tab w:val="left" w:pos="810"/>
        </w:tabs>
        <w:ind w:right="76"/>
        <w:jc w:val="center"/>
        <w:rPr>
          <w:b/>
          <w:sz w:val="22"/>
          <w:szCs w:val="22"/>
        </w:rPr>
      </w:pPr>
      <w:r w:rsidRPr="00381756">
        <w:rPr>
          <w:b/>
          <w:sz w:val="22"/>
          <w:szCs w:val="22"/>
        </w:rPr>
        <w:t>17. Заходи щодо реалізації детального плану на етап від 3 років до 7 років.</w:t>
      </w:r>
    </w:p>
    <w:p w:rsidR="00F40833" w:rsidRPr="00381756" w:rsidRDefault="00F40833" w:rsidP="00DB52B3">
      <w:pPr>
        <w:tabs>
          <w:tab w:val="left" w:pos="810"/>
        </w:tabs>
        <w:ind w:right="76"/>
        <w:rPr>
          <w:sz w:val="10"/>
          <w:szCs w:val="10"/>
        </w:rPr>
      </w:pPr>
    </w:p>
    <w:p w:rsidR="0060187D" w:rsidRPr="00381756" w:rsidRDefault="0060187D" w:rsidP="00351845">
      <w:pPr>
        <w:pStyle w:val="210"/>
        <w:ind w:left="142" w:right="76" w:firstLine="284"/>
        <w:jc w:val="both"/>
        <w:rPr>
          <w:sz w:val="22"/>
          <w:szCs w:val="22"/>
          <w:lang w:val="uk-UA"/>
        </w:rPr>
      </w:pPr>
      <w:r w:rsidRPr="00381756">
        <w:rPr>
          <w:sz w:val="22"/>
          <w:szCs w:val="22"/>
          <w:lang w:val="uk-UA"/>
        </w:rPr>
        <w:t xml:space="preserve">Термін реалізації ДПТ – 5 років, в тому числі 1 –й етап </w:t>
      </w:r>
      <w:r w:rsidR="00C44D7D" w:rsidRPr="00381756">
        <w:rPr>
          <w:sz w:val="22"/>
          <w:szCs w:val="22"/>
          <w:lang w:val="uk-UA"/>
        </w:rPr>
        <w:t xml:space="preserve"> – 5 років.</w:t>
      </w:r>
      <w:r w:rsidR="00351845" w:rsidRPr="00381756">
        <w:rPr>
          <w:sz w:val="22"/>
          <w:szCs w:val="22"/>
          <w:lang w:val="uk-UA"/>
        </w:rPr>
        <w:t xml:space="preserve"> </w:t>
      </w:r>
      <w:r w:rsidRPr="00381756">
        <w:rPr>
          <w:sz w:val="22"/>
          <w:szCs w:val="22"/>
          <w:lang w:val="uk-UA"/>
        </w:rPr>
        <w:t xml:space="preserve">Розрахунковий етап відсутній. </w:t>
      </w:r>
    </w:p>
    <w:p w:rsidR="004E61CF" w:rsidRPr="00381756" w:rsidRDefault="004E61CF" w:rsidP="004E61CF">
      <w:pPr>
        <w:ind w:left="142" w:firstLine="284"/>
        <w:jc w:val="both"/>
        <w:rPr>
          <w:sz w:val="10"/>
          <w:szCs w:val="10"/>
        </w:rPr>
      </w:pPr>
    </w:p>
    <w:p w:rsidR="0081195D" w:rsidRPr="00381756" w:rsidRDefault="00B07BA1" w:rsidP="00D9419A">
      <w:pPr>
        <w:ind w:right="126"/>
        <w:jc w:val="center"/>
        <w:rPr>
          <w:b/>
          <w:sz w:val="22"/>
          <w:szCs w:val="22"/>
        </w:rPr>
      </w:pPr>
      <w:r w:rsidRPr="00381756">
        <w:rPr>
          <w:sz w:val="22"/>
          <w:szCs w:val="22"/>
        </w:rPr>
        <w:t xml:space="preserve"> </w:t>
      </w:r>
      <w:r w:rsidR="0081195D" w:rsidRPr="00381756">
        <w:rPr>
          <w:b/>
          <w:sz w:val="22"/>
          <w:szCs w:val="22"/>
        </w:rPr>
        <w:t>18.</w:t>
      </w:r>
      <w:r w:rsidR="00EC708F" w:rsidRPr="00381756">
        <w:rPr>
          <w:b/>
          <w:sz w:val="22"/>
          <w:szCs w:val="22"/>
        </w:rPr>
        <w:t xml:space="preserve"> </w:t>
      </w:r>
      <w:r w:rsidR="0081195D" w:rsidRPr="00381756">
        <w:rPr>
          <w:b/>
          <w:sz w:val="22"/>
          <w:szCs w:val="22"/>
        </w:rPr>
        <w:t>Інженерно-технічні заходи цивільного захисту (цивільної оборони).</w:t>
      </w:r>
    </w:p>
    <w:p w:rsidR="00DD231D" w:rsidRPr="00381756" w:rsidRDefault="00DD231D" w:rsidP="00EA4B04">
      <w:pPr>
        <w:ind w:left="142" w:right="126" w:firstLine="284"/>
        <w:jc w:val="both"/>
        <w:rPr>
          <w:b/>
          <w:sz w:val="10"/>
          <w:szCs w:val="10"/>
        </w:rPr>
      </w:pPr>
    </w:p>
    <w:p w:rsidR="00EA4B04" w:rsidRPr="00381756" w:rsidRDefault="00293F13" w:rsidP="00EA4B04">
      <w:pPr>
        <w:ind w:left="142" w:right="126" w:firstLine="284"/>
        <w:jc w:val="both"/>
        <w:rPr>
          <w:sz w:val="22"/>
          <w:szCs w:val="22"/>
        </w:rPr>
      </w:pPr>
      <w:r w:rsidRPr="00381756">
        <w:rPr>
          <w:sz w:val="22"/>
          <w:szCs w:val="22"/>
        </w:rPr>
        <w:t>Відповідно до п.4.10 ДБН Б.1.1-15:2012 «Склад та зміст генерального плану населеного пункту» р</w:t>
      </w:r>
      <w:r w:rsidR="00EA4B04" w:rsidRPr="00381756">
        <w:rPr>
          <w:sz w:val="22"/>
          <w:szCs w:val="22"/>
        </w:rPr>
        <w:t>озділ «Інженерно-технічні заходи цивільного захисту (цивільної оборони)» на особливий період розробляється в складі генерального плану. «Інженерно-технічні заходи цивільного захисту (цивільної оборони)» на мирний час розробляють як окремий документ за окремим завданням відповідно до ДБН В.1.2-4 та ДБН Б. 1.1-5</w:t>
      </w:r>
      <w:r w:rsidR="008B028E" w:rsidRPr="00381756">
        <w:rPr>
          <w:sz w:val="22"/>
          <w:szCs w:val="22"/>
        </w:rPr>
        <w:t>.</w:t>
      </w:r>
    </w:p>
    <w:p w:rsidR="00440331" w:rsidRPr="00381756" w:rsidRDefault="00293F13" w:rsidP="00183DA6">
      <w:pPr>
        <w:widowControl w:val="0"/>
        <w:autoSpaceDE w:val="0"/>
        <w:autoSpaceDN w:val="0"/>
        <w:adjustRightInd w:val="0"/>
        <w:ind w:left="142" w:firstLine="284"/>
        <w:jc w:val="both"/>
        <w:rPr>
          <w:sz w:val="22"/>
          <w:szCs w:val="22"/>
        </w:rPr>
      </w:pPr>
      <w:r w:rsidRPr="00381756">
        <w:rPr>
          <w:sz w:val="22"/>
          <w:szCs w:val="22"/>
        </w:rPr>
        <w:t xml:space="preserve">Відповідно до п. 5.1.11 </w:t>
      </w:r>
      <w:r w:rsidR="001514C3" w:rsidRPr="00381756">
        <w:rPr>
          <w:sz w:val="22"/>
          <w:szCs w:val="22"/>
        </w:rPr>
        <w:t>ДБН  Б.1.1-14:2012 «Склад та зміст детального плану території»  схема інженерно-технічних заходів цивільного захисту (цивільної оборони) розробляють з урахуванням відповідного розділу у складі генерального плану населеного пункту. Склад та зміст визначають відповідно до ДБН Б. 1.1-5.</w:t>
      </w:r>
    </w:p>
    <w:p w:rsidR="00351845" w:rsidRPr="00381756" w:rsidRDefault="00351845" w:rsidP="00183DA6">
      <w:pPr>
        <w:widowControl w:val="0"/>
        <w:autoSpaceDE w:val="0"/>
        <w:autoSpaceDN w:val="0"/>
        <w:adjustRightInd w:val="0"/>
        <w:ind w:left="142" w:firstLine="284"/>
        <w:jc w:val="both"/>
        <w:rPr>
          <w:sz w:val="10"/>
          <w:szCs w:val="10"/>
        </w:rPr>
      </w:pPr>
    </w:p>
    <w:p w:rsidR="00CD412B" w:rsidRPr="00381756" w:rsidRDefault="0081195D" w:rsidP="00EA4B04">
      <w:pPr>
        <w:ind w:left="142" w:right="126" w:firstLine="284"/>
        <w:jc w:val="center"/>
        <w:rPr>
          <w:b/>
          <w:sz w:val="22"/>
          <w:szCs w:val="22"/>
        </w:rPr>
      </w:pPr>
      <w:r w:rsidRPr="00381756">
        <w:rPr>
          <w:b/>
          <w:sz w:val="22"/>
          <w:szCs w:val="22"/>
        </w:rPr>
        <w:t>19</w:t>
      </w:r>
      <w:r w:rsidR="00793406" w:rsidRPr="00381756">
        <w:rPr>
          <w:b/>
          <w:sz w:val="22"/>
          <w:szCs w:val="22"/>
        </w:rPr>
        <w:t>. Перелік вихідних даних.</w:t>
      </w:r>
    </w:p>
    <w:p w:rsidR="00F40833" w:rsidRPr="00381756" w:rsidRDefault="00F40833" w:rsidP="00EA4B04">
      <w:pPr>
        <w:ind w:left="142" w:right="126" w:firstLine="284"/>
        <w:jc w:val="center"/>
        <w:rPr>
          <w:b/>
          <w:bCs/>
          <w:iCs/>
          <w:sz w:val="10"/>
          <w:szCs w:val="10"/>
        </w:rPr>
      </w:pPr>
    </w:p>
    <w:p w:rsidR="007F6345" w:rsidRPr="00381756" w:rsidRDefault="007F6345" w:rsidP="005159F4">
      <w:pPr>
        <w:pStyle w:val="1"/>
        <w:ind w:left="142" w:firstLine="284"/>
        <w:jc w:val="both"/>
        <w:rPr>
          <w:b w:val="0"/>
          <w:sz w:val="22"/>
          <w:szCs w:val="22"/>
          <w:u w:val="single"/>
        </w:rPr>
      </w:pPr>
      <w:r w:rsidRPr="00381756">
        <w:rPr>
          <w:b w:val="0"/>
          <w:sz w:val="22"/>
          <w:szCs w:val="22"/>
          <w:u w:val="single"/>
        </w:rPr>
        <w:t>При  розробленні  ДПТ використані наступні матеріали:</w:t>
      </w:r>
    </w:p>
    <w:p w:rsidR="00061232" w:rsidRPr="00381756" w:rsidRDefault="00BB3812" w:rsidP="00061232">
      <w:pPr>
        <w:pStyle w:val="af8"/>
        <w:widowControl w:val="0"/>
        <w:numPr>
          <w:ilvl w:val="0"/>
          <w:numId w:val="35"/>
        </w:numPr>
        <w:autoSpaceDE w:val="0"/>
        <w:autoSpaceDN w:val="0"/>
        <w:adjustRightInd w:val="0"/>
        <w:jc w:val="both"/>
        <w:rPr>
          <w:sz w:val="22"/>
          <w:szCs w:val="22"/>
        </w:rPr>
      </w:pPr>
      <w:r w:rsidRPr="00381756">
        <w:rPr>
          <w:sz w:val="22"/>
          <w:szCs w:val="22"/>
        </w:rPr>
        <w:t>Генеральний план міста  Березань</w:t>
      </w:r>
      <w:r w:rsidR="00061232" w:rsidRPr="00381756">
        <w:rPr>
          <w:sz w:val="22"/>
          <w:szCs w:val="22"/>
        </w:rPr>
        <w:t xml:space="preserve">; </w:t>
      </w:r>
    </w:p>
    <w:p w:rsidR="00061232" w:rsidRPr="00381756" w:rsidRDefault="00061232" w:rsidP="00061232">
      <w:pPr>
        <w:numPr>
          <w:ilvl w:val="0"/>
          <w:numId w:val="35"/>
        </w:numPr>
        <w:tabs>
          <w:tab w:val="left" w:pos="709"/>
        </w:tabs>
        <w:jc w:val="both"/>
        <w:rPr>
          <w:spacing w:val="-2"/>
          <w:sz w:val="22"/>
          <w:szCs w:val="22"/>
        </w:rPr>
      </w:pPr>
      <w:r w:rsidRPr="00381756">
        <w:rPr>
          <w:sz w:val="22"/>
          <w:szCs w:val="22"/>
        </w:rPr>
        <w:t xml:space="preserve">Матеріали </w:t>
      </w:r>
      <w:r w:rsidR="007B0076" w:rsidRPr="00381756">
        <w:rPr>
          <w:sz w:val="22"/>
          <w:szCs w:val="22"/>
        </w:rPr>
        <w:t>топогеодезичного знімання М 1:5</w:t>
      </w:r>
      <w:r w:rsidRPr="00381756">
        <w:rPr>
          <w:sz w:val="22"/>
          <w:szCs w:val="22"/>
        </w:rPr>
        <w:t>00,  результати натурних обстежень та контрольних обмірів;</w:t>
      </w:r>
    </w:p>
    <w:p w:rsidR="007F15EC" w:rsidRPr="00381756" w:rsidRDefault="0009253B" w:rsidP="00061232">
      <w:pPr>
        <w:numPr>
          <w:ilvl w:val="0"/>
          <w:numId w:val="35"/>
        </w:numPr>
        <w:tabs>
          <w:tab w:val="left" w:pos="709"/>
        </w:tabs>
        <w:suppressAutoHyphens/>
        <w:jc w:val="both"/>
        <w:rPr>
          <w:sz w:val="22"/>
          <w:szCs w:val="22"/>
        </w:rPr>
      </w:pPr>
      <w:r w:rsidRPr="00381756">
        <w:rPr>
          <w:sz w:val="22"/>
          <w:szCs w:val="22"/>
        </w:rPr>
        <w:t xml:space="preserve">Рішення Березанської міської ради Київської області сьомого скликання </w:t>
      </w:r>
      <w:r w:rsidR="007F15EC" w:rsidRPr="00381756">
        <w:rPr>
          <w:rFonts w:eastAsia="Calibri"/>
          <w:sz w:val="22"/>
          <w:szCs w:val="22"/>
          <w:lang w:eastAsia="en-US"/>
        </w:rPr>
        <w:t xml:space="preserve">№  792-70-VII від 25.06.2019р.; </w:t>
      </w:r>
    </w:p>
    <w:p w:rsidR="00061232" w:rsidRPr="00381756" w:rsidRDefault="00061232" w:rsidP="00061232">
      <w:pPr>
        <w:numPr>
          <w:ilvl w:val="0"/>
          <w:numId w:val="35"/>
        </w:numPr>
        <w:tabs>
          <w:tab w:val="left" w:pos="709"/>
        </w:tabs>
        <w:suppressAutoHyphens/>
        <w:jc w:val="both"/>
        <w:rPr>
          <w:sz w:val="22"/>
          <w:szCs w:val="22"/>
        </w:rPr>
      </w:pPr>
      <w:r w:rsidRPr="00381756">
        <w:rPr>
          <w:sz w:val="22"/>
          <w:szCs w:val="22"/>
        </w:rPr>
        <w:t>Завдання на розроблення детального плану території</w:t>
      </w:r>
      <w:r w:rsidR="00A13F5E" w:rsidRPr="00381756">
        <w:rPr>
          <w:sz w:val="22"/>
          <w:szCs w:val="22"/>
        </w:rPr>
        <w:t xml:space="preserve"> від </w:t>
      </w:r>
      <w:r w:rsidR="001313A1" w:rsidRPr="00381756">
        <w:rPr>
          <w:sz w:val="22"/>
          <w:szCs w:val="22"/>
        </w:rPr>
        <w:t>14</w:t>
      </w:r>
      <w:r w:rsidR="00A027C7" w:rsidRPr="00381756">
        <w:rPr>
          <w:sz w:val="22"/>
          <w:szCs w:val="22"/>
        </w:rPr>
        <w:t xml:space="preserve"> серпня</w:t>
      </w:r>
      <w:r w:rsidR="00B9641D" w:rsidRPr="00381756">
        <w:rPr>
          <w:sz w:val="22"/>
          <w:szCs w:val="22"/>
        </w:rPr>
        <w:t xml:space="preserve"> 2019</w:t>
      </w:r>
      <w:r w:rsidR="004D6B2D" w:rsidRPr="00381756">
        <w:rPr>
          <w:sz w:val="22"/>
          <w:szCs w:val="22"/>
        </w:rPr>
        <w:t>р.</w:t>
      </w:r>
      <w:r w:rsidRPr="00381756">
        <w:rPr>
          <w:sz w:val="22"/>
          <w:szCs w:val="22"/>
        </w:rPr>
        <w:t>;</w:t>
      </w:r>
    </w:p>
    <w:p w:rsidR="004174CF" w:rsidRPr="00381756" w:rsidRDefault="00BB3812" w:rsidP="007634D4">
      <w:pPr>
        <w:pStyle w:val="aa"/>
        <w:numPr>
          <w:ilvl w:val="0"/>
          <w:numId w:val="35"/>
        </w:numPr>
        <w:suppressAutoHyphens/>
        <w:spacing w:after="0"/>
        <w:jc w:val="both"/>
        <w:rPr>
          <w:sz w:val="22"/>
          <w:szCs w:val="22"/>
        </w:rPr>
      </w:pPr>
      <w:r w:rsidRPr="00381756">
        <w:rPr>
          <w:sz w:val="22"/>
          <w:szCs w:val="22"/>
        </w:rPr>
        <w:t>Додат</w:t>
      </w:r>
      <w:r w:rsidR="00E749B1" w:rsidRPr="00381756">
        <w:rPr>
          <w:sz w:val="22"/>
          <w:szCs w:val="22"/>
        </w:rPr>
        <w:t>к</w:t>
      </w:r>
      <w:r w:rsidRPr="00381756">
        <w:rPr>
          <w:sz w:val="22"/>
          <w:szCs w:val="22"/>
        </w:rPr>
        <w:t>и</w:t>
      </w:r>
      <w:r w:rsidR="00E749B1" w:rsidRPr="00381756">
        <w:rPr>
          <w:sz w:val="22"/>
          <w:szCs w:val="22"/>
        </w:rPr>
        <w:t xml:space="preserve"> до завдання на розроблення детального плану території;</w:t>
      </w:r>
    </w:p>
    <w:p w:rsidR="00F40833" w:rsidRPr="00381756" w:rsidRDefault="0009253B" w:rsidP="0009253B">
      <w:pPr>
        <w:pStyle w:val="aa"/>
        <w:tabs>
          <w:tab w:val="left" w:pos="3310"/>
        </w:tabs>
        <w:suppressAutoHyphens/>
        <w:spacing w:after="0"/>
        <w:ind w:left="786"/>
        <w:jc w:val="both"/>
        <w:rPr>
          <w:rStyle w:val="FontStyle37"/>
          <w:sz w:val="10"/>
          <w:szCs w:val="10"/>
        </w:rPr>
      </w:pPr>
      <w:r w:rsidRPr="00381756">
        <w:rPr>
          <w:rStyle w:val="FontStyle37"/>
          <w:sz w:val="10"/>
          <w:szCs w:val="10"/>
        </w:rPr>
        <w:tab/>
      </w: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1F1A59">
      <w:pPr>
        <w:ind w:left="142" w:right="126" w:firstLine="284"/>
        <w:jc w:val="center"/>
        <w:rPr>
          <w:rStyle w:val="FontStyle37"/>
          <w:b/>
          <w:sz w:val="22"/>
          <w:szCs w:val="22"/>
          <w:lang w:eastAsia="uk-UA"/>
        </w:rPr>
      </w:pPr>
    </w:p>
    <w:p w:rsidR="00551FE8" w:rsidRPr="00381756" w:rsidRDefault="00551FE8" w:rsidP="00551FE8">
      <w:pPr>
        <w:ind w:left="142" w:right="126" w:firstLine="284"/>
        <w:jc w:val="right"/>
        <w:rPr>
          <w:rStyle w:val="FontStyle37"/>
          <w:sz w:val="22"/>
          <w:szCs w:val="22"/>
          <w:lang w:eastAsia="uk-UA"/>
        </w:rPr>
      </w:pPr>
      <w:r w:rsidRPr="00381756">
        <w:rPr>
          <w:rStyle w:val="FontStyle37"/>
          <w:sz w:val="22"/>
          <w:szCs w:val="22"/>
          <w:lang w:eastAsia="uk-UA"/>
        </w:rPr>
        <w:t>18</w:t>
      </w:r>
    </w:p>
    <w:p w:rsidR="00551FE8" w:rsidRPr="00381756" w:rsidRDefault="00551FE8" w:rsidP="001F1A59">
      <w:pPr>
        <w:ind w:left="142" w:right="126" w:firstLine="284"/>
        <w:jc w:val="center"/>
        <w:rPr>
          <w:rStyle w:val="FontStyle37"/>
          <w:b/>
          <w:sz w:val="22"/>
          <w:szCs w:val="22"/>
          <w:lang w:eastAsia="uk-UA"/>
        </w:rPr>
      </w:pPr>
    </w:p>
    <w:p w:rsidR="00F122B8" w:rsidRPr="00381756" w:rsidRDefault="0081195D" w:rsidP="001F1A59">
      <w:pPr>
        <w:ind w:left="142" w:right="126" w:firstLine="284"/>
        <w:jc w:val="center"/>
        <w:rPr>
          <w:rStyle w:val="FontStyle37"/>
          <w:b/>
          <w:sz w:val="22"/>
          <w:szCs w:val="22"/>
          <w:lang w:eastAsia="uk-UA"/>
        </w:rPr>
      </w:pPr>
      <w:r w:rsidRPr="00381756">
        <w:rPr>
          <w:rStyle w:val="FontStyle37"/>
          <w:b/>
          <w:sz w:val="22"/>
          <w:szCs w:val="22"/>
          <w:lang w:eastAsia="uk-UA"/>
        </w:rPr>
        <w:t>20</w:t>
      </w:r>
      <w:r w:rsidR="006A1522" w:rsidRPr="00381756">
        <w:rPr>
          <w:rStyle w:val="FontStyle37"/>
          <w:b/>
          <w:sz w:val="22"/>
          <w:szCs w:val="22"/>
          <w:lang w:eastAsia="uk-UA"/>
        </w:rPr>
        <w:t>.</w:t>
      </w:r>
      <w:r w:rsidR="00E64CD6" w:rsidRPr="00381756">
        <w:rPr>
          <w:rStyle w:val="FontStyle37"/>
          <w:b/>
          <w:sz w:val="22"/>
          <w:szCs w:val="22"/>
          <w:lang w:eastAsia="uk-UA"/>
        </w:rPr>
        <w:t xml:space="preserve"> </w:t>
      </w:r>
      <w:r w:rsidR="006A1522" w:rsidRPr="00381756">
        <w:rPr>
          <w:rStyle w:val="FontStyle37"/>
          <w:b/>
          <w:sz w:val="22"/>
          <w:szCs w:val="22"/>
          <w:lang w:eastAsia="uk-UA"/>
        </w:rPr>
        <w:t xml:space="preserve">Техніко - економічні показники, </w:t>
      </w:r>
    </w:p>
    <w:p w:rsidR="000C2DF5" w:rsidRPr="00381756" w:rsidRDefault="006A1522" w:rsidP="001F1A59">
      <w:pPr>
        <w:ind w:left="142" w:right="126" w:firstLine="284"/>
        <w:jc w:val="center"/>
        <w:rPr>
          <w:rStyle w:val="FontStyle37"/>
          <w:b/>
          <w:sz w:val="22"/>
          <w:szCs w:val="22"/>
          <w:lang w:eastAsia="uk-UA"/>
        </w:rPr>
      </w:pPr>
      <w:r w:rsidRPr="00381756">
        <w:rPr>
          <w:rStyle w:val="FontStyle37"/>
          <w:b/>
          <w:sz w:val="22"/>
          <w:szCs w:val="22"/>
          <w:lang w:eastAsia="uk-UA"/>
        </w:rPr>
        <w:t>у тому числі прогнозовані показники відповідно до етапі</w:t>
      </w:r>
      <w:r w:rsidR="00F122B8" w:rsidRPr="00381756">
        <w:rPr>
          <w:rStyle w:val="FontStyle37"/>
          <w:b/>
          <w:sz w:val="22"/>
          <w:szCs w:val="22"/>
          <w:lang w:eastAsia="uk-UA"/>
        </w:rPr>
        <w:t xml:space="preserve">в реалізації </w:t>
      </w:r>
      <w:r w:rsidR="0009253B" w:rsidRPr="00381756">
        <w:rPr>
          <w:rStyle w:val="FontStyle37"/>
          <w:b/>
          <w:sz w:val="22"/>
          <w:szCs w:val="22"/>
          <w:lang w:eastAsia="uk-UA"/>
        </w:rPr>
        <w:t xml:space="preserve">детального </w:t>
      </w:r>
      <w:r w:rsidR="00F122B8" w:rsidRPr="00381756">
        <w:rPr>
          <w:rStyle w:val="FontStyle37"/>
          <w:b/>
          <w:sz w:val="22"/>
          <w:szCs w:val="22"/>
          <w:lang w:eastAsia="uk-UA"/>
        </w:rPr>
        <w:t xml:space="preserve">плану </w:t>
      </w:r>
      <w:r w:rsidR="0009253B" w:rsidRPr="00381756">
        <w:rPr>
          <w:rStyle w:val="FontStyle37"/>
          <w:b/>
          <w:sz w:val="22"/>
          <w:szCs w:val="22"/>
          <w:lang w:eastAsia="uk-UA"/>
        </w:rPr>
        <w:t xml:space="preserve">території </w:t>
      </w:r>
      <w:r w:rsidR="000C2DF5" w:rsidRPr="00381756">
        <w:rPr>
          <w:rStyle w:val="FontStyle37"/>
          <w:b/>
          <w:sz w:val="22"/>
          <w:szCs w:val="22"/>
          <w:lang w:eastAsia="uk-UA"/>
        </w:rPr>
        <w:t>(примітка 4 до таблиці В.1 ДБН Б.1.1-14:2012)</w:t>
      </w:r>
    </w:p>
    <w:p w:rsidR="00173B51" w:rsidRPr="00381756" w:rsidRDefault="00173B51" w:rsidP="001F1A59">
      <w:pPr>
        <w:ind w:left="142" w:right="126" w:firstLine="284"/>
        <w:jc w:val="center"/>
        <w:rPr>
          <w:rStyle w:val="FontStyle37"/>
          <w:b/>
          <w:sz w:val="10"/>
          <w:szCs w:val="10"/>
          <w:lang w:eastAsia="uk-UA"/>
        </w:rPr>
      </w:pPr>
    </w:p>
    <w:p w:rsidR="00CD412B" w:rsidRPr="00381756" w:rsidRDefault="00CD412B" w:rsidP="00B17E54">
      <w:pPr>
        <w:tabs>
          <w:tab w:val="left" w:pos="4000"/>
        </w:tabs>
        <w:ind w:right="-108"/>
        <w:rPr>
          <w:rFonts w:ascii="GOST type B" w:hAnsi="GOST type B"/>
          <w:b/>
          <w:i/>
          <w:sz w:val="10"/>
          <w:szCs w:val="10"/>
        </w:rPr>
      </w:pPr>
    </w:p>
    <w:tbl>
      <w:tblPr>
        <w:tblW w:w="0" w:type="auto"/>
        <w:tblInd w:w="25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74"/>
        <w:gridCol w:w="3544"/>
        <w:gridCol w:w="1843"/>
        <w:gridCol w:w="1417"/>
        <w:gridCol w:w="1734"/>
      </w:tblGrid>
      <w:tr w:rsidR="00293CCF" w:rsidRPr="00381756" w:rsidTr="009D5A4D">
        <w:trPr>
          <w:trHeight w:val="340"/>
        </w:trPr>
        <w:tc>
          <w:tcPr>
            <w:tcW w:w="5103" w:type="dxa"/>
            <w:gridSpan w:val="2"/>
            <w:vMerge w:val="restart"/>
            <w:tcBorders>
              <w:top w:val="single" w:sz="4" w:space="0" w:color="auto"/>
              <w:left w:val="single" w:sz="4" w:space="0" w:color="auto"/>
              <w:right w:val="single" w:sz="4" w:space="0" w:color="auto"/>
            </w:tcBorders>
            <w:vAlign w:val="center"/>
          </w:tcPr>
          <w:p w:rsidR="00293CCF" w:rsidRPr="00381756" w:rsidRDefault="00293CCF" w:rsidP="001228D4">
            <w:pPr>
              <w:pStyle w:val="a5"/>
              <w:spacing w:after="0"/>
              <w:jc w:val="center"/>
              <w:rPr>
                <w:sz w:val="22"/>
                <w:szCs w:val="22"/>
              </w:rPr>
            </w:pPr>
            <w:r w:rsidRPr="00381756">
              <w:rPr>
                <w:sz w:val="22"/>
                <w:szCs w:val="22"/>
              </w:rPr>
              <w:t>Назва  показників</w:t>
            </w:r>
          </w:p>
        </w:tc>
        <w:tc>
          <w:tcPr>
            <w:tcW w:w="1843" w:type="dxa"/>
            <w:vMerge w:val="restart"/>
            <w:tcBorders>
              <w:top w:val="single" w:sz="4" w:space="0" w:color="auto"/>
              <w:left w:val="single" w:sz="4" w:space="0" w:color="auto"/>
              <w:right w:val="single" w:sz="4" w:space="0" w:color="auto"/>
            </w:tcBorders>
            <w:vAlign w:val="center"/>
          </w:tcPr>
          <w:p w:rsidR="00293CCF" w:rsidRPr="00381756" w:rsidRDefault="00293CCF" w:rsidP="001228D4">
            <w:pPr>
              <w:pStyle w:val="a5"/>
              <w:spacing w:after="0"/>
              <w:jc w:val="center"/>
              <w:rPr>
                <w:sz w:val="22"/>
                <w:szCs w:val="22"/>
              </w:rPr>
            </w:pPr>
            <w:r w:rsidRPr="00381756">
              <w:rPr>
                <w:sz w:val="22"/>
                <w:szCs w:val="22"/>
              </w:rPr>
              <w:t>Одиниці  виміру</w:t>
            </w:r>
          </w:p>
        </w:tc>
        <w:tc>
          <w:tcPr>
            <w:tcW w:w="3151" w:type="dxa"/>
            <w:gridSpan w:val="2"/>
            <w:tcBorders>
              <w:top w:val="single" w:sz="4" w:space="0" w:color="auto"/>
              <w:left w:val="single" w:sz="4" w:space="0" w:color="auto"/>
              <w:bottom w:val="single" w:sz="4" w:space="0" w:color="auto"/>
              <w:right w:val="single" w:sz="4" w:space="0" w:color="auto"/>
            </w:tcBorders>
            <w:vAlign w:val="center"/>
          </w:tcPr>
          <w:p w:rsidR="00293CCF" w:rsidRPr="00381756" w:rsidRDefault="00293CCF" w:rsidP="001228D4">
            <w:pPr>
              <w:pStyle w:val="a5"/>
              <w:spacing w:after="0"/>
              <w:jc w:val="center"/>
              <w:rPr>
                <w:sz w:val="22"/>
                <w:szCs w:val="22"/>
              </w:rPr>
            </w:pPr>
            <w:r w:rsidRPr="00381756">
              <w:rPr>
                <w:bCs/>
                <w:sz w:val="22"/>
                <w:szCs w:val="22"/>
              </w:rPr>
              <w:t xml:space="preserve">Значення показників </w:t>
            </w:r>
          </w:p>
        </w:tc>
      </w:tr>
      <w:tr w:rsidR="00293CCF" w:rsidRPr="00381756" w:rsidTr="00551FE8">
        <w:trPr>
          <w:trHeight w:val="178"/>
        </w:trPr>
        <w:tc>
          <w:tcPr>
            <w:tcW w:w="5103" w:type="dxa"/>
            <w:gridSpan w:val="2"/>
            <w:vMerge/>
            <w:tcBorders>
              <w:left w:val="single" w:sz="4" w:space="0" w:color="auto"/>
              <w:bottom w:val="single" w:sz="4" w:space="0" w:color="auto"/>
              <w:right w:val="single" w:sz="4" w:space="0" w:color="auto"/>
            </w:tcBorders>
            <w:vAlign w:val="center"/>
          </w:tcPr>
          <w:p w:rsidR="00293CCF" w:rsidRPr="00381756" w:rsidRDefault="00293CCF" w:rsidP="001228D4">
            <w:pPr>
              <w:pStyle w:val="a5"/>
              <w:spacing w:after="0"/>
              <w:jc w:val="center"/>
              <w:rPr>
                <w:sz w:val="22"/>
                <w:szCs w:val="22"/>
              </w:rPr>
            </w:pPr>
          </w:p>
        </w:tc>
        <w:tc>
          <w:tcPr>
            <w:tcW w:w="1843" w:type="dxa"/>
            <w:vMerge/>
            <w:tcBorders>
              <w:left w:val="single" w:sz="4" w:space="0" w:color="auto"/>
              <w:bottom w:val="single" w:sz="4" w:space="0" w:color="auto"/>
              <w:right w:val="single" w:sz="4" w:space="0" w:color="auto"/>
            </w:tcBorders>
            <w:vAlign w:val="center"/>
          </w:tcPr>
          <w:p w:rsidR="00293CCF" w:rsidRPr="00381756" w:rsidRDefault="00293CCF" w:rsidP="001228D4">
            <w:pPr>
              <w:pStyle w:val="a5"/>
              <w:spacing w:after="0"/>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293CCF" w:rsidRPr="00381756" w:rsidRDefault="00CB117C" w:rsidP="001228D4">
            <w:pPr>
              <w:pStyle w:val="a5"/>
              <w:spacing w:after="0"/>
              <w:jc w:val="center"/>
              <w:rPr>
                <w:bCs/>
                <w:sz w:val="22"/>
                <w:szCs w:val="22"/>
              </w:rPr>
            </w:pPr>
            <w:r w:rsidRPr="00381756">
              <w:rPr>
                <w:bCs/>
                <w:sz w:val="22"/>
                <w:szCs w:val="22"/>
              </w:rPr>
              <w:t xml:space="preserve">Існуючий стан </w:t>
            </w:r>
          </w:p>
        </w:tc>
        <w:tc>
          <w:tcPr>
            <w:tcW w:w="1734" w:type="dxa"/>
            <w:tcBorders>
              <w:top w:val="single" w:sz="4" w:space="0" w:color="auto"/>
              <w:left w:val="single" w:sz="4" w:space="0" w:color="auto"/>
              <w:bottom w:val="single" w:sz="4" w:space="0" w:color="auto"/>
              <w:right w:val="single" w:sz="4" w:space="0" w:color="auto"/>
            </w:tcBorders>
            <w:vAlign w:val="center"/>
          </w:tcPr>
          <w:p w:rsidR="00293CCF" w:rsidRPr="00381756" w:rsidRDefault="00CB117C" w:rsidP="001228D4">
            <w:pPr>
              <w:pStyle w:val="a5"/>
              <w:spacing w:after="0"/>
              <w:jc w:val="center"/>
              <w:rPr>
                <w:bCs/>
                <w:sz w:val="22"/>
                <w:szCs w:val="22"/>
              </w:rPr>
            </w:pPr>
            <w:r w:rsidRPr="00381756">
              <w:rPr>
                <w:bCs/>
                <w:sz w:val="22"/>
                <w:szCs w:val="22"/>
              </w:rPr>
              <w:t xml:space="preserve">Етап </w:t>
            </w:r>
            <w:r w:rsidR="002F286A" w:rsidRPr="00381756">
              <w:rPr>
                <w:bCs/>
                <w:sz w:val="22"/>
                <w:szCs w:val="22"/>
              </w:rPr>
              <w:t>до 5 років</w:t>
            </w:r>
          </w:p>
        </w:tc>
      </w:tr>
      <w:tr w:rsidR="00D36132" w:rsidRPr="00381756" w:rsidTr="00D36132">
        <w:trPr>
          <w:trHeight w:val="180"/>
        </w:trPr>
        <w:tc>
          <w:tcPr>
            <w:tcW w:w="1559" w:type="dxa"/>
            <w:tcBorders>
              <w:top w:val="single" w:sz="4" w:space="0" w:color="auto"/>
              <w:left w:val="single" w:sz="4" w:space="0" w:color="auto"/>
              <w:right w:val="nil"/>
            </w:tcBorders>
            <w:vAlign w:val="center"/>
          </w:tcPr>
          <w:p w:rsidR="00D36132" w:rsidRPr="00381756" w:rsidRDefault="00D36132" w:rsidP="00D61A83">
            <w:pPr>
              <w:pStyle w:val="a5"/>
              <w:spacing w:after="0"/>
              <w:rPr>
                <w:sz w:val="22"/>
                <w:szCs w:val="22"/>
              </w:rPr>
            </w:pPr>
            <w:r w:rsidRPr="00381756">
              <w:rPr>
                <w:sz w:val="22"/>
                <w:szCs w:val="22"/>
              </w:rPr>
              <w:t xml:space="preserve">Потужність об’єкта  </w:t>
            </w:r>
            <w:r w:rsidR="00AA2DA6" w:rsidRPr="00381756">
              <w:rPr>
                <w:sz w:val="22"/>
                <w:szCs w:val="22"/>
              </w:rPr>
              <w:t xml:space="preserve">- продуктивність </w:t>
            </w:r>
          </w:p>
        </w:tc>
        <w:tc>
          <w:tcPr>
            <w:tcW w:w="3544" w:type="dxa"/>
            <w:tcBorders>
              <w:top w:val="single" w:sz="4" w:space="0" w:color="auto"/>
              <w:left w:val="nil"/>
              <w:right w:val="single" w:sz="4" w:space="0" w:color="auto"/>
            </w:tcBorders>
            <w:vAlign w:val="center"/>
          </w:tcPr>
          <w:p w:rsidR="00D36132" w:rsidRPr="00381756" w:rsidRDefault="00D36132" w:rsidP="002400C7">
            <w:pPr>
              <w:pStyle w:val="a5"/>
              <w:spacing w:after="0"/>
              <w:rPr>
                <w:sz w:val="22"/>
                <w:szCs w:val="22"/>
              </w:rPr>
            </w:pPr>
          </w:p>
        </w:tc>
        <w:tc>
          <w:tcPr>
            <w:tcW w:w="1843" w:type="dxa"/>
            <w:tcBorders>
              <w:top w:val="single" w:sz="4" w:space="0" w:color="auto"/>
              <w:left w:val="single" w:sz="4" w:space="0" w:color="auto"/>
              <w:right w:val="single" w:sz="4" w:space="0" w:color="auto"/>
            </w:tcBorders>
            <w:vAlign w:val="center"/>
          </w:tcPr>
          <w:p w:rsidR="00D36132" w:rsidRPr="00381756" w:rsidRDefault="00AA2DA6" w:rsidP="002400C7">
            <w:pPr>
              <w:pStyle w:val="a5"/>
              <w:spacing w:after="0"/>
              <w:jc w:val="center"/>
              <w:rPr>
                <w:sz w:val="22"/>
                <w:szCs w:val="22"/>
                <w:vertAlign w:val="superscript"/>
              </w:rPr>
            </w:pPr>
            <w:r w:rsidRPr="00381756">
              <w:rPr>
                <w:sz w:val="22"/>
                <w:szCs w:val="22"/>
              </w:rPr>
              <w:t>куб/м на добу</w:t>
            </w:r>
          </w:p>
        </w:tc>
        <w:tc>
          <w:tcPr>
            <w:tcW w:w="1417" w:type="dxa"/>
            <w:tcBorders>
              <w:top w:val="single" w:sz="4" w:space="0" w:color="auto"/>
              <w:left w:val="single" w:sz="4" w:space="0" w:color="auto"/>
              <w:right w:val="single" w:sz="4" w:space="0" w:color="auto"/>
            </w:tcBorders>
            <w:vAlign w:val="center"/>
          </w:tcPr>
          <w:p w:rsidR="00D36132" w:rsidRPr="00381756" w:rsidRDefault="00D36132" w:rsidP="002400C7">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right w:val="single" w:sz="4" w:space="0" w:color="auto"/>
            </w:tcBorders>
            <w:vAlign w:val="center"/>
          </w:tcPr>
          <w:p w:rsidR="00D36132" w:rsidRPr="00381756" w:rsidRDefault="00AA2DA6" w:rsidP="00AA2DA6">
            <w:pPr>
              <w:pStyle w:val="a5"/>
              <w:spacing w:after="0"/>
              <w:jc w:val="center"/>
              <w:rPr>
                <w:bCs/>
                <w:sz w:val="22"/>
                <w:szCs w:val="22"/>
              </w:rPr>
            </w:pPr>
            <w:r w:rsidRPr="00381756">
              <w:rPr>
                <w:sz w:val="22"/>
                <w:szCs w:val="22"/>
              </w:rPr>
              <w:t xml:space="preserve">600 </w:t>
            </w:r>
          </w:p>
        </w:tc>
      </w:tr>
      <w:tr w:rsidR="00D04B11" w:rsidRPr="00381756" w:rsidTr="009D5A4D">
        <w:trPr>
          <w:trHeight w:val="125"/>
        </w:trPr>
        <w:tc>
          <w:tcPr>
            <w:tcW w:w="5103" w:type="dxa"/>
            <w:gridSpan w:val="2"/>
            <w:tcBorders>
              <w:top w:val="single" w:sz="4" w:space="0" w:color="auto"/>
              <w:left w:val="single" w:sz="4" w:space="0" w:color="auto"/>
              <w:bottom w:val="single" w:sz="4" w:space="0" w:color="auto"/>
              <w:right w:val="single" w:sz="4" w:space="0" w:color="auto"/>
            </w:tcBorders>
            <w:vAlign w:val="center"/>
          </w:tcPr>
          <w:p w:rsidR="00D04B11" w:rsidRPr="00381756" w:rsidRDefault="00D04B11" w:rsidP="00963FF5">
            <w:pPr>
              <w:pStyle w:val="a5"/>
              <w:spacing w:after="0"/>
              <w:rPr>
                <w:sz w:val="22"/>
                <w:szCs w:val="22"/>
              </w:rPr>
            </w:pPr>
            <w:r w:rsidRPr="00381756">
              <w:rPr>
                <w:sz w:val="22"/>
                <w:szCs w:val="22"/>
              </w:rPr>
              <w:t xml:space="preserve">Кількість робочих місць, у т.ч. новостворених  </w:t>
            </w:r>
          </w:p>
        </w:tc>
        <w:tc>
          <w:tcPr>
            <w:tcW w:w="1843" w:type="dxa"/>
            <w:tcBorders>
              <w:top w:val="single" w:sz="4" w:space="0" w:color="auto"/>
              <w:left w:val="single" w:sz="4" w:space="0" w:color="auto"/>
              <w:bottom w:val="single" w:sz="4" w:space="0" w:color="auto"/>
              <w:right w:val="single" w:sz="4" w:space="0" w:color="auto"/>
            </w:tcBorders>
            <w:vAlign w:val="center"/>
          </w:tcPr>
          <w:p w:rsidR="00D04B11" w:rsidRPr="00381756" w:rsidRDefault="00D04B11" w:rsidP="00963FF5">
            <w:pPr>
              <w:pStyle w:val="a5"/>
              <w:spacing w:after="0"/>
              <w:jc w:val="center"/>
              <w:rPr>
                <w:sz w:val="22"/>
                <w:szCs w:val="22"/>
              </w:rPr>
            </w:pPr>
            <w:r w:rsidRPr="00381756">
              <w:rPr>
                <w:sz w:val="22"/>
                <w:szCs w:val="22"/>
              </w:rPr>
              <w:t xml:space="preserve">місце </w:t>
            </w:r>
          </w:p>
        </w:tc>
        <w:tc>
          <w:tcPr>
            <w:tcW w:w="1417" w:type="dxa"/>
            <w:tcBorders>
              <w:top w:val="single" w:sz="4" w:space="0" w:color="auto"/>
              <w:left w:val="single" w:sz="4" w:space="0" w:color="auto"/>
              <w:bottom w:val="single" w:sz="4" w:space="0" w:color="auto"/>
              <w:right w:val="single" w:sz="4" w:space="0" w:color="auto"/>
            </w:tcBorders>
            <w:vAlign w:val="center"/>
          </w:tcPr>
          <w:p w:rsidR="00D04B11" w:rsidRPr="00381756" w:rsidRDefault="00E749B1" w:rsidP="00963FF5">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D04B11" w:rsidRPr="00381756" w:rsidRDefault="002B33BC" w:rsidP="00963FF5">
            <w:pPr>
              <w:pStyle w:val="a5"/>
              <w:spacing w:after="0"/>
              <w:jc w:val="center"/>
              <w:rPr>
                <w:bCs/>
                <w:sz w:val="22"/>
                <w:szCs w:val="22"/>
                <w:highlight w:val="yellow"/>
              </w:rPr>
            </w:pPr>
            <w:r w:rsidRPr="00381756">
              <w:rPr>
                <w:sz w:val="22"/>
                <w:szCs w:val="22"/>
              </w:rPr>
              <w:t>------</w:t>
            </w:r>
          </w:p>
        </w:tc>
      </w:tr>
      <w:tr w:rsidR="002B57EF" w:rsidRPr="00381756" w:rsidTr="009D5A4D">
        <w:trPr>
          <w:trHeight w:val="125"/>
        </w:trPr>
        <w:tc>
          <w:tcPr>
            <w:tcW w:w="5103" w:type="dxa"/>
            <w:gridSpan w:val="2"/>
            <w:tcBorders>
              <w:top w:val="single" w:sz="4" w:space="0" w:color="auto"/>
              <w:left w:val="single" w:sz="4" w:space="0" w:color="auto"/>
              <w:bottom w:val="single" w:sz="4" w:space="0" w:color="auto"/>
              <w:right w:val="single" w:sz="4" w:space="0" w:color="auto"/>
            </w:tcBorders>
            <w:vAlign w:val="center"/>
          </w:tcPr>
          <w:p w:rsidR="002B57EF" w:rsidRPr="00381756" w:rsidRDefault="002B57EF" w:rsidP="00963FF5">
            <w:pPr>
              <w:pStyle w:val="a5"/>
              <w:spacing w:after="0"/>
              <w:rPr>
                <w:sz w:val="22"/>
                <w:szCs w:val="22"/>
              </w:rPr>
            </w:pPr>
            <w:r w:rsidRPr="00381756">
              <w:rPr>
                <w:sz w:val="22"/>
                <w:szCs w:val="22"/>
              </w:rPr>
              <w:t xml:space="preserve">Загальна кількість працюючих </w:t>
            </w:r>
          </w:p>
        </w:tc>
        <w:tc>
          <w:tcPr>
            <w:tcW w:w="1843" w:type="dxa"/>
            <w:tcBorders>
              <w:top w:val="single" w:sz="4" w:space="0" w:color="auto"/>
              <w:left w:val="single" w:sz="4" w:space="0" w:color="auto"/>
              <w:bottom w:val="single" w:sz="4" w:space="0" w:color="auto"/>
              <w:right w:val="single" w:sz="4" w:space="0" w:color="auto"/>
            </w:tcBorders>
            <w:vAlign w:val="center"/>
          </w:tcPr>
          <w:p w:rsidR="002B57EF" w:rsidRPr="00381756" w:rsidRDefault="002B57EF" w:rsidP="00963FF5">
            <w:pPr>
              <w:pStyle w:val="a5"/>
              <w:spacing w:after="0"/>
              <w:jc w:val="center"/>
              <w:rPr>
                <w:sz w:val="22"/>
                <w:szCs w:val="22"/>
              </w:rPr>
            </w:pPr>
            <w:r w:rsidRPr="00381756">
              <w:rPr>
                <w:sz w:val="22"/>
                <w:szCs w:val="22"/>
              </w:rPr>
              <w:t xml:space="preserve">осіб </w:t>
            </w:r>
          </w:p>
        </w:tc>
        <w:tc>
          <w:tcPr>
            <w:tcW w:w="1417" w:type="dxa"/>
            <w:tcBorders>
              <w:top w:val="single" w:sz="4" w:space="0" w:color="auto"/>
              <w:left w:val="single" w:sz="4" w:space="0" w:color="auto"/>
              <w:bottom w:val="single" w:sz="4" w:space="0" w:color="auto"/>
              <w:right w:val="single" w:sz="4" w:space="0" w:color="auto"/>
            </w:tcBorders>
            <w:vAlign w:val="center"/>
          </w:tcPr>
          <w:p w:rsidR="002B57EF" w:rsidRPr="00381756" w:rsidRDefault="00E749B1" w:rsidP="0028708C">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2B57EF" w:rsidRPr="00381756" w:rsidRDefault="002B33BC" w:rsidP="00622A42">
            <w:pPr>
              <w:pStyle w:val="a5"/>
              <w:spacing w:after="0"/>
              <w:jc w:val="center"/>
              <w:rPr>
                <w:bCs/>
                <w:sz w:val="22"/>
                <w:szCs w:val="22"/>
                <w:highlight w:val="yellow"/>
              </w:rPr>
            </w:pPr>
            <w:r w:rsidRPr="00381756">
              <w:rPr>
                <w:sz w:val="22"/>
                <w:szCs w:val="22"/>
              </w:rPr>
              <w:t>------</w:t>
            </w:r>
          </w:p>
        </w:tc>
      </w:tr>
      <w:tr w:rsidR="003D7DC2" w:rsidRPr="00381756" w:rsidTr="009D5A4D">
        <w:trPr>
          <w:trHeight w:val="125"/>
        </w:trPr>
        <w:tc>
          <w:tcPr>
            <w:tcW w:w="5103" w:type="dxa"/>
            <w:gridSpan w:val="2"/>
            <w:tcBorders>
              <w:top w:val="single" w:sz="4" w:space="0" w:color="auto"/>
              <w:left w:val="single" w:sz="4" w:space="0" w:color="auto"/>
              <w:bottom w:val="single" w:sz="4" w:space="0" w:color="auto"/>
              <w:right w:val="single" w:sz="4" w:space="0" w:color="auto"/>
            </w:tcBorders>
            <w:vAlign w:val="center"/>
          </w:tcPr>
          <w:p w:rsidR="003D7DC2" w:rsidRPr="00381756" w:rsidRDefault="003D7DC2" w:rsidP="00963FF5">
            <w:pPr>
              <w:pStyle w:val="a5"/>
              <w:spacing w:after="0"/>
              <w:rPr>
                <w:sz w:val="22"/>
                <w:szCs w:val="22"/>
              </w:rPr>
            </w:pPr>
            <w:r w:rsidRPr="00381756">
              <w:rPr>
                <w:sz w:val="22"/>
                <w:szCs w:val="22"/>
              </w:rPr>
              <w:t xml:space="preserve">Тривалість будівництва </w:t>
            </w:r>
          </w:p>
        </w:tc>
        <w:tc>
          <w:tcPr>
            <w:tcW w:w="1843" w:type="dxa"/>
            <w:tcBorders>
              <w:top w:val="single" w:sz="4" w:space="0" w:color="auto"/>
              <w:left w:val="single" w:sz="4" w:space="0" w:color="auto"/>
              <w:bottom w:val="single" w:sz="4" w:space="0" w:color="auto"/>
              <w:right w:val="single" w:sz="4" w:space="0" w:color="auto"/>
            </w:tcBorders>
            <w:vAlign w:val="center"/>
          </w:tcPr>
          <w:p w:rsidR="003D7DC2" w:rsidRPr="00381756" w:rsidRDefault="003D7DC2" w:rsidP="00963FF5">
            <w:pPr>
              <w:pStyle w:val="a5"/>
              <w:spacing w:after="0"/>
              <w:jc w:val="center"/>
              <w:rPr>
                <w:sz w:val="22"/>
                <w:szCs w:val="22"/>
              </w:rPr>
            </w:pPr>
            <w:r w:rsidRPr="00381756">
              <w:rPr>
                <w:sz w:val="22"/>
                <w:szCs w:val="22"/>
              </w:rPr>
              <w:t xml:space="preserve">місяць </w:t>
            </w:r>
          </w:p>
        </w:tc>
        <w:tc>
          <w:tcPr>
            <w:tcW w:w="1417" w:type="dxa"/>
            <w:tcBorders>
              <w:top w:val="single" w:sz="4" w:space="0" w:color="auto"/>
              <w:left w:val="single" w:sz="4" w:space="0" w:color="auto"/>
              <w:bottom w:val="single" w:sz="4" w:space="0" w:color="auto"/>
              <w:right w:val="single" w:sz="4" w:space="0" w:color="auto"/>
            </w:tcBorders>
            <w:vAlign w:val="center"/>
          </w:tcPr>
          <w:p w:rsidR="003D7DC2" w:rsidRPr="00381756" w:rsidRDefault="00E749B1" w:rsidP="00963FF5">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3D7DC2" w:rsidRPr="00381756" w:rsidRDefault="00A64D61" w:rsidP="00A64D61">
            <w:pPr>
              <w:pStyle w:val="a5"/>
              <w:spacing w:after="0"/>
              <w:jc w:val="center"/>
              <w:rPr>
                <w:bCs/>
                <w:sz w:val="22"/>
                <w:szCs w:val="22"/>
              </w:rPr>
            </w:pPr>
            <w:r w:rsidRPr="00381756">
              <w:rPr>
                <w:bCs/>
                <w:sz w:val="22"/>
                <w:szCs w:val="22"/>
              </w:rPr>
              <w:t>6</w:t>
            </w:r>
          </w:p>
        </w:tc>
      </w:tr>
      <w:tr w:rsidR="008B28F8" w:rsidRPr="00381756" w:rsidTr="00D36132">
        <w:trPr>
          <w:trHeight w:val="154"/>
        </w:trPr>
        <w:tc>
          <w:tcPr>
            <w:tcW w:w="5103" w:type="dxa"/>
            <w:gridSpan w:val="2"/>
            <w:tcBorders>
              <w:top w:val="single" w:sz="4" w:space="0" w:color="auto"/>
              <w:left w:val="single" w:sz="4" w:space="0" w:color="auto"/>
              <w:bottom w:val="single" w:sz="4" w:space="0" w:color="auto"/>
              <w:right w:val="single" w:sz="4" w:space="0" w:color="auto"/>
            </w:tcBorders>
            <w:vAlign w:val="center"/>
          </w:tcPr>
          <w:p w:rsidR="008B28F8" w:rsidRPr="00381756" w:rsidRDefault="008B28F8" w:rsidP="00375B03">
            <w:pPr>
              <w:pStyle w:val="a5"/>
              <w:spacing w:after="0"/>
              <w:rPr>
                <w:sz w:val="22"/>
                <w:szCs w:val="22"/>
              </w:rPr>
            </w:pPr>
            <w:r w:rsidRPr="00381756">
              <w:rPr>
                <w:sz w:val="22"/>
                <w:szCs w:val="22"/>
              </w:rPr>
              <w:t>Річна потреба :</w:t>
            </w:r>
          </w:p>
          <w:p w:rsidR="008B28F8" w:rsidRPr="00381756" w:rsidRDefault="008B28F8" w:rsidP="00D36132">
            <w:pPr>
              <w:pStyle w:val="a5"/>
              <w:numPr>
                <w:ilvl w:val="0"/>
                <w:numId w:val="35"/>
              </w:numPr>
              <w:spacing w:after="0"/>
              <w:rPr>
                <w:sz w:val="22"/>
                <w:szCs w:val="22"/>
              </w:rPr>
            </w:pPr>
            <w:r w:rsidRPr="00381756">
              <w:rPr>
                <w:sz w:val="22"/>
                <w:szCs w:val="22"/>
              </w:rPr>
              <w:t>Електроенергії</w:t>
            </w:r>
          </w:p>
        </w:tc>
        <w:tc>
          <w:tcPr>
            <w:tcW w:w="1843" w:type="dxa"/>
            <w:tcBorders>
              <w:top w:val="single" w:sz="4" w:space="0" w:color="auto"/>
              <w:left w:val="single" w:sz="4" w:space="0" w:color="auto"/>
              <w:bottom w:val="single" w:sz="4" w:space="0" w:color="auto"/>
              <w:right w:val="single" w:sz="4" w:space="0" w:color="auto"/>
            </w:tcBorders>
            <w:vAlign w:val="center"/>
          </w:tcPr>
          <w:p w:rsidR="008B28F8" w:rsidRPr="00381756" w:rsidRDefault="008B28F8" w:rsidP="00D36132">
            <w:pPr>
              <w:pStyle w:val="a5"/>
              <w:spacing w:after="0"/>
              <w:jc w:val="center"/>
              <w:rPr>
                <w:sz w:val="22"/>
                <w:szCs w:val="22"/>
              </w:rPr>
            </w:pPr>
            <w:r w:rsidRPr="00381756">
              <w:rPr>
                <w:sz w:val="22"/>
                <w:szCs w:val="22"/>
              </w:rPr>
              <w:t>тис.кВт/год.</w:t>
            </w:r>
          </w:p>
        </w:tc>
        <w:tc>
          <w:tcPr>
            <w:tcW w:w="1417" w:type="dxa"/>
            <w:tcBorders>
              <w:top w:val="single" w:sz="4" w:space="0" w:color="auto"/>
              <w:left w:val="single" w:sz="4" w:space="0" w:color="auto"/>
              <w:bottom w:val="single" w:sz="4" w:space="0" w:color="auto"/>
              <w:right w:val="single" w:sz="4" w:space="0" w:color="auto"/>
            </w:tcBorders>
            <w:vAlign w:val="center"/>
          </w:tcPr>
          <w:p w:rsidR="008B28F8" w:rsidRPr="00381756" w:rsidRDefault="008B28F8" w:rsidP="00D36132">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32291E" w:rsidRPr="00381756" w:rsidRDefault="0032291E" w:rsidP="0032291E">
            <w:pPr>
              <w:pStyle w:val="a5"/>
              <w:spacing w:after="0"/>
              <w:jc w:val="center"/>
              <w:rPr>
                <w:bCs/>
                <w:sz w:val="22"/>
                <w:szCs w:val="22"/>
                <w:highlight w:val="yellow"/>
              </w:rPr>
            </w:pPr>
            <w:r w:rsidRPr="00381756">
              <w:rPr>
                <w:bCs/>
                <w:sz w:val="22"/>
                <w:szCs w:val="22"/>
              </w:rPr>
              <w:t>84.24</w:t>
            </w:r>
          </w:p>
        </w:tc>
      </w:tr>
      <w:tr w:rsidR="008B28F8" w:rsidRPr="00381756" w:rsidTr="009D5A4D">
        <w:trPr>
          <w:trHeight w:val="125"/>
        </w:trPr>
        <w:tc>
          <w:tcPr>
            <w:tcW w:w="5103" w:type="dxa"/>
            <w:gridSpan w:val="2"/>
            <w:tcBorders>
              <w:top w:val="single" w:sz="4" w:space="0" w:color="auto"/>
              <w:left w:val="single" w:sz="4" w:space="0" w:color="auto"/>
              <w:bottom w:val="single" w:sz="4" w:space="0" w:color="auto"/>
              <w:right w:val="single" w:sz="4" w:space="0" w:color="auto"/>
            </w:tcBorders>
            <w:vAlign w:val="center"/>
          </w:tcPr>
          <w:p w:rsidR="008B28F8" w:rsidRPr="00381756" w:rsidRDefault="008B28F8" w:rsidP="00375B03">
            <w:pPr>
              <w:pStyle w:val="a5"/>
              <w:spacing w:after="0"/>
              <w:rPr>
                <w:sz w:val="22"/>
                <w:szCs w:val="22"/>
              </w:rPr>
            </w:pPr>
            <w:r w:rsidRPr="00381756">
              <w:rPr>
                <w:sz w:val="22"/>
                <w:szCs w:val="22"/>
              </w:rPr>
              <w:t xml:space="preserve">Площа ділянки проектування </w:t>
            </w:r>
          </w:p>
        </w:tc>
        <w:tc>
          <w:tcPr>
            <w:tcW w:w="1843" w:type="dxa"/>
            <w:tcBorders>
              <w:top w:val="single" w:sz="4" w:space="0" w:color="auto"/>
              <w:left w:val="single" w:sz="4" w:space="0" w:color="auto"/>
              <w:bottom w:val="single" w:sz="4" w:space="0" w:color="auto"/>
              <w:right w:val="single" w:sz="4" w:space="0" w:color="auto"/>
            </w:tcBorders>
            <w:vAlign w:val="center"/>
          </w:tcPr>
          <w:p w:rsidR="008B28F8" w:rsidRPr="00381756" w:rsidRDefault="008B28F8" w:rsidP="00375B03">
            <w:pPr>
              <w:pStyle w:val="a5"/>
              <w:spacing w:after="0"/>
              <w:jc w:val="center"/>
              <w:rPr>
                <w:sz w:val="22"/>
                <w:szCs w:val="22"/>
              </w:rPr>
            </w:pPr>
            <w:r w:rsidRPr="00381756">
              <w:rPr>
                <w:sz w:val="22"/>
                <w:szCs w:val="22"/>
              </w:rPr>
              <w:t xml:space="preserve">га </w:t>
            </w:r>
          </w:p>
        </w:tc>
        <w:tc>
          <w:tcPr>
            <w:tcW w:w="1417" w:type="dxa"/>
            <w:tcBorders>
              <w:top w:val="single" w:sz="4" w:space="0" w:color="auto"/>
              <w:left w:val="single" w:sz="4" w:space="0" w:color="auto"/>
              <w:bottom w:val="single" w:sz="4" w:space="0" w:color="auto"/>
              <w:right w:val="single" w:sz="4" w:space="0" w:color="auto"/>
            </w:tcBorders>
            <w:vAlign w:val="center"/>
          </w:tcPr>
          <w:p w:rsidR="008B28F8" w:rsidRPr="00381756" w:rsidRDefault="00D36132" w:rsidP="00375B03">
            <w:pPr>
              <w:pStyle w:val="a5"/>
              <w:spacing w:after="0"/>
              <w:jc w:val="center"/>
              <w:rPr>
                <w:bCs/>
                <w:sz w:val="22"/>
                <w:szCs w:val="22"/>
              </w:rPr>
            </w:pPr>
            <w:r w:rsidRPr="00381756">
              <w:rPr>
                <w:sz w:val="22"/>
                <w:szCs w:val="22"/>
              </w:rPr>
              <w:t>0.7686</w:t>
            </w:r>
          </w:p>
        </w:tc>
        <w:tc>
          <w:tcPr>
            <w:tcW w:w="1734" w:type="dxa"/>
            <w:tcBorders>
              <w:top w:val="single" w:sz="4" w:space="0" w:color="auto"/>
              <w:left w:val="single" w:sz="4" w:space="0" w:color="auto"/>
              <w:bottom w:val="single" w:sz="4" w:space="0" w:color="auto"/>
              <w:right w:val="single" w:sz="4" w:space="0" w:color="auto"/>
            </w:tcBorders>
            <w:vAlign w:val="center"/>
          </w:tcPr>
          <w:p w:rsidR="008B28F8" w:rsidRPr="00381756" w:rsidRDefault="00D36132" w:rsidP="00375B03">
            <w:pPr>
              <w:pStyle w:val="a5"/>
              <w:spacing w:after="0"/>
              <w:jc w:val="center"/>
              <w:rPr>
                <w:bCs/>
                <w:sz w:val="22"/>
                <w:szCs w:val="22"/>
                <w:highlight w:val="yellow"/>
              </w:rPr>
            </w:pPr>
            <w:r w:rsidRPr="00381756">
              <w:rPr>
                <w:sz w:val="22"/>
                <w:szCs w:val="22"/>
              </w:rPr>
              <w:t>0.7686</w:t>
            </w:r>
          </w:p>
        </w:tc>
      </w:tr>
      <w:tr w:rsidR="00A151D2" w:rsidRPr="00381756" w:rsidTr="009D5A4D">
        <w:trPr>
          <w:trHeight w:val="125"/>
        </w:trPr>
        <w:tc>
          <w:tcPr>
            <w:tcW w:w="5103" w:type="dxa"/>
            <w:gridSpan w:val="2"/>
            <w:tcBorders>
              <w:top w:val="single" w:sz="4" w:space="0" w:color="auto"/>
              <w:left w:val="single" w:sz="4" w:space="0" w:color="auto"/>
              <w:bottom w:val="single" w:sz="4" w:space="0" w:color="auto"/>
              <w:right w:val="single" w:sz="4" w:space="0" w:color="auto"/>
            </w:tcBorders>
            <w:vAlign w:val="center"/>
          </w:tcPr>
          <w:p w:rsidR="00A151D2" w:rsidRPr="00381756" w:rsidRDefault="00A151D2" w:rsidP="00375B03">
            <w:pPr>
              <w:pStyle w:val="a5"/>
              <w:spacing w:after="0"/>
              <w:rPr>
                <w:sz w:val="22"/>
                <w:szCs w:val="22"/>
              </w:rPr>
            </w:pPr>
            <w:r w:rsidRPr="00381756">
              <w:rPr>
                <w:sz w:val="22"/>
                <w:szCs w:val="22"/>
              </w:rPr>
              <w:t xml:space="preserve">Площа забудови </w:t>
            </w:r>
          </w:p>
        </w:tc>
        <w:tc>
          <w:tcPr>
            <w:tcW w:w="1843" w:type="dxa"/>
            <w:tcBorders>
              <w:top w:val="single" w:sz="4" w:space="0" w:color="auto"/>
              <w:left w:val="single" w:sz="4" w:space="0" w:color="auto"/>
              <w:bottom w:val="single" w:sz="4" w:space="0" w:color="auto"/>
              <w:right w:val="single" w:sz="4" w:space="0" w:color="auto"/>
            </w:tcBorders>
            <w:vAlign w:val="center"/>
          </w:tcPr>
          <w:p w:rsidR="00A151D2" w:rsidRPr="00381756" w:rsidRDefault="00A151D2" w:rsidP="00375B03">
            <w:pPr>
              <w:pStyle w:val="a5"/>
              <w:spacing w:after="0"/>
              <w:jc w:val="center"/>
              <w:rPr>
                <w:sz w:val="22"/>
                <w:szCs w:val="22"/>
                <w:vertAlign w:val="superscript"/>
              </w:rPr>
            </w:pPr>
            <w:r w:rsidRPr="00381756">
              <w:rPr>
                <w:sz w:val="22"/>
                <w:szCs w:val="22"/>
              </w:rPr>
              <w:t>м</w:t>
            </w:r>
            <w:r w:rsidRPr="00381756">
              <w:rPr>
                <w:sz w:val="22"/>
                <w:szCs w:val="22"/>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A151D2" w:rsidRPr="00381756" w:rsidRDefault="00A151D2" w:rsidP="00375B03">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A151D2" w:rsidRPr="00381756" w:rsidRDefault="00FE0D80" w:rsidP="00963FF5">
            <w:pPr>
              <w:pStyle w:val="a5"/>
              <w:spacing w:after="0"/>
              <w:jc w:val="center"/>
              <w:rPr>
                <w:bCs/>
                <w:sz w:val="22"/>
                <w:szCs w:val="22"/>
              </w:rPr>
            </w:pPr>
            <w:r w:rsidRPr="00381756">
              <w:rPr>
                <w:bCs/>
                <w:sz w:val="22"/>
                <w:szCs w:val="22"/>
              </w:rPr>
              <w:t>1 099.50</w:t>
            </w:r>
          </w:p>
        </w:tc>
      </w:tr>
      <w:tr w:rsidR="00A151D2" w:rsidRPr="00381756" w:rsidTr="009D5A4D">
        <w:trPr>
          <w:trHeight w:val="125"/>
        </w:trPr>
        <w:tc>
          <w:tcPr>
            <w:tcW w:w="5103" w:type="dxa"/>
            <w:gridSpan w:val="2"/>
            <w:tcBorders>
              <w:top w:val="single" w:sz="4" w:space="0" w:color="auto"/>
              <w:left w:val="single" w:sz="4" w:space="0" w:color="auto"/>
              <w:bottom w:val="single" w:sz="4" w:space="0" w:color="auto"/>
              <w:right w:val="single" w:sz="4" w:space="0" w:color="auto"/>
            </w:tcBorders>
            <w:vAlign w:val="center"/>
          </w:tcPr>
          <w:p w:rsidR="00A151D2" w:rsidRPr="00381756" w:rsidRDefault="00A151D2" w:rsidP="00375B03">
            <w:pPr>
              <w:pStyle w:val="a5"/>
              <w:spacing w:after="0"/>
              <w:rPr>
                <w:sz w:val="22"/>
                <w:szCs w:val="22"/>
              </w:rPr>
            </w:pPr>
            <w:r w:rsidRPr="00381756">
              <w:rPr>
                <w:sz w:val="22"/>
                <w:szCs w:val="22"/>
              </w:rPr>
              <w:t xml:space="preserve">Поверховість </w:t>
            </w:r>
          </w:p>
        </w:tc>
        <w:tc>
          <w:tcPr>
            <w:tcW w:w="1843" w:type="dxa"/>
            <w:tcBorders>
              <w:top w:val="single" w:sz="4" w:space="0" w:color="auto"/>
              <w:left w:val="single" w:sz="4" w:space="0" w:color="auto"/>
              <w:bottom w:val="single" w:sz="4" w:space="0" w:color="auto"/>
              <w:right w:val="single" w:sz="4" w:space="0" w:color="auto"/>
            </w:tcBorders>
            <w:vAlign w:val="center"/>
          </w:tcPr>
          <w:p w:rsidR="00A151D2" w:rsidRPr="00381756" w:rsidRDefault="00A151D2" w:rsidP="00375B03">
            <w:pPr>
              <w:pStyle w:val="a5"/>
              <w:spacing w:after="0"/>
              <w:jc w:val="center"/>
              <w:rPr>
                <w:sz w:val="22"/>
                <w:szCs w:val="22"/>
              </w:rPr>
            </w:pPr>
            <w:r w:rsidRPr="00381756">
              <w:rPr>
                <w:sz w:val="22"/>
                <w:szCs w:val="22"/>
              </w:rPr>
              <w:t>поверх</w:t>
            </w:r>
          </w:p>
        </w:tc>
        <w:tc>
          <w:tcPr>
            <w:tcW w:w="1417" w:type="dxa"/>
            <w:tcBorders>
              <w:top w:val="single" w:sz="4" w:space="0" w:color="auto"/>
              <w:left w:val="single" w:sz="4" w:space="0" w:color="auto"/>
              <w:bottom w:val="single" w:sz="4" w:space="0" w:color="auto"/>
              <w:right w:val="single" w:sz="4" w:space="0" w:color="auto"/>
            </w:tcBorders>
            <w:vAlign w:val="center"/>
          </w:tcPr>
          <w:p w:rsidR="00A151D2" w:rsidRPr="00381756" w:rsidRDefault="00A151D2" w:rsidP="00375B03">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A151D2" w:rsidRPr="00381756" w:rsidRDefault="00AF456C" w:rsidP="00963FF5">
            <w:pPr>
              <w:pStyle w:val="a5"/>
              <w:spacing w:after="0"/>
              <w:jc w:val="center"/>
              <w:rPr>
                <w:bCs/>
                <w:sz w:val="22"/>
                <w:szCs w:val="22"/>
              </w:rPr>
            </w:pPr>
            <w:r w:rsidRPr="00381756">
              <w:rPr>
                <w:bCs/>
                <w:sz w:val="22"/>
                <w:szCs w:val="22"/>
              </w:rPr>
              <w:t>1</w:t>
            </w:r>
          </w:p>
        </w:tc>
      </w:tr>
      <w:tr w:rsidR="00F829CC" w:rsidRPr="00381756" w:rsidTr="009D5A4D">
        <w:trPr>
          <w:trHeight w:val="125"/>
        </w:trPr>
        <w:tc>
          <w:tcPr>
            <w:tcW w:w="5103" w:type="dxa"/>
            <w:gridSpan w:val="2"/>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rPr>
                <w:sz w:val="22"/>
                <w:szCs w:val="22"/>
              </w:rPr>
            </w:pPr>
            <w:r w:rsidRPr="00381756">
              <w:rPr>
                <w:sz w:val="22"/>
                <w:szCs w:val="22"/>
              </w:rPr>
              <w:t xml:space="preserve">Площа з твердим покриттям </w:t>
            </w:r>
          </w:p>
        </w:tc>
        <w:tc>
          <w:tcPr>
            <w:tcW w:w="1843" w:type="dxa"/>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jc w:val="center"/>
              <w:rPr>
                <w:sz w:val="22"/>
                <w:szCs w:val="22"/>
              </w:rPr>
            </w:pPr>
            <w:r w:rsidRPr="00381756">
              <w:rPr>
                <w:sz w:val="22"/>
                <w:szCs w:val="22"/>
              </w:rPr>
              <w:t>м</w:t>
            </w:r>
            <w:r w:rsidRPr="00381756">
              <w:rPr>
                <w:sz w:val="22"/>
                <w:szCs w:val="22"/>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F829CC" w:rsidRPr="00381756" w:rsidRDefault="00EF40B8" w:rsidP="00F35D0A">
            <w:pPr>
              <w:pStyle w:val="a5"/>
              <w:spacing w:after="0"/>
              <w:jc w:val="center"/>
              <w:rPr>
                <w:bCs/>
                <w:sz w:val="22"/>
                <w:szCs w:val="22"/>
              </w:rPr>
            </w:pPr>
            <w:r w:rsidRPr="00381756">
              <w:rPr>
                <w:bCs/>
                <w:sz w:val="22"/>
                <w:szCs w:val="22"/>
              </w:rPr>
              <w:t>1 379.30</w:t>
            </w:r>
          </w:p>
        </w:tc>
      </w:tr>
      <w:tr w:rsidR="00F829CC" w:rsidRPr="00381756" w:rsidTr="009D5A4D">
        <w:trPr>
          <w:trHeight w:val="125"/>
        </w:trPr>
        <w:tc>
          <w:tcPr>
            <w:tcW w:w="5103" w:type="dxa"/>
            <w:gridSpan w:val="2"/>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rPr>
                <w:sz w:val="22"/>
                <w:szCs w:val="22"/>
              </w:rPr>
            </w:pPr>
            <w:r w:rsidRPr="00381756">
              <w:rPr>
                <w:sz w:val="22"/>
                <w:szCs w:val="22"/>
              </w:rPr>
              <w:t xml:space="preserve">Площа майданчиків </w:t>
            </w:r>
          </w:p>
        </w:tc>
        <w:tc>
          <w:tcPr>
            <w:tcW w:w="1843" w:type="dxa"/>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jc w:val="center"/>
              <w:rPr>
                <w:sz w:val="22"/>
                <w:szCs w:val="22"/>
              </w:rPr>
            </w:pPr>
            <w:r w:rsidRPr="00381756">
              <w:rPr>
                <w:sz w:val="22"/>
                <w:szCs w:val="22"/>
              </w:rPr>
              <w:t>м</w:t>
            </w:r>
            <w:r w:rsidRPr="00381756">
              <w:rPr>
                <w:sz w:val="22"/>
                <w:szCs w:val="22"/>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F829CC" w:rsidRPr="00381756" w:rsidRDefault="00EF40B8" w:rsidP="00963FF5">
            <w:pPr>
              <w:pStyle w:val="a5"/>
              <w:spacing w:after="0"/>
              <w:jc w:val="center"/>
              <w:rPr>
                <w:bCs/>
                <w:sz w:val="22"/>
                <w:szCs w:val="22"/>
              </w:rPr>
            </w:pPr>
            <w:r w:rsidRPr="00381756">
              <w:rPr>
                <w:bCs/>
                <w:sz w:val="22"/>
                <w:szCs w:val="22"/>
              </w:rPr>
              <w:t>-----</w:t>
            </w:r>
          </w:p>
        </w:tc>
      </w:tr>
      <w:tr w:rsidR="00F829CC" w:rsidRPr="00381756" w:rsidTr="009D5A4D">
        <w:trPr>
          <w:trHeight w:val="125"/>
        </w:trPr>
        <w:tc>
          <w:tcPr>
            <w:tcW w:w="5103" w:type="dxa"/>
            <w:gridSpan w:val="2"/>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rPr>
                <w:sz w:val="22"/>
                <w:szCs w:val="22"/>
              </w:rPr>
            </w:pPr>
            <w:r w:rsidRPr="00381756">
              <w:rPr>
                <w:sz w:val="22"/>
                <w:szCs w:val="22"/>
              </w:rPr>
              <w:t>Площа озеленення</w:t>
            </w:r>
          </w:p>
        </w:tc>
        <w:tc>
          <w:tcPr>
            <w:tcW w:w="1843" w:type="dxa"/>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jc w:val="center"/>
              <w:rPr>
                <w:sz w:val="22"/>
                <w:szCs w:val="22"/>
              </w:rPr>
            </w:pPr>
            <w:r w:rsidRPr="00381756">
              <w:rPr>
                <w:sz w:val="22"/>
                <w:szCs w:val="22"/>
              </w:rPr>
              <w:t>м</w:t>
            </w:r>
            <w:r w:rsidRPr="00381756">
              <w:rPr>
                <w:sz w:val="22"/>
                <w:szCs w:val="22"/>
                <w:vertAlign w:val="superscript"/>
              </w:rPr>
              <w:t>2</w:t>
            </w:r>
          </w:p>
        </w:tc>
        <w:tc>
          <w:tcPr>
            <w:tcW w:w="1417" w:type="dxa"/>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F829CC" w:rsidRPr="00381756" w:rsidRDefault="00EF40B8" w:rsidP="00963FF5">
            <w:pPr>
              <w:pStyle w:val="a5"/>
              <w:spacing w:after="0"/>
              <w:jc w:val="center"/>
              <w:rPr>
                <w:bCs/>
                <w:sz w:val="22"/>
                <w:szCs w:val="22"/>
              </w:rPr>
            </w:pPr>
            <w:r w:rsidRPr="00381756">
              <w:rPr>
                <w:sz w:val="22"/>
                <w:szCs w:val="22"/>
              </w:rPr>
              <w:t>5 207.2</w:t>
            </w:r>
          </w:p>
        </w:tc>
      </w:tr>
      <w:tr w:rsidR="00F829CC" w:rsidRPr="00381756" w:rsidTr="00AF456C">
        <w:trPr>
          <w:trHeight w:val="182"/>
        </w:trPr>
        <w:tc>
          <w:tcPr>
            <w:tcW w:w="5103" w:type="dxa"/>
            <w:gridSpan w:val="2"/>
            <w:tcBorders>
              <w:top w:val="single" w:sz="4" w:space="0" w:color="auto"/>
              <w:left w:val="single" w:sz="4" w:space="0" w:color="auto"/>
              <w:bottom w:val="single" w:sz="4" w:space="0" w:color="auto"/>
              <w:right w:val="single" w:sz="4" w:space="0" w:color="auto"/>
            </w:tcBorders>
            <w:vAlign w:val="center"/>
          </w:tcPr>
          <w:p w:rsidR="00F829CC" w:rsidRPr="00381756" w:rsidRDefault="00F829CC" w:rsidP="00AF456C">
            <w:pPr>
              <w:pStyle w:val="a5"/>
              <w:spacing w:after="0"/>
              <w:rPr>
                <w:sz w:val="22"/>
                <w:szCs w:val="22"/>
              </w:rPr>
            </w:pPr>
            <w:r w:rsidRPr="00381756">
              <w:rPr>
                <w:sz w:val="22"/>
                <w:szCs w:val="22"/>
              </w:rPr>
              <w:t xml:space="preserve">Коефіцієнт забудови </w:t>
            </w:r>
          </w:p>
        </w:tc>
        <w:tc>
          <w:tcPr>
            <w:tcW w:w="1843" w:type="dxa"/>
            <w:tcBorders>
              <w:top w:val="single" w:sz="4" w:space="0" w:color="auto"/>
              <w:left w:val="single" w:sz="4" w:space="0" w:color="auto"/>
              <w:bottom w:val="single" w:sz="4" w:space="0" w:color="auto"/>
              <w:right w:val="single" w:sz="4" w:space="0" w:color="auto"/>
            </w:tcBorders>
            <w:vAlign w:val="center"/>
          </w:tcPr>
          <w:p w:rsidR="00F829CC" w:rsidRPr="00381756" w:rsidRDefault="00F829CC" w:rsidP="00AF456C">
            <w:pPr>
              <w:pStyle w:val="a5"/>
              <w:spacing w:after="0"/>
              <w:jc w:val="center"/>
              <w:rPr>
                <w:sz w:val="22"/>
                <w:szCs w:val="22"/>
              </w:rPr>
            </w:pPr>
            <w:r w:rsidRPr="00381756">
              <w:rPr>
                <w:sz w:val="22"/>
                <w:szCs w:val="22"/>
              </w:rPr>
              <w:t>%</w:t>
            </w:r>
          </w:p>
        </w:tc>
        <w:tc>
          <w:tcPr>
            <w:tcW w:w="1417" w:type="dxa"/>
            <w:tcBorders>
              <w:top w:val="single" w:sz="4" w:space="0" w:color="auto"/>
              <w:left w:val="single" w:sz="4" w:space="0" w:color="auto"/>
              <w:bottom w:val="single" w:sz="4" w:space="0" w:color="auto"/>
              <w:right w:val="single" w:sz="4" w:space="0" w:color="auto"/>
            </w:tcBorders>
            <w:vAlign w:val="center"/>
          </w:tcPr>
          <w:p w:rsidR="00F829CC" w:rsidRPr="00381756" w:rsidRDefault="00F829CC" w:rsidP="00AF456C">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F829CC" w:rsidRPr="00381756" w:rsidRDefault="00EF40B8" w:rsidP="00AF456C">
            <w:pPr>
              <w:pStyle w:val="a5"/>
              <w:spacing w:after="0"/>
              <w:jc w:val="center"/>
              <w:rPr>
                <w:bCs/>
                <w:sz w:val="22"/>
                <w:szCs w:val="22"/>
              </w:rPr>
            </w:pPr>
            <w:r w:rsidRPr="00381756">
              <w:rPr>
                <w:bCs/>
                <w:sz w:val="22"/>
                <w:szCs w:val="22"/>
              </w:rPr>
              <w:t>14</w:t>
            </w:r>
          </w:p>
        </w:tc>
      </w:tr>
      <w:tr w:rsidR="00F829CC" w:rsidRPr="00381756" w:rsidTr="009D5A4D">
        <w:trPr>
          <w:trHeight w:val="125"/>
        </w:trPr>
        <w:tc>
          <w:tcPr>
            <w:tcW w:w="5103" w:type="dxa"/>
            <w:gridSpan w:val="2"/>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rPr>
                <w:sz w:val="22"/>
                <w:szCs w:val="22"/>
              </w:rPr>
            </w:pPr>
            <w:r w:rsidRPr="00381756">
              <w:rPr>
                <w:sz w:val="22"/>
                <w:szCs w:val="22"/>
              </w:rPr>
              <w:t xml:space="preserve">Ступінь вогнестійкості </w:t>
            </w:r>
          </w:p>
        </w:tc>
        <w:tc>
          <w:tcPr>
            <w:tcW w:w="1843" w:type="dxa"/>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jc w:val="center"/>
              <w:rPr>
                <w:sz w:val="22"/>
                <w:szCs w:val="22"/>
              </w:rPr>
            </w:pPr>
            <w:r w:rsidRPr="00381756">
              <w:rPr>
                <w:sz w:val="22"/>
                <w:szCs w:val="22"/>
              </w:rPr>
              <w:t xml:space="preserve">ступінь </w:t>
            </w:r>
          </w:p>
        </w:tc>
        <w:tc>
          <w:tcPr>
            <w:tcW w:w="1417" w:type="dxa"/>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F829CC" w:rsidRPr="00381756" w:rsidRDefault="00F829CC" w:rsidP="00375B03">
            <w:pPr>
              <w:pStyle w:val="a5"/>
              <w:spacing w:after="0"/>
              <w:jc w:val="center"/>
              <w:rPr>
                <w:bCs/>
                <w:sz w:val="22"/>
                <w:szCs w:val="22"/>
              </w:rPr>
            </w:pPr>
            <w:r w:rsidRPr="00381756">
              <w:rPr>
                <w:bCs/>
                <w:sz w:val="22"/>
                <w:szCs w:val="22"/>
              </w:rPr>
              <w:t xml:space="preserve"> ІІІ</w:t>
            </w:r>
            <w:r w:rsidR="0032291E" w:rsidRPr="00381756">
              <w:rPr>
                <w:bCs/>
                <w:sz w:val="22"/>
                <w:szCs w:val="22"/>
              </w:rPr>
              <w:t>а</w:t>
            </w:r>
          </w:p>
        </w:tc>
      </w:tr>
      <w:tr w:rsidR="001962B8" w:rsidRPr="00381756" w:rsidTr="001962B8">
        <w:trPr>
          <w:trHeight w:val="50"/>
        </w:trPr>
        <w:tc>
          <w:tcPr>
            <w:tcW w:w="5103" w:type="dxa"/>
            <w:gridSpan w:val="2"/>
            <w:tcBorders>
              <w:top w:val="single" w:sz="4" w:space="0" w:color="auto"/>
              <w:left w:val="single" w:sz="4" w:space="0" w:color="auto"/>
              <w:bottom w:val="single" w:sz="4" w:space="0" w:color="auto"/>
              <w:right w:val="single" w:sz="4" w:space="0" w:color="auto"/>
            </w:tcBorders>
            <w:vAlign w:val="center"/>
          </w:tcPr>
          <w:p w:rsidR="001962B8" w:rsidRPr="00381756" w:rsidRDefault="001962B8" w:rsidP="001962B8">
            <w:pPr>
              <w:jc w:val="both"/>
              <w:rPr>
                <w:sz w:val="22"/>
                <w:szCs w:val="22"/>
              </w:rPr>
            </w:pPr>
            <w:r w:rsidRPr="00381756">
              <w:rPr>
                <w:sz w:val="22"/>
                <w:szCs w:val="22"/>
              </w:rPr>
              <w:t xml:space="preserve">Надійність по електропостачанню </w:t>
            </w:r>
          </w:p>
        </w:tc>
        <w:tc>
          <w:tcPr>
            <w:tcW w:w="1843" w:type="dxa"/>
            <w:tcBorders>
              <w:top w:val="single" w:sz="4" w:space="0" w:color="auto"/>
              <w:left w:val="single" w:sz="4" w:space="0" w:color="auto"/>
              <w:bottom w:val="single" w:sz="4" w:space="0" w:color="auto"/>
              <w:right w:val="single" w:sz="4" w:space="0" w:color="auto"/>
            </w:tcBorders>
            <w:vAlign w:val="center"/>
          </w:tcPr>
          <w:p w:rsidR="001962B8" w:rsidRPr="00381756" w:rsidRDefault="001962B8" w:rsidP="00375B03">
            <w:pPr>
              <w:pStyle w:val="a5"/>
              <w:spacing w:after="0"/>
              <w:jc w:val="center"/>
              <w:rPr>
                <w:sz w:val="22"/>
                <w:szCs w:val="22"/>
              </w:rPr>
            </w:pPr>
            <w:r w:rsidRPr="00381756">
              <w:rPr>
                <w:sz w:val="22"/>
                <w:szCs w:val="22"/>
              </w:rPr>
              <w:t xml:space="preserve">категорія </w:t>
            </w:r>
          </w:p>
        </w:tc>
        <w:tc>
          <w:tcPr>
            <w:tcW w:w="1417" w:type="dxa"/>
            <w:tcBorders>
              <w:top w:val="single" w:sz="4" w:space="0" w:color="auto"/>
              <w:left w:val="single" w:sz="4" w:space="0" w:color="auto"/>
              <w:bottom w:val="single" w:sz="4" w:space="0" w:color="auto"/>
              <w:right w:val="single" w:sz="4" w:space="0" w:color="auto"/>
            </w:tcBorders>
            <w:vAlign w:val="center"/>
          </w:tcPr>
          <w:p w:rsidR="001962B8" w:rsidRPr="00381756" w:rsidRDefault="001962B8" w:rsidP="00375B03">
            <w:pPr>
              <w:pStyle w:val="a5"/>
              <w:spacing w:after="0"/>
              <w:jc w:val="center"/>
              <w:rPr>
                <w:bCs/>
                <w:sz w:val="22"/>
                <w:szCs w:val="22"/>
              </w:rPr>
            </w:pPr>
            <w:r w:rsidRPr="00381756">
              <w:rPr>
                <w:bCs/>
                <w:sz w:val="22"/>
                <w:szCs w:val="22"/>
              </w:rPr>
              <w:t>-----</w:t>
            </w:r>
          </w:p>
        </w:tc>
        <w:tc>
          <w:tcPr>
            <w:tcW w:w="1734" w:type="dxa"/>
            <w:tcBorders>
              <w:top w:val="single" w:sz="4" w:space="0" w:color="auto"/>
              <w:left w:val="single" w:sz="4" w:space="0" w:color="auto"/>
              <w:bottom w:val="single" w:sz="4" w:space="0" w:color="auto"/>
              <w:right w:val="single" w:sz="4" w:space="0" w:color="auto"/>
            </w:tcBorders>
            <w:vAlign w:val="center"/>
          </w:tcPr>
          <w:p w:rsidR="001962B8" w:rsidRPr="00381756" w:rsidRDefault="001962B8" w:rsidP="00375B03">
            <w:pPr>
              <w:pStyle w:val="a5"/>
              <w:spacing w:after="0"/>
              <w:jc w:val="center"/>
              <w:rPr>
                <w:bCs/>
                <w:sz w:val="22"/>
                <w:szCs w:val="22"/>
              </w:rPr>
            </w:pPr>
            <w:r w:rsidRPr="00381756">
              <w:rPr>
                <w:sz w:val="22"/>
                <w:szCs w:val="22"/>
              </w:rPr>
              <w:t>ІІ-ІІІ</w:t>
            </w:r>
          </w:p>
        </w:tc>
      </w:tr>
    </w:tbl>
    <w:p w:rsidR="0009253B" w:rsidRPr="00381756" w:rsidRDefault="0009253B" w:rsidP="00C54365">
      <w:pPr>
        <w:rPr>
          <w:sz w:val="22"/>
          <w:szCs w:val="22"/>
        </w:rPr>
      </w:pPr>
    </w:p>
    <w:p w:rsidR="008B28F8" w:rsidRPr="00381756" w:rsidRDefault="008B28F8" w:rsidP="00C54365">
      <w:pPr>
        <w:rPr>
          <w:sz w:val="22"/>
          <w:szCs w:val="22"/>
        </w:rPr>
      </w:pPr>
    </w:p>
    <w:p w:rsidR="008B28F8" w:rsidRPr="00381756" w:rsidRDefault="008B28F8" w:rsidP="00C54365">
      <w:pPr>
        <w:rPr>
          <w:sz w:val="22"/>
          <w:szCs w:val="22"/>
        </w:rPr>
      </w:pPr>
    </w:p>
    <w:p w:rsidR="0009253B" w:rsidRPr="00381756" w:rsidRDefault="0009253B" w:rsidP="005C09FC">
      <w:pPr>
        <w:jc w:val="right"/>
        <w:rPr>
          <w:sz w:val="22"/>
          <w:szCs w:val="22"/>
        </w:rPr>
      </w:pPr>
    </w:p>
    <w:p w:rsidR="0009253B" w:rsidRPr="00381756" w:rsidRDefault="0009253B" w:rsidP="005C09FC">
      <w:pPr>
        <w:jc w:val="right"/>
        <w:rPr>
          <w:sz w:val="22"/>
          <w:szCs w:val="22"/>
        </w:rPr>
      </w:pPr>
    </w:p>
    <w:p w:rsidR="00433C99" w:rsidRPr="00381756" w:rsidRDefault="00433C99" w:rsidP="00AA2DA6">
      <w:pPr>
        <w:rPr>
          <w:rFonts w:ascii="GOST type B" w:hAnsi="GOST type B"/>
          <w:b/>
          <w:sz w:val="22"/>
          <w:szCs w:val="22"/>
        </w:rPr>
      </w:pPr>
    </w:p>
    <w:p w:rsidR="00433C99" w:rsidRPr="00381756" w:rsidRDefault="00433C99" w:rsidP="00B02534">
      <w:pPr>
        <w:rPr>
          <w:rFonts w:ascii="GOST type B" w:hAnsi="GOST type B"/>
          <w:b/>
        </w:rPr>
      </w:pPr>
    </w:p>
    <w:p w:rsidR="00433C99" w:rsidRPr="00381756" w:rsidRDefault="00433C99" w:rsidP="00B02534">
      <w:pPr>
        <w:rPr>
          <w:rFonts w:ascii="GOST type B" w:hAnsi="GOST type B"/>
          <w:b/>
        </w:rPr>
      </w:pPr>
    </w:p>
    <w:p w:rsidR="00433C99" w:rsidRPr="00381756" w:rsidRDefault="00433C99" w:rsidP="00B02534">
      <w:pPr>
        <w:rPr>
          <w:rFonts w:ascii="GOST type B" w:hAnsi="GOST type B"/>
          <w:b/>
        </w:rPr>
      </w:pPr>
    </w:p>
    <w:p w:rsidR="00433C99" w:rsidRPr="00381756" w:rsidRDefault="00A30F1E" w:rsidP="00B02534">
      <w:pPr>
        <w:rPr>
          <w:rFonts w:ascii="GOST type B" w:hAnsi="GOST type B"/>
          <w:b/>
        </w:rPr>
      </w:pPr>
      <w:r>
        <w:rPr>
          <w:rFonts w:ascii="GOST type B" w:hAnsi="GOST type B"/>
          <w:b/>
          <w:noProof/>
          <w:lang w:val="ru-RU"/>
        </w:rPr>
        <mc:AlternateContent>
          <mc:Choice Requires="wps">
            <w:drawing>
              <wp:anchor distT="0" distB="0" distL="114300" distR="114300" simplePos="0" relativeHeight="251761152" behindDoc="0" locked="1" layoutInCell="0" allowOverlap="1">
                <wp:simplePos x="0" y="0"/>
                <wp:positionH relativeFrom="page">
                  <wp:posOffset>745490</wp:posOffset>
                </wp:positionH>
                <wp:positionV relativeFrom="page">
                  <wp:posOffset>215900</wp:posOffset>
                </wp:positionV>
                <wp:extent cx="6588760" cy="10189210"/>
                <wp:effectExtent l="21590" t="15875" r="19050" b="15240"/>
                <wp:wrapNone/>
                <wp:docPr id="10" name="Rectangle 9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15" o:spid="_x0000_s1026" style="position:absolute;margin-left:58.7pt;margin-top:17pt;width:518.8pt;height:802.3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" o:allowincell="f" filled="f" strokeweight="2pt">
                <w10:wrap anchorx="page" anchory="page"/>
                <w10:anchorlock/>
              </v:rect>
            </w:pict>
          </mc:Fallback>
        </mc:AlternateContent>
      </w:r>
    </w:p>
    <w:p w:rsidR="00433C99" w:rsidRPr="00381756" w:rsidRDefault="00433C99" w:rsidP="00B02534">
      <w:pPr>
        <w:rPr>
          <w:rFonts w:ascii="GOST type B" w:hAnsi="GOST type B"/>
          <w:b/>
        </w:rPr>
      </w:pPr>
    </w:p>
    <w:p w:rsidR="00433C99" w:rsidRPr="00381756" w:rsidRDefault="00433C99" w:rsidP="00B02534">
      <w:pPr>
        <w:rPr>
          <w:rFonts w:ascii="GOST type B" w:hAnsi="GOST type B"/>
          <w:b/>
        </w:rPr>
      </w:pPr>
    </w:p>
    <w:p w:rsidR="00433C99" w:rsidRPr="00381756" w:rsidRDefault="00433C99" w:rsidP="00B02534">
      <w:pPr>
        <w:rPr>
          <w:rFonts w:ascii="GOST type B" w:hAnsi="GOST type B"/>
          <w:b/>
        </w:rPr>
      </w:pPr>
    </w:p>
    <w:p w:rsidR="00433C99" w:rsidRPr="00381756" w:rsidRDefault="00433C99" w:rsidP="00B02534">
      <w:pPr>
        <w:rPr>
          <w:rFonts w:ascii="GOST type B" w:hAnsi="GOST type B"/>
          <w:b/>
        </w:rPr>
      </w:pPr>
    </w:p>
    <w:p w:rsidR="00433C99" w:rsidRPr="00381756" w:rsidRDefault="00433C99" w:rsidP="00B02534">
      <w:pPr>
        <w:rPr>
          <w:rFonts w:ascii="GOST type B" w:hAnsi="GOST type B"/>
          <w:b/>
        </w:rPr>
      </w:pPr>
    </w:p>
    <w:p w:rsidR="00433C99" w:rsidRPr="00381756" w:rsidRDefault="00433C99" w:rsidP="00B02534">
      <w:pPr>
        <w:rPr>
          <w:rFonts w:ascii="GOST type B" w:hAnsi="GOST type B"/>
          <w:b/>
        </w:rPr>
      </w:pPr>
    </w:p>
    <w:p w:rsidR="00B02534" w:rsidRPr="00381756" w:rsidRDefault="00B02534" w:rsidP="00B02534">
      <w:pPr>
        <w:rPr>
          <w:rFonts w:ascii="GOST type B" w:hAnsi="GOST type B"/>
          <w:b/>
        </w:rPr>
      </w:pPr>
    </w:p>
    <w:p w:rsidR="00B02534" w:rsidRPr="00381756" w:rsidRDefault="00B02534" w:rsidP="00B02534">
      <w:pPr>
        <w:rPr>
          <w:rFonts w:ascii="GOST type B" w:hAnsi="GOST type B"/>
          <w:b/>
        </w:rPr>
      </w:pPr>
    </w:p>
    <w:p w:rsidR="002E0221" w:rsidRPr="00381756" w:rsidRDefault="002E0221" w:rsidP="00B02534">
      <w:pPr>
        <w:rPr>
          <w:rFonts w:ascii="GOST type B" w:hAnsi="GOST type B"/>
          <w:b/>
        </w:rPr>
      </w:pPr>
    </w:p>
    <w:p w:rsidR="002E0221" w:rsidRPr="00381756" w:rsidRDefault="002E0221" w:rsidP="00B02534">
      <w:pPr>
        <w:rPr>
          <w:rFonts w:ascii="GOST type B" w:hAnsi="GOST type B"/>
          <w:b/>
        </w:rPr>
      </w:pPr>
    </w:p>
    <w:p w:rsidR="002E0221" w:rsidRPr="00381756" w:rsidRDefault="002E0221" w:rsidP="00B02534">
      <w:pPr>
        <w:rPr>
          <w:rFonts w:ascii="GOST type B" w:hAnsi="GOST type B"/>
          <w:b/>
        </w:rPr>
      </w:pPr>
    </w:p>
    <w:p w:rsidR="002E0221" w:rsidRPr="00381756" w:rsidRDefault="002E0221" w:rsidP="00B02534">
      <w:pPr>
        <w:rPr>
          <w:rFonts w:ascii="GOST type B" w:hAnsi="GOST type B"/>
          <w:b/>
        </w:rPr>
      </w:pPr>
    </w:p>
    <w:p w:rsidR="002E0221" w:rsidRPr="00381756" w:rsidRDefault="002E0221" w:rsidP="00B02534">
      <w:pPr>
        <w:rPr>
          <w:rFonts w:ascii="GOST type B" w:hAnsi="GOST type B"/>
          <w:b/>
        </w:rPr>
      </w:pPr>
    </w:p>
    <w:p w:rsidR="002E0221" w:rsidRPr="00381756" w:rsidRDefault="002E0221" w:rsidP="00B02534">
      <w:pPr>
        <w:rPr>
          <w:rFonts w:ascii="GOST type B" w:hAnsi="GOST type B"/>
          <w:b/>
        </w:rPr>
      </w:pPr>
    </w:p>
    <w:p w:rsidR="002E0221" w:rsidRPr="00381756" w:rsidRDefault="002E0221" w:rsidP="00B02534">
      <w:pPr>
        <w:rPr>
          <w:rFonts w:ascii="GOST type B" w:hAnsi="GOST type B"/>
          <w:b/>
        </w:rPr>
      </w:pPr>
    </w:p>
    <w:p w:rsidR="00B02534" w:rsidRPr="00381756" w:rsidRDefault="00B02534" w:rsidP="00B02534">
      <w:pPr>
        <w:rPr>
          <w:rFonts w:ascii="GOST type B" w:hAnsi="GOST type B"/>
          <w:b/>
        </w:rPr>
      </w:pPr>
    </w:p>
    <w:p w:rsidR="00B02534" w:rsidRPr="00381756" w:rsidRDefault="00B02534" w:rsidP="00B02534">
      <w:pPr>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1962B8">
      <w:pPr>
        <w:rPr>
          <w:rFonts w:ascii="GOST type B" w:hAnsi="GOST type B"/>
          <w:b/>
        </w:rPr>
      </w:pPr>
    </w:p>
    <w:p w:rsidR="00551FE8" w:rsidRPr="00381756" w:rsidRDefault="00A30F1E" w:rsidP="001962B8">
      <w:pPr>
        <w:jc w:val="right"/>
        <w:rPr>
          <w:sz w:val="22"/>
          <w:szCs w:val="22"/>
        </w:rPr>
      </w:pPr>
      <w:r>
        <w:rPr>
          <w:noProof/>
          <w:sz w:val="22"/>
          <w:szCs w:val="22"/>
          <w:lang w:val="ru-RU"/>
        </w:rPr>
        <mc:AlternateContent>
          <mc:Choice Requires="wps">
            <w:drawing>
              <wp:anchor distT="0" distB="0" distL="114300" distR="114300" simplePos="0" relativeHeight="251780608" behindDoc="0" locked="1" layoutInCell="0" allowOverlap="1">
                <wp:simplePos x="0" y="0"/>
                <wp:positionH relativeFrom="page">
                  <wp:posOffset>739140</wp:posOffset>
                </wp:positionH>
                <wp:positionV relativeFrom="page">
                  <wp:posOffset>241300</wp:posOffset>
                </wp:positionV>
                <wp:extent cx="6588760" cy="10189210"/>
                <wp:effectExtent l="15240" t="12700" r="15875" b="18415"/>
                <wp:wrapNone/>
                <wp:docPr id="6" name="Rectangle 9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42" o:spid="_x0000_s1026" style="position:absolute;margin-left:58.2pt;margin-top:19pt;width:518.8pt;height:802.3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" o:allowincell="f" filled="f" strokeweight="2pt">
                <w10:wrap anchorx="page" anchory="page"/>
                <w10:anchorlock/>
              </v:rect>
            </w:pict>
          </mc:Fallback>
        </mc:AlternateContent>
      </w:r>
      <w:r w:rsidR="00551FE8" w:rsidRPr="00381756">
        <w:rPr>
          <w:sz w:val="22"/>
          <w:szCs w:val="22"/>
        </w:rPr>
        <w:t>19</w:t>
      </w: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551FE8" w:rsidRPr="00381756" w:rsidRDefault="00551FE8" w:rsidP="00B02534">
      <w:pPr>
        <w:jc w:val="right"/>
        <w:rPr>
          <w:rFonts w:ascii="GOST type B" w:hAnsi="GOST type B"/>
          <w:b/>
        </w:rPr>
      </w:pPr>
    </w:p>
    <w:p w:rsidR="00B02534" w:rsidRPr="00381756" w:rsidRDefault="00B02534" w:rsidP="00B02534">
      <w:pPr>
        <w:jc w:val="right"/>
        <w:rPr>
          <w:rFonts w:ascii="GOST type B" w:hAnsi="GOST type B"/>
          <w:b/>
        </w:rPr>
      </w:pPr>
      <w:r w:rsidRPr="00381756">
        <w:rPr>
          <w:rFonts w:ascii="GOST type B" w:hAnsi="GOST type B"/>
          <w:b/>
        </w:rPr>
        <w:t xml:space="preserve"> </w:t>
      </w:r>
    </w:p>
    <w:p w:rsidR="00B02534" w:rsidRPr="00381756" w:rsidRDefault="00B02534" w:rsidP="00B02534">
      <w:pPr>
        <w:jc w:val="center"/>
        <w:rPr>
          <w:b/>
          <w:sz w:val="32"/>
          <w:szCs w:val="32"/>
        </w:rPr>
      </w:pPr>
      <w:r w:rsidRPr="00381756">
        <w:rPr>
          <w:b/>
          <w:sz w:val="32"/>
          <w:szCs w:val="32"/>
        </w:rPr>
        <w:t xml:space="preserve">ІІ. </w:t>
      </w:r>
      <w:r w:rsidR="00721F06" w:rsidRPr="00381756">
        <w:rPr>
          <w:b/>
          <w:sz w:val="32"/>
          <w:szCs w:val="32"/>
        </w:rPr>
        <w:t xml:space="preserve">ДОДАТКИ </w:t>
      </w:r>
    </w:p>
    <w:p w:rsidR="00B02534" w:rsidRPr="00381756" w:rsidRDefault="00B02534" w:rsidP="00B02534">
      <w:pPr>
        <w:jc w:val="center"/>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right"/>
        <w:rPr>
          <w:rFonts w:ascii="GOST type B" w:hAnsi="GOST type B"/>
          <w:b/>
        </w:rPr>
      </w:pPr>
    </w:p>
    <w:p w:rsidR="00B02534" w:rsidRPr="00381756" w:rsidRDefault="00B02534" w:rsidP="00B02534">
      <w:pPr>
        <w:jc w:val="center"/>
        <w:rPr>
          <w:rFonts w:ascii="GOST type B" w:hAnsi="GOST type B"/>
          <w:b/>
        </w:rPr>
      </w:pPr>
    </w:p>
    <w:p w:rsidR="00B02534" w:rsidRPr="00381756" w:rsidRDefault="00B02534" w:rsidP="00B02534">
      <w:pPr>
        <w:jc w:val="center"/>
        <w:rPr>
          <w:rFonts w:ascii="GOST type B" w:hAnsi="GOST type B"/>
          <w:b/>
        </w:rPr>
      </w:pPr>
    </w:p>
    <w:p w:rsidR="00B02534" w:rsidRPr="00381756" w:rsidRDefault="00B02534" w:rsidP="00B02534">
      <w:pPr>
        <w:jc w:val="center"/>
        <w:rPr>
          <w:rFonts w:ascii="GOST type B" w:hAnsi="GOST type B"/>
          <w:b/>
        </w:rPr>
      </w:pPr>
    </w:p>
    <w:p w:rsidR="00842180" w:rsidRPr="00381756" w:rsidRDefault="00842180" w:rsidP="00B02534">
      <w:pPr>
        <w:jc w:val="center"/>
        <w:rPr>
          <w:rFonts w:ascii="GOST type B" w:hAnsi="GOST type B"/>
          <w:b/>
        </w:rPr>
      </w:pPr>
    </w:p>
    <w:p w:rsidR="00B02534" w:rsidRPr="00381756" w:rsidRDefault="00B02534" w:rsidP="00B02534">
      <w:pPr>
        <w:jc w:val="center"/>
        <w:rPr>
          <w:rFonts w:ascii="GOST type B" w:hAnsi="GOST type B"/>
          <w:b/>
        </w:rPr>
      </w:pPr>
    </w:p>
    <w:p w:rsidR="00B02534" w:rsidRPr="00381756" w:rsidRDefault="00B02534" w:rsidP="00B02534">
      <w:pPr>
        <w:jc w:val="center"/>
        <w:rPr>
          <w:rFonts w:ascii="GOST type B" w:hAnsi="GOST type B"/>
          <w:b/>
        </w:rPr>
      </w:pPr>
    </w:p>
    <w:p w:rsidR="00E64CD6" w:rsidRPr="00381756" w:rsidRDefault="00E64CD6" w:rsidP="00B02534">
      <w:pPr>
        <w:jc w:val="center"/>
        <w:rPr>
          <w:rFonts w:ascii="GOST type B" w:hAnsi="GOST type B"/>
          <w:b/>
        </w:rPr>
      </w:pPr>
    </w:p>
    <w:p w:rsidR="00D33414" w:rsidRPr="00381756" w:rsidRDefault="00D33414" w:rsidP="00F122B8">
      <w:pPr>
        <w:rPr>
          <w:rFonts w:ascii="GOST type B" w:hAnsi="GOST type B"/>
          <w:b/>
        </w:rPr>
      </w:pPr>
    </w:p>
    <w:p w:rsidR="00F122B8" w:rsidRPr="00381756" w:rsidRDefault="00F122B8" w:rsidP="00F122B8">
      <w:pPr>
        <w:rPr>
          <w:rFonts w:ascii="GOST type B" w:hAnsi="GOST type B"/>
          <w:b/>
        </w:rPr>
      </w:pPr>
    </w:p>
    <w:p w:rsidR="00132489" w:rsidRPr="00381756" w:rsidRDefault="00132489" w:rsidP="00B02534">
      <w:pPr>
        <w:jc w:val="center"/>
        <w:rPr>
          <w:rFonts w:ascii="GOST type B" w:hAnsi="GOST type B"/>
          <w:b/>
        </w:rPr>
      </w:pPr>
    </w:p>
    <w:p w:rsidR="002E0221" w:rsidRPr="00381756" w:rsidRDefault="002E0221" w:rsidP="00B02534">
      <w:pPr>
        <w:rPr>
          <w:b/>
        </w:rPr>
      </w:pPr>
    </w:p>
    <w:p w:rsidR="00674ACB" w:rsidRPr="00381756" w:rsidRDefault="00674ACB" w:rsidP="00B02534">
      <w:pPr>
        <w:rPr>
          <w:b/>
        </w:rPr>
      </w:pPr>
    </w:p>
    <w:p w:rsidR="00674ACB" w:rsidRPr="00381756" w:rsidRDefault="00674ACB" w:rsidP="00B02534">
      <w:pPr>
        <w:rPr>
          <w:b/>
        </w:rPr>
      </w:pPr>
    </w:p>
    <w:p w:rsidR="00674ACB" w:rsidRPr="00381756" w:rsidRDefault="00674ACB" w:rsidP="00B02534">
      <w:pPr>
        <w:rPr>
          <w:b/>
        </w:rPr>
      </w:pPr>
    </w:p>
    <w:p w:rsidR="004E7C8D" w:rsidRPr="00381756" w:rsidRDefault="00551FE8" w:rsidP="00EC066C">
      <w:pPr>
        <w:jc w:val="right"/>
        <w:rPr>
          <w:sz w:val="22"/>
          <w:szCs w:val="22"/>
        </w:rPr>
      </w:pPr>
      <w:r w:rsidRPr="00381756">
        <w:rPr>
          <w:noProof/>
          <w:sz w:val="22"/>
          <w:szCs w:val="22"/>
          <w:lang w:val="ru-RU"/>
        </w:rPr>
        <w:t>20</w:t>
      </w:r>
    </w:p>
    <w:p w:rsidR="004E7C8D" w:rsidRPr="00381756" w:rsidRDefault="004E7C8D" w:rsidP="004B3AEA">
      <w:pPr>
        <w:jc w:val="center"/>
        <w:rPr>
          <w:rFonts w:ascii="GOST type B" w:hAnsi="GOST type B"/>
          <w:b/>
        </w:rPr>
      </w:pPr>
    </w:p>
    <w:p w:rsidR="009B11F9" w:rsidRPr="00381756" w:rsidRDefault="009B11F9" w:rsidP="00B02534">
      <w:pPr>
        <w:rPr>
          <w:rFonts w:ascii="GOST type B" w:hAnsi="GOST type B"/>
          <w:b/>
        </w:rPr>
      </w:pPr>
    </w:p>
    <w:p w:rsidR="009B11F9" w:rsidRPr="00381756" w:rsidRDefault="009B11F9" w:rsidP="00B02534">
      <w:pPr>
        <w:rPr>
          <w:rFonts w:ascii="GOST type B" w:hAnsi="GOST type B"/>
          <w:b/>
        </w:rPr>
      </w:pPr>
    </w:p>
    <w:p w:rsidR="004E7C8D" w:rsidRPr="00C839F4" w:rsidRDefault="00DD448F" w:rsidP="00B02534">
      <w:pPr>
        <w:rPr>
          <w:rFonts w:ascii="GOST type B" w:hAnsi="GOST type B"/>
          <w:b/>
        </w:rPr>
      </w:pPr>
      <w:r>
        <w:rPr>
          <w:rFonts w:ascii="GOST type B" w:hAnsi="GOST type B"/>
          <w:b/>
          <w:noProof/>
          <w:lang w:val="ru-RU"/>
        </w:rPr>
        <w:lastRenderedPageBreak/>
        <w:drawing>
          <wp:inline distT="0" distB="0" distL="0" distR="0">
            <wp:extent cx="6527800" cy="8985250"/>
            <wp:effectExtent l="19050" t="0" r="6350" b="0"/>
            <wp:docPr id="1" name="Рисунок 1" descr="D:\НОВА\1.ПРОЕКТИ НА ГРОМАДСЬКІ БУДІВЛІ ТА СПОРУДИ\1. АРХАЇКА ЯГОТИН\2019 Р\11.ДПТ БЕРЕЗАНЬ  ОЧИСНІ СПОРУДИ\РІШЕННЯ\р_шення.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1.ПРОЕКТИ НА ГРОМАДСЬКІ БУДІВЛІ ТА СПОРУДИ\1. АРХАЇКА ЯГОТИН\2019 Р\11.ДПТ БЕРЕЗАНЬ  ОЧИСНІ СПОРУДИ\РІШЕННЯ\р_шення.jpeg.jpeg"/>
                    <pic:cNvPicPr>
                      <a:picLocks noChangeAspect="1" noChangeArrowheads="1"/>
                    </pic:cNvPicPr>
                  </pic:nvPicPr>
                  <pic:blipFill>
                    <a:blip r:embed="rId54"/>
                    <a:srcRect/>
                    <a:stretch>
                      <a:fillRect/>
                    </a:stretch>
                  </pic:blipFill>
                  <pic:spPr bwMode="auto">
                    <a:xfrm>
                      <a:off x="0" y="0"/>
                      <a:ext cx="6527800" cy="8985250"/>
                    </a:xfrm>
                    <a:prstGeom prst="rect">
                      <a:avLst/>
                    </a:prstGeom>
                    <a:noFill/>
                    <a:ln w="9525">
                      <a:noFill/>
                      <a:miter lim="800000"/>
                      <a:headEnd/>
                      <a:tailEnd/>
                    </a:ln>
                  </pic:spPr>
                </pic:pic>
              </a:graphicData>
            </a:graphic>
          </wp:inline>
        </w:drawing>
      </w:r>
    </w:p>
    <w:p w:rsidR="004E7C8D" w:rsidRPr="00C839F4" w:rsidRDefault="004E7C8D" w:rsidP="00B02534">
      <w:pPr>
        <w:rPr>
          <w:rFonts w:ascii="GOST type B" w:hAnsi="GOST type B"/>
          <w:b/>
        </w:rPr>
      </w:pPr>
    </w:p>
    <w:p w:rsidR="00674ACB" w:rsidRPr="00C839F4" w:rsidRDefault="00DD448F" w:rsidP="00674ACB">
      <w:pPr>
        <w:rPr>
          <w:sz w:val="24"/>
          <w:szCs w:val="24"/>
        </w:rPr>
      </w:pPr>
      <w:r>
        <w:rPr>
          <w:noProof/>
          <w:sz w:val="24"/>
          <w:szCs w:val="24"/>
          <w:lang w:val="ru-RU"/>
        </w:rPr>
        <w:lastRenderedPageBreak/>
        <w:drawing>
          <wp:inline distT="0" distB="0" distL="0" distR="0">
            <wp:extent cx="6527800" cy="8985250"/>
            <wp:effectExtent l="19050" t="0" r="6350" b="0"/>
            <wp:docPr id="2" name="Рисунок 2" descr="D:\НОВА\1.ПРОЕКТИ НА ГРОМАДСЬКІ БУДІВЛІ ТА СПОРУДИ\1. АРХАЇКА ЯГОТИН\2019 Р\11.ДПТ БЕРЕЗАНЬ  ОЧИСНІ СПОРУДИ\РІШЕННЯ\р_шення1.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1.ПРОЕКТИ НА ГРОМАДСЬКІ БУДІВЛІ ТА СПОРУДИ\1. АРХАЇКА ЯГОТИН\2019 Р\11.ДПТ БЕРЕЗАНЬ  ОЧИСНІ СПОРУДИ\РІШЕННЯ\р_шення1.jpeg.jpeg"/>
                    <pic:cNvPicPr>
                      <a:picLocks noChangeAspect="1" noChangeArrowheads="1"/>
                    </pic:cNvPicPr>
                  </pic:nvPicPr>
                  <pic:blipFill>
                    <a:blip r:embed="rId55"/>
                    <a:srcRect/>
                    <a:stretch>
                      <a:fillRect/>
                    </a:stretch>
                  </pic:blipFill>
                  <pic:spPr bwMode="auto">
                    <a:xfrm>
                      <a:off x="0" y="0"/>
                      <a:ext cx="6527800" cy="8985250"/>
                    </a:xfrm>
                    <a:prstGeom prst="rect">
                      <a:avLst/>
                    </a:prstGeom>
                    <a:noFill/>
                    <a:ln w="9525">
                      <a:noFill/>
                      <a:miter lim="800000"/>
                      <a:headEnd/>
                      <a:tailEnd/>
                    </a:ln>
                  </pic:spPr>
                </pic:pic>
              </a:graphicData>
            </a:graphic>
          </wp:inline>
        </w:drawing>
      </w:r>
    </w:p>
    <w:p w:rsidR="0096374A" w:rsidRPr="00C839F4" w:rsidRDefault="0096374A" w:rsidP="000C128B">
      <w:pPr>
        <w:jc w:val="right"/>
        <w:rPr>
          <w:sz w:val="24"/>
          <w:szCs w:val="24"/>
        </w:rPr>
      </w:pPr>
    </w:p>
    <w:p w:rsidR="0096374A" w:rsidRPr="00C839F4" w:rsidRDefault="0096374A" w:rsidP="000C128B">
      <w:pPr>
        <w:jc w:val="right"/>
        <w:rPr>
          <w:sz w:val="24"/>
          <w:szCs w:val="24"/>
        </w:rPr>
      </w:pPr>
    </w:p>
    <w:p w:rsidR="0096374A" w:rsidRPr="00C839F4" w:rsidRDefault="0096374A" w:rsidP="000C128B">
      <w:pPr>
        <w:jc w:val="right"/>
        <w:rPr>
          <w:sz w:val="24"/>
          <w:szCs w:val="24"/>
        </w:rPr>
      </w:pPr>
    </w:p>
    <w:p w:rsidR="0096374A" w:rsidRPr="00C839F4" w:rsidRDefault="0096374A" w:rsidP="000C128B">
      <w:pPr>
        <w:jc w:val="right"/>
        <w:rPr>
          <w:sz w:val="24"/>
          <w:szCs w:val="24"/>
        </w:rPr>
      </w:pPr>
    </w:p>
    <w:p w:rsidR="0096374A" w:rsidRPr="00C839F4" w:rsidRDefault="0096374A" w:rsidP="00DD448F">
      <w:pPr>
        <w:rPr>
          <w:sz w:val="24"/>
          <w:szCs w:val="24"/>
        </w:rPr>
      </w:pPr>
    </w:p>
    <w:p w:rsidR="009B11F9" w:rsidRDefault="00551FE8" w:rsidP="000C128B">
      <w:pPr>
        <w:jc w:val="right"/>
        <w:rPr>
          <w:sz w:val="22"/>
          <w:szCs w:val="22"/>
        </w:rPr>
      </w:pPr>
      <w:r>
        <w:rPr>
          <w:sz w:val="22"/>
          <w:szCs w:val="22"/>
        </w:rPr>
        <w:lastRenderedPageBreak/>
        <w:t>21</w:t>
      </w:r>
    </w:p>
    <w:p w:rsidR="00CB379B" w:rsidRPr="00C839F4" w:rsidRDefault="00CB379B" w:rsidP="000C128B">
      <w:pPr>
        <w:jc w:val="right"/>
        <w:rPr>
          <w:sz w:val="22"/>
          <w:szCs w:val="22"/>
        </w:rPr>
      </w:pPr>
      <w:r>
        <w:rPr>
          <w:noProof/>
          <w:sz w:val="22"/>
          <w:szCs w:val="22"/>
          <w:lang w:val="ru-RU"/>
        </w:rPr>
        <w:drawing>
          <wp:inline distT="0" distB="0" distL="0" distR="0">
            <wp:extent cx="6521450" cy="9112250"/>
            <wp:effectExtent l="19050" t="0" r="0" b="0"/>
            <wp:docPr id="7" name="Рисунок 3" descr="C:\Documents and Settings\Jovi\Рабочий стол\2019-09-06\Image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ovi\Рабочий стол\2019-09-06\Image0017.JPG"/>
                    <pic:cNvPicPr>
                      <a:picLocks noChangeAspect="1" noChangeArrowheads="1"/>
                    </pic:cNvPicPr>
                  </pic:nvPicPr>
                  <pic:blipFill>
                    <a:blip r:embed="rId56"/>
                    <a:srcRect/>
                    <a:stretch>
                      <a:fillRect/>
                    </a:stretch>
                  </pic:blipFill>
                  <pic:spPr bwMode="auto">
                    <a:xfrm>
                      <a:off x="0" y="0"/>
                      <a:ext cx="6521450" cy="9112250"/>
                    </a:xfrm>
                    <a:prstGeom prst="rect">
                      <a:avLst/>
                    </a:prstGeom>
                    <a:noFill/>
                    <a:ln w="9525">
                      <a:noFill/>
                      <a:miter lim="800000"/>
                      <a:headEnd/>
                      <a:tailEnd/>
                    </a:ln>
                  </pic:spPr>
                </pic:pic>
              </a:graphicData>
            </a:graphic>
          </wp:inline>
        </w:drawing>
      </w:r>
    </w:p>
    <w:p w:rsidR="009B11F9" w:rsidRPr="00C839F4" w:rsidRDefault="009B11F9" w:rsidP="00B02534">
      <w:pPr>
        <w:rPr>
          <w:rFonts w:ascii="GOST type B" w:hAnsi="GOST type B"/>
          <w:b/>
        </w:rPr>
      </w:pPr>
    </w:p>
    <w:p w:rsidR="00A9247D" w:rsidRPr="00C839F4" w:rsidRDefault="00A9247D" w:rsidP="00B02534">
      <w:pPr>
        <w:rPr>
          <w:rFonts w:ascii="GOST type B" w:hAnsi="GOST type B"/>
          <w:b/>
        </w:rPr>
      </w:pPr>
    </w:p>
    <w:p w:rsidR="0096374A" w:rsidRPr="00C839F4" w:rsidRDefault="0096374A" w:rsidP="00B02534">
      <w:pPr>
        <w:rPr>
          <w:rFonts w:ascii="GOST type B" w:hAnsi="GOST type B"/>
          <w:b/>
        </w:rPr>
      </w:pPr>
    </w:p>
    <w:p w:rsidR="0096374A" w:rsidRPr="00C839F4" w:rsidRDefault="0096374A" w:rsidP="00B02534">
      <w:pPr>
        <w:rPr>
          <w:rFonts w:ascii="GOST type B" w:hAnsi="GOST type B"/>
          <w:b/>
        </w:rPr>
      </w:pPr>
    </w:p>
    <w:p w:rsidR="0096374A" w:rsidRPr="00C839F4" w:rsidRDefault="0096374A" w:rsidP="00B02534">
      <w:pPr>
        <w:rPr>
          <w:rFonts w:ascii="GOST type B" w:hAnsi="GOST type B"/>
          <w:b/>
        </w:rPr>
      </w:pPr>
    </w:p>
    <w:p w:rsidR="0096374A" w:rsidRPr="00C839F4" w:rsidRDefault="00CB379B" w:rsidP="00B02534">
      <w:pPr>
        <w:rPr>
          <w:rFonts w:ascii="GOST type B" w:hAnsi="GOST type B"/>
          <w:b/>
        </w:rPr>
      </w:pPr>
      <w:r>
        <w:rPr>
          <w:rFonts w:ascii="GOST type B" w:hAnsi="GOST type B"/>
          <w:b/>
          <w:noProof/>
          <w:lang w:val="ru-RU"/>
        </w:rPr>
        <w:drawing>
          <wp:inline distT="0" distB="0" distL="0" distR="0">
            <wp:extent cx="6521450" cy="9074150"/>
            <wp:effectExtent l="19050" t="0" r="0" b="0"/>
            <wp:docPr id="8" name="Рисунок 4" descr="C:\Documents and Settings\Jovi\Рабочий стол\2019-09-06\Image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vi\Рабочий стол\2019-09-06\Image0018.JPG"/>
                    <pic:cNvPicPr>
                      <a:picLocks noChangeAspect="1" noChangeArrowheads="1"/>
                    </pic:cNvPicPr>
                  </pic:nvPicPr>
                  <pic:blipFill>
                    <a:blip r:embed="rId57"/>
                    <a:srcRect/>
                    <a:stretch>
                      <a:fillRect/>
                    </a:stretch>
                  </pic:blipFill>
                  <pic:spPr bwMode="auto">
                    <a:xfrm>
                      <a:off x="0" y="0"/>
                      <a:ext cx="6521450" cy="9074150"/>
                    </a:xfrm>
                    <a:prstGeom prst="rect">
                      <a:avLst/>
                    </a:prstGeom>
                    <a:noFill/>
                    <a:ln w="9525">
                      <a:noFill/>
                      <a:miter lim="800000"/>
                      <a:headEnd/>
                      <a:tailEnd/>
                    </a:ln>
                  </pic:spPr>
                </pic:pic>
              </a:graphicData>
            </a:graphic>
          </wp:inline>
        </w:drawing>
      </w:r>
    </w:p>
    <w:p w:rsidR="0096374A" w:rsidRPr="00C839F4" w:rsidRDefault="0096374A" w:rsidP="00B02534">
      <w:pPr>
        <w:rPr>
          <w:rFonts w:ascii="GOST type B" w:hAnsi="GOST type B"/>
          <w:b/>
        </w:rPr>
      </w:pPr>
    </w:p>
    <w:p w:rsidR="0096374A" w:rsidRPr="00C839F4" w:rsidRDefault="0096374A" w:rsidP="00B02534">
      <w:pPr>
        <w:rPr>
          <w:rFonts w:ascii="GOST type B" w:hAnsi="GOST type B"/>
          <w:b/>
        </w:rPr>
      </w:pPr>
    </w:p>
    <w:p w:rsidR="0096374A" w:rsidRPr="00C839F4" w:rsidRDefault="0096374A" w:rsidP="00B02534">
      <w:pPr>
        <w:rPr>
          <w:rFonts w:ascii="GOST type B" w:hAnsi="GOST type B"/>
          <w:b/>
        </w:rPr>
      </w:pPr>
    </w:p>
    <w:p w:rsidR="00A60D96" w:rsidRPr="00C839F4" w:rsidRDefault="00A60D96" w:rsidP="00B02534">
      <w:pPr>
        <w:rPr>
          <w:rFonts w:ascii="GOST type B" w:hAnsi="GOST type B"/>
          <w:b/>
        </w:rPr>
      </w:pPr>
    </w:p>
    <w:p w:rsidR="00A60D96" w:rsidRPr="00C839F4" w:rsidRDefault="00A60D96" w:rsidP="00B02534">
      <w:pPr>
        <w:rPr>
          <w:rFonts w:ascii="GOST type B" w:hAnsi="GOST type B"/>
          <w:b/>
        </w:rPr>
      </w:pPr>
    </w:p>
    <w:p w:rsidR="00F47512" w:rsidRPr="00C839F4" w:rsidRDefault="00F47512" w:rsidP="00F47512">
      <w:pPr>
        <w:jc w:val="right"/>
        <w:rPr>
          <w:sz w:val="24"/>
          <w:szCs w:val="24"/>
        </w:rPr>
      </w:pPr>
    </w:p>
    <w:p w:rsidR="00F47512" w:rsidRPr="00C839F4" w:rsidRDefault="00551FE8" w:rsidP="00F47512">
      <w:pPr>
        <w:jc w:val="right"/>
        <w:rPr>
          <w:sz w:val="22"/>
          <w:szCs w:val="22"/>
        </w:rPr>
      </w:pPr>
      <w:r>
        <w:rPr>
          <w:sz w:val="22"/>
          <w:szCs w:val="22"/>
        </w:rPr>
        <w:t>22</w:t>
      </w:r>
    </w:p>
    <w:p w:rsidR="00D15FC7" w:rsidRPr="00C839F4" w:rsidRDefault="00CB379B" w:rsidP="00F47512">
      <w:pPr>
        <w:jc w:val="right"/>
        <w:rPr>
          <w:sz w:val="24"/>
          <w:szCs w:val="24"/>
        </w:rPr>
      </w:pPr>
      <w:r>
        <w:rPr>
          <w:noProof/>
          <w:sz w:val="24"/>
          <w:szCs w:val="24"/>
          <w:lang w:val="ru-RU"/>
        </w:rPr>
        <w:drawing>
          <wp:inline distT="0" distB="0" distL="0" distR="0">
            <wp:extent cx="6521450" cy="9036050"/>
            <wp:effectExtent l="19050" t="0" r="0" b="0"/>
            <wp:docPr id="9" name="Рисунок 5" descr="C:\Documents and Settings\Jovi\Рабочий стол\2019-09-06\Im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vi\Рабочий стол\2019-09-06\Image0019.JPG"/>
                    <pic:cNvPicPr>
                      <a:picLocks noChangeAspect="1" noChangeArrowheads="1"/>
                    </pic:cNvPicPr>
                  </pic:nvPicPr>
                  <pic:blipFill>
                    <a:blip r:embed="rId58"/>
                    <a:srcRect/>
                    <a:stretch>
                      <a:fillRect/>
                    </a:stretch>
                  </pic:blipFill>
                  <pic:spPr bwMode="auto">
                    <a:xfrm>
                      <a:off x="0" y="0"/>
                      <a:ext cx="6521450" cy="9036050"/>
                    </a:xfrm>
                    <a:prstGeom prst="rect">
                      <a:avLst/>
                    </a:prstGeom>
                    <a:noFill/>
                    <a:ln w="9525">
                      <a:noFill/>
                      <a:miter lim="800000"/>
                      <a:headEnd/>
                      <a:tailEnd/>
                    </a:ln>
                  </pic:spPr>
                </pic:pic>
              </a:graphicData>
            </a:graphic>
          </wp:inline>
        </w:drawing>
      </w:r>
    </w:p>
    <w:p w:rsidR="00A60D96" w:rsidRPr="00C839F4" w:rsidRDefault="00A60D96" w:rsidP="00F47512">
      <w:pPr>
        <w:jc w:val="right"/>
        <w:rPr>
          <w:sz w:val="24"/>
          <w:szCs w:val="24"/>
        </w:rPr>
      </w:pPr>
    </w:p>
    <w:p w:rsidR="00A60D96" w:rsidRPr="00C839F4" w:rsidRDefault="00A60D96" w:rsidP="00F47512">
      <w:pPr>
        <w:jc w:val="right"/>
        <w:rPr>
          <w:sz w:val="24"/>
          <w:szCs w:val="24"/>
        </w:rPr>
      </w:pPr>
    </w:p>
    <w:p w:rsidR="00A60D96" w:rsidRPr="00C839F4" w:rsidRDefault="00A60D96" w:rsidP="0026659A">
      <w:pPr>
        <w:jc w:val="right"/>
        <w:rPr>
          <w:sz w:val="24"/>
          <w:szCs w:val="24"/>
        </w:rPr>
      </w:pPr>
    </w:p>
    <w:p w:rsidR="00A60D96" w:rsidRPr="00C839F4" w:rsidRDefault="00A60D96" w:rsidP="00F47512">
      <w:pPr>
        <w:jc w:val="right"/>
        <w:rPr>
          <w:rFonts w:ascii="GOST type B" w:hAnsi="GOST type B"/>
          <w:b/>
        </w:rPr>
      </w:pPr>
    </w:p>
    <w:p w:rsidR="00604FF6" w:rsidRPr="00C839F4" w:rsidRDefault="00551FE8" w:rsidP="004B3AEA">
      <w:pPr>
        <w:jc w:val="right"/>
        <w:rPr>
          <w:sz w:val="22"/>
          <w:szCs w:val="22"/>
        </w:rPr>
      </w:pPr>
      <w:r>
        <w:rPr>
          <w:sz w:val="22"/>
          <w:szCs w:val="22"/>
        </w:rPr>
        <w:t>23</w:t>
      </w:r>
    </w:p>
    <w:p w:rsidR="00604FF6" w:rsidRPr="00C839F4" w:rsidRDefault="0050546A" w:rsidP="00AB25F4">
      <w:pPr>
        <w:jc w:val="center"/>
        <w:rPr>
          <w:noProof/>
          <w:sz w:val="24"/>
          <w:szCs w:val="24"/>
          <w:lang w:val="ru-RU"/>
        </w:rPr>
      </w:pPr>
      <w:r>
        <w:rPr>
          <w:noProof/>
          <w:sz w:val="24"/>
          <w:szCs w:val="24"/>
          <w:lang w:val="ru-RU"/>
        </w:rPr>
        <w:drawing>
          <wp:inline distT="0" distB="0" distL="0" distR="0">
            <wp:extent cx="6430538" cy="9091448"/>
            <wp:effectExtent l="19050" t="0" r="8362" b="0"/>
            <wp:docPr id="17" name="Рисунок 6" descr="C:\Documents and Settings\Jovi\Рабочий стол\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vi\Рабочий стол\д.jpg"/>
                    <pic:cNvPicPr>
                      <a:picLocks noChangeAspect="1" noChangeArrowheads="1"/>
                    </pic:cNvPicPr>
                  </pic:nvPicPr>
                  <pic:blipFill>
                    <a:blip r:embed="rId59"/>
                    <a:srcRect/>
                    <a:stretch>
                      <a:fillRect/>
                    </a:stretch>
                  </pic:blipFill>
                  <pic:spPr bwMode="auto">
                    <a:xfrm>
                      <a:off x="0" y="0"/>
                      <a:ext cx="6432961" cy="9094874"/>
                    </a:xfrm>
                    <a:prstGeom prst="rect">
                      <a:avLst/>
                    </a:prstGeom>
                    <a:noFill/>
                    <a:ln w="9525">
                      <a:noFill/>
                      <a:miter lim="800000"/>
                      <a:headEnd/>
                      <a:tailEnd/>
                    </a:ln>
                  </pic:spPr>
                </pic:pic>
              </a:graphicData>
            </a:graphic>
          </wp:inline>
        </w:drawing>
      </w:r>
    </w:p>
    <w:p w:rsidR="00E910FB" w:rsidRPr="00C839F4" w:rsidRDefault="008A3586" w:rsidP="008A3586">
      <w:pPr>
        <w:tabs>
          <w:tab w:val="left" w:pos="7010"/>
        </w:tabs>
        <w:rPr>
          <w:noProof/>
          <w:sz w:val="24"/>
          <w:szCs w:val="24"/>
          <w:lang w:val="ru-RU"/>
        </w:rPr>
      </w:pPr>
      <w:r w:rsidRPr="00C839F4">
        <w:rPr>
          <w:noProof/>
          <w:sz w:val="24"/>
          <w:szCs w:val="24"/>
          <w:lang w:val="ru-RU"/>
        </w:rPr>
        <w:tab/>
      </w:r>
    </w:p>
    <w:p w:rsidR="00953442" w:rsidRDefault="00953442" w:rsidP="0050546A">
      <w:pPr>
        <w:rPr>
          <w:noProof/>
          <w:sz w:val="24"/>
          <w:szCs w:val="24"/>
          <w:lang w:val="ru-RU"/>
        </w:rPr>
      </w:pPr>
    </w:p>
    <w:p w:rsidR="0050546A" w:rsidRPr="00C839F4" w:rsidRDefault="0050546A" w:rsidP="0050546A">
      <w:pPr>
        <w:rPr>
          <w:b/>
          <w:sz w:val="32"/>
          <w:szCs w:val="32"/>
        </w:rPr>
      </w:pPr>
    </w:p>
    <w:p w:rsidR="00953442" w:rsidRPr="00381756" w:rsidRDefault="00551FE8" w:rsidP="00953442">
      <w:pPr>
        <w:jc w:val="right"/>
        <w:rPr>
          <w:sz w:val="22"/>
          <w:szCs w:val="22"/>
        </w:rPr>
      </w:pPr>
      <w:r w:rsidRPr="00381756">
        <w:rPr>
          <w:sz w:val="22"/>
          <w:szCs w:val="22"/>
        </w:rPr>
        <w:t>24</w:t>
      </w:r>
    </w:p>
    <w:p w:rsidR="00953442" w:rsidRPr="00381756" w:rsidRDefault="00953442" w:rsidP="00CD412B">
      <w:pPr>
        <w:jc w:val="center"/>
        <w:rPr>
          <w:b/>
          <w:sz w:val="32"/>
          <w:szCs w:val="32"/>
        </w:rPr>
      </w:pPr>
    </w:p>
    <w:p w:rsidR="00953442" w:rsidRPr="00381756" w:rsidRDefault="00953442" w:rsidP="00CD412B">
      <w:pPr>
        <w:jc w:val="center"/>
        <w:rPr>
          <w:b/>
          <w:sz w:val="32"/>
          <w:szCs w:val="32"/>
        </w:rPr>
      </w:pPr>
    </w:p>
    <w:p w:rsidR="00953442" w:rsidRPr="00381756" w:rsidRDefault="00953442" w:rsidP="00CD412B">
      <w:pPr>
        <w:jc w:val="center"/>
        <w:rPr>
          <w:b/>
          <w:sz w:val="32"/>
          <w:szCs w:val="32"/>
        </w:rPr>
      </w:pPr>
    </w:p>
    <w:p w:rsidR="00112CE7" w:rsidRPr="00381756" w:rsidRDefault="00112CE7" w:rsidP="00CD412B">
      <w:pPr>
        <w:jc w:val="center"/>
        <w:rPr>
          <w:b/>
          <w:sz w:val="32"/>
          <w:szCs w:val="32"/>
        </w:rPr>
      </w:pPr>
    </w:p>
    <w:p w:rsidR="00112CE7" w:rsidRPr="00381756" w:rsidRDefault="00112CE7" w:rsidP="00CD412B">
      <w:pPr>
        <w:jc w:val="center"/>
        <w:rPr>
          <w:b/>
          <w:sz w:val="32"/>
          <w:szCs w:val="32"/>
        </w:rPr>
      </w:pPr>
    </w:p>
    <w:p w:rsidR="00112CE7" w:rsidRPr="00381756" w:rsidRDefault="00112CE7" w:rsidP="00CD412B">
      <w:pPr>
        <w:jc w:val="center"/>
        <w:rPr>
          <w:b/>
          <w:sz w:val="32"/>
          <w:szCs w:val="32"/>
        </w:rPr>
      </w:pPr>
    </w:p>
    <w:p w:rsidR="00112CE7" w:rsidRPr="00381756" w:rsidRDefault="00112CE7" w:rsidP="00CD412B">
      <w:pPr>
        <w:jc w:val="center"/>
        <w:rPr>
          <w:b/>
          <w:sz w:val="32"/>
          <w:szCs w:val="32"/>
        </w:rPr>
      </w:pPr>
    </w:p>
    <w:p w:rsidR="00112CE7" w:rsidRPr="00381756" w:rsidRDefault="00112CE7" w:rsidP="00CD412B">
      <w:pPr>
        <w:jc w:val="center"/>
        <w:rPr>
          <w:b/>
          <w:sz w:val="32"/>
          <w:szCs w:val="32"/>
        </w:rPr>
      </w:pPr>
    </w:p>
    <w:p w:rsidR="00112CE7" w:rsidRPr="00381756" w:rsidRDefault="00112CE7" w:rsidP="00CD412B">
      <w:pPr>
        <w:jc w:val="center"/>
        <w:rPr>
          <w:b/>
          <w:sz w:val="32"/>
          <w:szCs w:val="32"/>
        </w:rPr>
      </w:pPr>
    </w:p>
    <w:p w:rsidR="00112CE7" w:rsidRPr="00381756" w:rsidRDefault="00112CE7" w:rsidP="00CD412B">
      <w:pPr>
        <w:jc w:val="center"/>
        <w:rPr>
          <w:b/>
          <w:sz w:val="32"/>
          <w:szCs w:val="32"/>
        </w:rPr>
      </w:pPr>
    </w:p>
    <w:p w:rsidR="00112CE7" w:rsidRPr="00381756" w:rsidRDefault="00112CE7" w:rsidP="00CD412B">
      <w:pPr>
        <w:jc w:val="center"/>
        <w:rPr>
          <w:b/>
          <w:sz w:val="32"/>
          <w:szCs w:val="32"/>
        </w:rPr>
      </w:pPr>
    </w:p>
    <w:p w:rsidR="00112CE7" w:rsidRPr="00381756" w:rsidRDefault="00112CE7" w:rsidP="00CD412B">
      <w:pPr>
        <w:jc w:val="center"/>
        <w:rPr>
          <w:b/>
          <w:sz w:val="32"/>
          <w:szCs w:val="32"/>
        </w:rPr>
      </w:pPr>
    </w:p>
    <w:p w:rsidR="001A1FEF" w:rsidRPr="00381756" w:rsidRDefault="001A1FEF" w:rsidP="00CD412B">
      <w:pPr>
        <w:jc w:val="center"/>
        <w:rPr>
          <w:b/>
          <w:sz w:val="32"/>
          <w:szCs w:val="32"/>
        </w:rPr>
      </w:pPr>
    </w:p>
    <w:p w:rsidR="00CD412B" w:rsidRPr="00381756" w:rsidRDefault="00A30F1E" w:rsidP="00CD412B">
      <w:pPr>
        <w:jc w:val="center"/>
        <w:rPr>
          <w:b/>
          <w:sz w:val="32"/>
          <w:szCs w:val="32"/>
        </w:rPr>
      </w:pPr>
      <w:r>
        <w:rPr>
          <w:b/>
          <w:noProof/>
          <w:sz w:val="32"/>
          <w:szCs w:val="32"/>
          <w:lang w:val="ru-RU"/>
        </w:rPr>
        <mc:AlternateContent>
          <mc:Choice Requires="wps">
            <w:drawing>
              <wp:anchor distT="0" distB="0" distL="114300" distR="114300" simplePos="0" relativeHeight="251697664" behindDoc="0" locked="1" layoutInCell="0" allowOverlap="1">
                <wp:simplePos x="0" y="0"/>
                <wp:positionH relativeFrom="page">
                  <wp:posOffset>764540</wp:posOffset>
                </wp:positionH>
                <wp:positionV relativeFrom="page">
                  <wp:posOffset>215900</wp:posOffset>
                </wp:positionV>
                <wp:extent cx="6588760" cy="10189210"/>
                <wp:effectExtent l="21590" t="15875" r="19050" b="15240"/>
                <wp:wrapNone/>
                <wp:docPr id="5" name="Rectangle 9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892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9" o:spid="_x0000_s1026" style="position:absolute;margin-left:60.2pt;margin-top:17pt;width:518.8pt;height:802.3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" o:allowincell="f" filled="f" strokeweight="2pt">
                <w10:wrap anchorx="page" anchory="page"/>
                <w10:anchorlock/>
              </v:rect>
            </w:pict>
          </mc:Fallback>
        </mc:AlternateContent>
      </w:r>
      <w:r w:rsidR="00721F06" w:rsidRPr="00381756">
        <w:rPr>
          <w:b/>
          <w:sz w:val="32"/>
          <w:szCs w:val="32"/>
        </w:rPr>
        <w:t xml:space="preserve">ІІІ. </w:t>
      </w:r>
      <w:r w:rsidR="00CD412B" w:rsidRPr="00381756">
        <w:rPr>
          <w:b/>
          <w:sz w:val="32"/>
          <w:szCs w:val="32"/>
        </w:rPr>
        <w:t xml:space="preserve">ГРАФІЧНІ  МАТЕРІАЛИ  </w:t>
      </w: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D412B" w:rsidRPr="00381756" w:rsidRDefault="00CD412B" w:rsidP="00704625">
      <w:pPr>
        <w:tabs>
          <w:tab w:val="left" w:pos="4000"/>
        </w:tabs>
        <w:ind w:right="-108"/>
        <w:jc w:val="center"/>
        <w:rPr>
          <w:rFonts w:ascii="GOST type B" w:hAnsi="GOST type B"/>
          <w:b/>
          <w:i/>
          <w:sz w:val="24"/>
          <w:szCs w:val="24"/>
        </w:rPr>
      </w:pPr>
    </w:p>
    <w:p w:rsidR="00C33077" w:rsidRPr="00381756" w:rsidRDefault="00C33077" w:rsidP="000F62C6">
      <w:pPr>
        <w:tabs>
          <w:tab w:val="left" w:pos="4000"/>
        </w:tabs>
        <w:ind w:right="-108"/>
        <w:rPr>
          <w:rFonts w:ascii="GOST type B" w:hAnsi="GOST type B"/>
          <w:b/>
          <w:i/>
          <w:sz w:val="32"/>
          <w:szCs w:val="32"/>
        </w:rPr>
      </w:pPr>
    </w:p>
    <w:sectPr w:rsidR="00C33077" w:rsidRPr="00381756" w:rsidSect="0093588D">
      <w:pgSz w:w="11906" w:h="16838"/>
      <w:pgMar w:top="567" w:right="424" w:bottom="567" w:left="120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GOST type B">
    <w:altName w:val="Bahnschrift Light"/>
    <w:charset w:val="00"/>
    <w:family w:val="swiss"/>
    <w:pitch w:val="variable"/>
    <w:sig w:usb0="00000001" w:usb1="00000000" w:usb2="00000000" w:usb3="00000000" w:csb0="00000005" w:csb1="00000000"/>
  </w:font>
  <w:font w:name="ISOCPEUR">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04E4DA6"/>
    <w:lvl w:ilvl="0">
      <w:numFmt w:val="decimal"/>
      <w:lvlText w:val="*"/>
      <w:lvlJc w:val="left"/>
    </w:lvl>
  </w:abstractNum>
  <w:abstractNum w:abstractNumId="1">
    <w:nsid w:val="0102578D"/>
    <w:multiLevelType w:val="hybridMultilevel"/>
    <w:tmpl w:val="43CA1204"/>
    <w:lvl w:ilvl="0" w:tplc="589E22DE">
      <w:start w:val="4"/>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034B0C30"/>
    <w:multiLevelType w:val="hybridMultilevel"/>
    <w:tmpl w:val="0C7A1F20"/>
    <w:lvl w:ilvl="0" w:tplc="37F04F5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64483C"/>
    <w:multiLevelType w:val="multilevel"/>
    <w:tmpl w:val="BDD89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A64FF6"/>
    <w:multiLevelType w:val="hybridMultilevel"/>
    <w:tmpl w:val="2B8C01BC"/>
    <w:lvl w:ilvl="0" w:tplc="8EBA1300">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1A316FDB"/>
    <w:multiLevelType w:val="hybridMultilevel"/>
    <w:tmpl w:val="BEA8E386"/>
    <w:lvl w:ilvl="0" w:tplc="E72E72B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B234192"/>
    <w:multiLevelType w:val="hybridMultilevel"/>
    <w:tmpl w:val="54908340"/>
    <w:lvl w:ilvl="0" w:tplc="FFFFFFFF">
      <w:start w:val="56"/>
      <w:numFmt w:val="bullet"/>
      <w:lvlText w:val="-"/>
      <w:lvlJc w:val="left"/>
      <w:pPr>
        <w:tabs>
          <w:tab w:val="num" w:pos="2055"/>
        </w:tabs>
        <w:ind w:left="2055" w:hanging="79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1B507931"/>
    <w:multiLevelType w:val="hybridMultilevel"/>
    <w:tmpl w:val="6048FFE2"/>
    <w:lvl w:ilvl="0" w:tplc="9606D3D0">
      <w:start w:val="3"/>
      <w:numFmt w:val="bullet"/>
      <w:lvlText w:val="-"/>
      <w:lvlJc w:val="left"/>
      <w:pPr>
        <w:ind w:left="644" w:hanging="360"/>
      </w:pPr>
      <w:rPr>
        <w:rFonts w:ascii="Times New Roman" w:eastAsia="MS Mincho"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1B7A5700"/>
    <w:multiLevelType w:val="hybridMultilevel"/>
    <w:tmpl w:val="A81601B2"/>
    <w:lvl w:ilvl="0" w:tplc="0419000F">
      <w:start w:val="1"/>
      <w:numFmt w:val="decimal"/>
      <w:lvlText w:val="%1."/>
      <w:lvlJc w:val="left"/>
      <w:pPr>
        <w:ind w:left="720" w:hanging="360"/>
      </w:pPr>
    </w:lvl>
    <w:lvl w:ilvl="1" w:tplc="480C53D4">
      <w:start w:val="19"/>
      <w:numFmt w:val="bullet"/>
      <w:lvlText w:val="-"/>
      <w:lvlJc w:val="left"/>
      <w:pPr>
        <w:ind w:left="786" w:hanging="360"/>
      </w:pPr>
      <w:rPr>
        <w:rFonts w:ascii="Arial" w:eastAsia="Calibri" w:hAnsi="Arial" w:cs="Aria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F968F9"/>
    <w:multiLevelType w:val="multilevel"/>
    <w:tmpl w:val="D62AA2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nsid w:val="1FF3743F"/>
    <w:multiLevelType w:val="hybridMultilevel"/>
    <w:tmpl w:val="F7144DC0"/>
    <w:lvl w:ilvl="0" w:tplc="31586652">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45E6CD9"/>
    <w:multiLevelType w:val="hybridMultilevel"/>
    <w:tmpl w:val="5422F72A"/>
    <w:lvl w:ilvl="0" w:tplc="B65A444A">
      <w:numFmt w:val="bullet"/>
      <w:lvlText w:val="-"/>
      <w:lvlJc w:val="left"/>
      <w:pPr>
        <w:tabs>
          <w:tab w:val="num" w:pos="540"/>
        </w:tabs>
        <w:ind w:left="540" w:hanging="360"/>
      </w:pPr>
      <w:rPr>
        <w:rFonts w:ascii="GOST type B" w:eastAsia="Times New Roman" w:hAnsi="GOST type B" w:cs="Times New Roman"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2">
    <w:nsid w:val="26DC79ED"/>
    <w:multiLevelType w:val="hybridMultilevel"/>
    <w:tmpl w:val="CB169896"/>
    <w:lvl w:ilvl="0" w:tplc="A4EC60AA">
      <w:start w:val="1"/>
      <w:numFmt w:val="bullet"/>
      <w:lvlText w:val="-"/>
      <w:lvlJc w:val="left"/>
      <w:pPr>
        <w:ind w:left="846" w:hanging="360"/>
      </w:pPr>
      <w:rPr>
        <w:rFonts w:ascii="Times New Roman" w:eastAsia="Times New Roman" w:hAnsi="Times New Roman" w:cs="Times New Roman"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13">
    <w:nsid w:val="27EE0DC6"/>
    <w:multiLevelType w:val="hybridMultilevel"/>
    <w:tmpl w:val="44AE5E0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9C361DC"/>
    <w:multiLevelType w:val="hybridMultilevel"/>
    <w:tmpl w:val="B27CB9E0"/>
    <w:lvl w:ilvl="0" w:tplc="EFDEB274">
      <w:start w:val="7"/>
      <w:numFmt w:val="bullet"/>
      <w:lvlText w:val="-"/>
      <w:lvlJc w:val="left"/>
      <w:pPr>
        <w:ind w:left="1146" w:hanging="360"/>
      </w:pPr>
      <w:rPr>
        <w:rFonts w:ascii="Arial" w:eastAsia="Times New Roman" w:hAnsi="Arial" w:cs="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2A6B0506"/>
    <w:multiLevelType w:val="hybridMultilevel"/>
    <w:tmpl w:val="41CA2F2C"/>
    <w:lvl w:ilvl="0" w:tplc="EFDEB274">
      <w:start w:val="7"/>
      <w:numFmt w:val="bullet"/>
      <w:lvlText w:val="-"/>
      <w:lvlJc w:val="left"/>
      <w:pPr>
        <w:ind w:left="360" w:hanging="360"/>
      </w:pPr>
      <w:rPr>
        <w:rFonts w:ascii="Arial" w:eastAsia="Times New Roman"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BE40B9C"/>
    <w:multiLevelType w:val="hybridMultilevel"/>
    <w:tmpl w:val="79285E56"/>
    <w:lvl w:ilvl="0" w:tplc="3F7A748C">
      <w:start w:val="6"/>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362C69F8"/>
    <w:multiLevelType w:val="hybridMultilevel"/>
    <w:tmpl w:val="447CD202"/>
    <w:lvl w:ilvl="0" w:tplc="3986309A">
      <w:start w:val="1"/>
      <w:numFmt w:val="decimal"/>
      <w:lvlText w:val="%1."/>
      <w:lvlJc w:val="left"/>
      <w:pPr>
        <w:ind w:left="1004" w:hanging="360"/>
      </w:pPr>
      <w:rPr>
        <w:sz w:val="26"/>
        <w:szCs w:val="26"/>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36342DF1"/>
    <w:multiLevelType w:val="hybridMultilevel"/>
    <w:tmpl w:val="1F0C6C80"/>
    <w:lvl w:ilvl="0" w:tplc="CE540E2C">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9">
    <w:nsid w:val="36CA1B5A"/>
    <w:multiLevelType w:val="hybridMultilevel"/>
    <w:tmpl w:val="8EB43BBA"/>
    <w:lvl w:ilvl="0" w:tplc="641CE3A0">
      <w:start w:val="1"/>
      <w:numFmt w:val="decimal"/>
      <w:lvlText w:val="%1."/>
      <w:lvlJc w:val="left"/>
      <w:pPr>
        <w:ind w:left="720" w:hanging="360"/>
      </w:pPr>
      <w:rPr>
        <w:b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DE0908"/>
    <w:multiLevelType w:val="hybridMultilevel"/>
    <w:tmpl w:val="1CC6531A"/>
    <w:lvl w:ilvl="0" w:tplc="589E22DE">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BBD0EA9"/>
    <w:multiLevelType w:val="multilevel"/>
    <w:tmpl w:val="32345F46"/>
    <w:lvl w:ilvl="0">
      <w:start w:val="1"/>
      <w:numFmt w:val="decimal"/>
      <w:lvlText w:val="%1."/>
      <w:lvlJc w:val="left"/>
      <w:pPr>
        <w:tabs>
          <w:tab w:val="num" w:pos="900"/>
        </w:tabs>
        <w:ind w:left="900" w:hanging="360"/>
      </w:p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22">
    <w:nsid w:val="3C4B46F5"/>
    <w:multiLevelType w:val="multilevel"/>
    <w:tmpl w:val="C5CEE26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3">
    <w:nsid w:val="42545FFB"/>
    <w:multiLevelType w:val="multilevel"/>
    <w:tmpl w:val="BDCA6F88"/>
    <w:lvl w:ilvl="0">
      <w:start w:val="7"/>
      <w:numFmt w:val="bullet"/>
      <w:lvlText w:val="-"/>
      <w:lvlJc w:val="left"/>
      <w:pPr>
        <w:tabs>
          <w:tab w:val="num" w:pos="1080"/>
        </w:tabs>
        <w:ind w:left="1080" w:hanging="360"/>
      </w:pPr>
      <w:rPr>
        <w:rFonts w:ascii="Arial" w:eastAsia="Times New Roman" w:hAnsi="Arial" w:cs="Aria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433052BA"/>
    <w:multiLevelType w:val="hybridMultilevel"/>
    <w:tmpl w:val="D2022DD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43FF525B"/>
    <w:multiLevelType w:val="hybridMultilevel"/>
    <w:tmpl w:val="FB00E5AA"/>
    <w:lvl w:ilvl="0" w:tplc="E0F496F0">
      <w:numFmt w:val="bullet"/>
      <w:lvlText w:val="-"/>
      <w:lvlJc w:val="left"/>
      <w:pPr>
        <w:tabs>
          <w:tab w:val="num" w:pos="927"/>
        </w:tabs>
        <w:ind w:left="927" w:hanging="360"/>
      </w:pPr>
      <w:rPr>
        <w:rFonts w:ascii="GOST type B" w:eastAsia="Times New Roman" w:hAnsi="GOST type B"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6">
    <w:nsid w:val="457B3F08"/>
    <w:multiLevelType w:val="hybridMultilevel"/>
    <w:tmpl w:val="4BF2184C"/>
    <w:lvl w:ilvl="0" w:tplc="282A248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458D0297"/>
    <w:multiLevelType w:val="hybridMultilevel"/>
    <w:tmpl w:val="EDEAD6D0"/>
    <w:lvl w:ilvl="0" w:tplc="E230F1C6">
      <w:start w:val="1"/>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
    <w:nsid w:val="49186F56"/>
    <w:multiLevelType w:val="multilevel"/>
    <w:tmpl w:val="9C76ECB2"/>
    <w:lvl w:ilvl="0">
      <w:start w:val="2002"/>
      <w:numFmt w:val="bullet"/>
      <w:lvlText w:val="-"/>
      <w:lvlJc w:val="left"/>
      <w:pPr>
        <w:tabs>
          <w:tab w:val="num" w:pos="1620"/>
        </w:tabs>
        <w:ind w:left="16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E1128E7"/>
    <w:multiLevelType w:val="hybridMultilevel"/>
    <w:tmpl w:val="772A07EE"/>
    <w:lvl w:ilvl="0" w:tplc="5E66C274">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194FA8"/>
    <w:multiLevelType w:val="hybridMultilevel"/>
    <w:tmpl w:val="D3C02D72"/>
    <w:lvl w:ilvl="0" w:tplc="E8FC898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29C5E82"/>
    <w:multiLevelType w:val="hybridMultilevel"/>
    <w:tmpl w:val="A33A87BE"/>
    <w:lvl w:ilvl="0" w:tplc="DAC20782">
      <w:start w:val="6"/>
      <w:numFmt w:val="bullet"/>
      <w:lvlText w:val="-"/>
      <w:lvlJc w:val="left"/>
      <w:pPr>
        <w:tabs>
          <w:tab w:val="num" w:pos="720"/>
        </w:tabs>
        <w:ind w:left="720" w:hanging="360"/>
      </w:pPr>
      <w:rPr>
        <w:rFonts w:ascii="GOST type B" w:eastAsia="Times New Roman" w:hAnsi="GOST type B"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7FF1794"/>
    <w:multiLevelType w:val="hybridMultilevel"/>
    <w:tmpl w:val="5DE233D6"/>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0908A3"/>
    <w:multiLevelType w:val="hybridMultilevel"/>
    <w:tmpl w:val="16C25250"/>
    <w:lvl w:ilvl="0" w:tplc="EFDEB274">
      <w:start w:val="7"/>
      <w:numFmt w:val="bullet"/>
      <w:lvlText w:val="-"/>
      <w:lvlJc w:val="left"/>
      <w:pPr>
        <w:ind w:left="1146" w:hanging="360"/>
      </w:pPr>
      <w:rPr>
        <w:rFonts w:ascii="Arial" w:eastAsia="Times New Roman" w:hAnsi="Arial" w:cs="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5A3B4268"/>
    <w:multiLevelType w:val="hybridMultilevel"/>
    <w:tmpl w:val="10420C88"/>
    <w:lvl w:ilvl="0" w:tplc="A0D0BD5C">
      <w:start w:val="5"/>
      <w:numFmt w:val="decimal"/>
      <w:lvlText w:val="%1."/>
      <w:lvlJc w:val="left"/>
      <w:pPr>
        <w:ind w:left="644" w:hanging="360"/>
      </w:pPr>
      <w:rPr>
        <w:rFonts w:hint="default"/>
        <w:color w:val="008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5B922DBA"/>
    <w:multiLevelType w:val="hybridMultilevel"/>
    <w:tmpl w:val="D8BC5A86"/>
    <w:lvl w:ilvl="0" w:tplc="921CAEC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E57607"/>
    <w:multiLevelType w:val="hybridMultilevel"/>
    <w:tmpl w:val="96A47A72"/>
    <w:lvl w:ilvl="0" w:tplc="0038D6D8">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7">
    <w:nsid w:val="67161118"/>
    <w:multiLevelType w:val="hybridMultilevel"/>
    <w:tmpl w:val="83F0EFE2"/>
    <w:lvl w:ilvl="0" w:tplc="51FE120A">
      <w:start w:val="4"/>
      <w:numFmt w:val="bullet"/>
      <w:lvlText w:val="-"/>
      <w:lvlJc w:val="left"/>
      <w:pPr>
        <w:ind w:left="393" w:hanging="360"/>
      </w:pPr>
      <w:rPr>
        <w:rFonts w:ascii="Times New Roman" w:eastAsia="Times New Roman"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38">
    <w:nsid w:val="6A994D37"/>
    <w:multiLevelType w:val="hybridMultilevel"/>
    <w:tmpl w:val="C27CC3E0"/>
    <w:lvl w:ilvl="0" w:tplc="690669E4">
      <w:numFmt w:val="bullet"/>
      <w:lvlText w:val="-"/>
      <w:lvlJc w:val="left"/>
      <w:pPr>
        <w:tabs>
          <w:tab w:val="num" w:pos="720"/>
        </w:tabs>
        <w:ind w:left="720" w:hanging="360"/>
      </w:pPr>
      <w:rPr>
        <w:rFonts w:ascii="GOST type B" w:eastAsia="Times New Roman" w:hAnsi="GOST type B" w:cs="Aria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B7834D1"/>
    <w:multiLevelType w:val="hybridMultilevel"/>
    <w:tmpl w:val="84F8926E"/>
    <w:lvl w:ilvl="0" w:tplc="A3DCC52A">
      <w:start w:val="5"/>
      <w:numFmt w:val="bullet"/>
      <w:lvlText w:val="-"/>
      <w:lvlJc w:val="left"/>
      <w:pPr>
        <w:ind w:left="644" w:hanging="360"/>
      </w:pPr>
      <w:rPr>
        <w:rFonts w:ascii="Arial" w:eastAsia="Times New Roman" w:hAnsi="Arial"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0">
    <w:nsid w:val="721E3421"/>
    <w:multiLevelType w:val="singleLevel"/>
    <w:tmpl w:val="1C263490"/>
    <w:lvl w:ilvl="0">
      <w:start w:val="1"/>
      <w:numFmt w:val="decimal"/>
      <w:lvlText w:val="11.%1"/>
      <w:legacy w:legacy="1" w:legacySpace="0" w:legacyIndent="432"/>
      <w:lvlJc w:val="left"/>
      <w:rPr>
        <w:rFonts w:ascii="Times New Roman" w:hAnsi="Times New Roman" w:cs="Times New Roman" w:hint="default"/>
      </w:rPr>
    </w:lvl>
  </w:abstractNum>
  <w:abstractNum w:abstractNumId="41">
    <w:nsid w:val="74262031"/>
    <w:multiLevelType w:val="hybridMultilevel"/>
    <w:tmpl w:val="AB94F87C"/>
    <w:lvl w:ilvl="0" w:tplc="0422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42">
    <w:nsid w:val="744D752B"/>
    <w:multiLevelType w:val="multilevel"/>
    <w:tmpl w:val="62247A64"/>
    <w:lvl w:ilvl="0">
      <w:start w:val="8"/>
      <w:numFmt w:val="bullet"/>
      <w:lvlText w:val="-"/>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60030C3"/>
    <w:multiLevelType w:val="hybridMultilevel"/>
    <w:tmpl w:val="47AC1D44"/>
    <w:lvl w:ilvl="0" w:tplc="DAC20782">
      <w:start w:val="600"/>
      <w:numFmt w:val="bullet"/>
      <w:lvlText w:val="-"/>
      <w:lvlJc w:val="left"/>
      <w:pPr>
        <w:tabs>
          <w:tab w:val="num" w:pos="720"/>
        </w:tabs>
        <w:ind w:left="720" w:hanging="360"/>
      </w:pPr>
      <w:rPr>
        <w:rFonts w:ascii="GOST type B" w:eastAsia="Times New Roman" w:hAnsi="GOST type B"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B621EB3"/>
    <w:multiLevelType w:val="multilevel"/>
    <w:tmpl w:val="ED22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num>
  <w:num w:numId="9">
    <w:abstractNumId w:val="1"/>
  </w:num>
  <w:num w:numId="10">
    <w:abstractNumId w:val="11"/>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5"/>
  </w:num>
  <w:num w:numId="16">
    <w:abstractNumId w:val="3"/>
  </w:num>
  <w:num w:numId="17">
    <w:abstractNumId w:val="38"/>
  </w:num>
  <w:num w:numId="18">
    <w:abstractNumId w:val="18"/>
  </w:num>
  <w:num w:numId="19">
    <w:abstractNumId w:val="10"/>
  </w:num>
  <w:num w:numId="20">
    <w:abstractNumId w:val="7"/>
  </w:num>
  <w:num w:numId="21">
    <w:abstractNumId w:val="8"/>
  </w:num>
  <w:num w:numId="22">
    <w:abstractNumId w:val="2"/>
  </w:num>
  <w:num w:numId="23">
    <w:abstractNumId w:val="30"/>
  </w:num>
  <w:num w:numId="24">
    <w:abstractNumId w:val="37"/>
  </w:num>
  <w:num w:numId="25">
    <w:abstractNumId w:val="34"/>
  </w:num>
  <w:num w:numId="26">
    <w:abstractNumId w:val="16"/>
  </w:num>
  <w:num w:numId="27">
    <w:abstractNumId w:val="24"/>
  </w:num>
  <w:num w:numId="28">
    <w:abstractNumId w:val="44"/>
  </w:num>
  <w:num w:numId="29">
    <w:abstractNumId w:val="41"/>
  </w:num>
  <w:num w:numId="30">
    <w:abstractNumId w:val="39"/>
  </w:num>
  <w:num w:numId="31">
    <w:abstractNumId w:val="14"/>
  </w:num>
  <w:num w:numId="32">
    <w:abstractNumId w:val="15"/>
  </w:num>
  <w:num w:numId="33">
    <w:abstractNumId w:val="12"/>
  </w:num>
  <w:num w:numId="34">
    <w:abstractNumId w:val="23"/>
  </w:num>
  <w:num w:numId="35">
    <w:abstractNumId w:val="33"/>
  </w:num>
  <w:num w:numId="36">
    <w:abstractNumId w:val="17"/>
  </w:num>
  <w:num w:numId="37">
    <w:abstractNumId w:val="19"/>
  </w:num>
  <w:num w:numId="38">
    <w:abstractNumId w:val="27"/>
  </w:num>
  <w:num w:numId="39">
    <w:abstractNumId w:val="35"/>
  </w:num>
  <w:num w:numId="40">
    <w:abstractNumId w:val="4"/>
  </w:num>
  <w:num w:numId="41">
    <w:abstractNumId w:val="32"/>
  </w:num>
  <w:num w:numId="42">
    <w:abstractNumId w:val="29"/>
  </w:num>
  <w:num w:numId="43">
    <w:abstractNumId w:val="36"/>
  </w:num>
  <w:num w:numId="44">
    <w:abstractNumId w:val="9"/>
  </w:num>
  <w:num w:numId="45">
    <w:abstractNumId w:val="40"/>
  </w:num>
  <w:num w:numId="46">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690"/>
    <w:rsid w:val="00000A2D"/>
    <w:rsid w:val="00000EE5"/>
    <w:rsid w:val="000010EE"/>
    <w:rsid w:val="0000173A"/>
    <w:rsid w:val="0000188B"/>
    <w:rsid w:val="000019FA"/>
    <w:rsid w:val="00001B5F"/>
    <w:rsid w:val="000020BC"/>
    <w:rsid w:val="000020CA"/>
    <w:rsid w:val="0000219B"/>
    <w:rsid w:val="000026C5"/>
    <w:rsid w:val="000026FD"/>
    <w:rsid w:val="00002844"/>
    <w:rsid w:val="00002A49"/>
    <w:rsid w:val="00002BDC"/>
    <w:rsid w:val="00002D75"/>
    <w:rsid w:val="0000371B"/>
    <w:rsid w:val="00003747"/>
    <w:rsid w:val="00003D06"/>
    <w:rsid w:val="000040D3"/>
    <w:rsid w:val="00004321"/>
    <w:rsid w:val="00004390"/>
    <w:rsid w:val="00004630"/>
    <w:rsid w:val="000047AB"/>
    <w:rsid w:val="00004DC5"/>
    <w:rsid w:val="00004DF6"/>
    <w:rsid w:val="0000504D"/>
    <w:rsid w:val="00005315"/>
    <w:rsid w:val="00005532"/>
    <w:rsid w:val="00006322"/>
    <w:rsid w:val="000068C9"/>
    <w:rsid w:val="0000695E"/>
    <w:rsid w:val="000101B3"/>
    <w:rsid w:val="00010345"/>
    <w:rsid w:val="00010ABC"/>
    <w:rsid w:val="00010BEF"/>
    <w:rsid w:val="00011220"/>
    <w:rsid w:val="00011B62"/>
    <w:rsid w:val="000120F9"/>
    <w:rsid w:val="000121BD"/>
    <w:rsid w:val="00012274"/>
    <w:rsid w:val="0001237D"/>
    <w:rsid w:val="00012EFC"/>
    <w:rsid w:val="000133C7"/>
    <w:rsid w:val="00013E0B"/>
    <w:rsid w:val="00013FA4"/>
    <w:rsid w:val="000144A7"/>
    <w:rsid w:val="00014986"/>
    <w:rsid w:val="00015341"/>
    <w:rsid w:val="0001538B"/>
    <w:rsid w:val="000158BF"/>
    <w:rsid w:val="00015FD7"/>
    <w:rsid w:val="000160AE"/>
    <w:rsid w:val="00016B03"/>
    <w:rsid w:val="00017441"/>
    <w:rsid w:val="00017E47"/>
    <w:rsid w:val="0002020B"/>
    <w:rsid w:val="0002036D"/>
    <w:rsid w:val="0002053A"/>
    <w:rsid w:val="000205AA"/>
    <w:rsid w:val="000205B7"/>
    <w:rsid w:val="00020C4B"/>
    <w:rsid w:val="0002166E"/>
    <w:rsid w:val="00021BAC"/>
    <w:rsid w:val="00021C76"/>
    <w:rsid w:val="000226D6"/>
    <w:rsid w:val="00022834"/>
    <w:rsid w:val="00022B9C"/>
    <w:rsid w:val="00022C40"/>
    <w:rsid w:val="00023038"/>
    <w:rsid w:val="000231BD"/>
    <w:rsid w:val="000233C2"/>
    <w:rsid w:val="0002340F"/>
    <w:rsid w:val="00023F27"/>
    <w:rsid w:val="000240C6"/>
    <w:rsid w:val="00024254"/>
    <w:rsid w:val="000242A3"/>
    <w:rsid w:val="00024666"/>
    <w:rsid w:val="000247CC"/>
    <w:rsid w:val="0002498A"/>
    <w:rsid w:val="00024ADB"/>
    <w:rsid w:val="00024C1F"/>
    <w:rsid w:val="00024C79"/>
    <w:rsid w:val="00024F5D"/>
    <w:rsid w:val="00025550"/>
    <w:rsid w:val="00025644"/>
    <w:rsid w:val="000258AF"/>
    <w:rsid w:val="00025A94"/>
    <w:rsid w:val="00025B16"/>
    <w:rsid w:val="00025CCB"/>
    <w:rsid w:val="000269D3"/>
    <w:rsid w:val="00026AF4"/>
    <w:rsid w:val="00026D9B"/>
    <w:rsid w:val="0002772D"/>
    <w:rsid w:val="00027815"/>
    <w:rsid w:val="000279A5"/>
    <w:rsid w:val="0003014A"/>
    <w:rsid w:val="000302DF"/>
    <w:rsid w:val="0003032A"/>
    <w:rsid w:val="000305C4"/>
    <w:rsid w:val="00031117"/>
    <w:rsid w:val="000312B3"/>
    <w:rsid w:val="0003175B"/>
    <w:rsid w:val="000328A1"/>
    <w:rsid w:val="00032CDD"/>
    <w:rsid w:val="000333EE"/>
    <w:rsid w:val="00033824"/>
    <w:rsid w:val="00033EAC"/>
    <w:rsid w:val="000342A5"/>
    <w:rsid w:val="000343EF"/>
    <w:rsid w:val="00034884"/>
    <w:rsid w:val="00035280"/>
    <w:rsid w:val="00035413"/>
    <w:rsid w:val="000356C1"/>
    <w:rsid w:val="000356EB"/>
    <w:rsid w:val="00035743"/>
    <w:rsid w:val="000358FF"/>
    <w:rsid w:val="00035DA7"/>
    <w:rsid w:val="00036037"/>
    <w:rsid w:val="00036139"/>
    <w:rsid w:val="00036C39"/>
    <w:rsid w:val="00036D07"/>
    <w:rsid w:val="00036E71"/>
    <w:rsid w:val="000405F4"/>
    <w:rsid w:val="00040840"/>
    <w:rsid w:val="0004128A"/>
    <w:rsid w:val="00041292"/>
    <w:rsid w:val="000412EE"/>
    <w:rsid w:val="00041499"/>
    <w:rsid w:val="000419C6"/>
    <w:rsid w:val="000419CC"/>
    <w:rsid w:val="00041A96"/>
    <w:rsid w:val="00041C9A"/>
    <w:rsid w:val="00041E08"/>
    <w:rsid w:val="00042A4F"/>
    <w:rsid w:val="00042F56"/>
    <w:rsid w:val="00043323"/>
    <w:rsid w:val="0004375E"/>
    <w:rsid w:val="00043B09"/>
    <w:rsid w:val="00043C87"/>
    <w:rsid w:val="00043D28"/>
    <w:rsid w:val="00043FFE"/>
    <w:rsid w:val="000443BD"/>
    <w:rsid w:val="00044586"/>
    <w:rsid w:val="000448AF"/>
    <w:rsid w:val="00044A34"/>
    <w:rsid w:val="000450FB"/>
    <w:rsid w:val="0004520B"/>
    <w:rsid w:val="000455B8"/>
    <w:rsid w:val="00045B38"/>
    <w:rsid w:val="00045C79"/>
    <w:rsid w:val="000461C2"/>
    <w:rsid w:val="000465EA"/>
    <w:rsid w:val="000467D9"/>
    <w:rsid w:val="00046D40"/>
    <w:rsid w:val="00047066"/>
    <w:rsid w:val="00047A2A"/>
    <w:rsid w:val="00047A83"/>
    <w:rsid w:val="0005020C"/>
    <w:rsid w:val="0005057D"/>
    <w:rsid w:val="00050686"/>
    <w:rsid w:val="0005073E"/>
    <w:rsid w:val="00050BB7"/>
    <w:rsid w:val="0005170B"/>
    <w:rsid w:val="000526BC"/>
    <w:rsid w:val="000527B6"/>
    <w:rsid w:val="00053401"/>
    <w:rsid w:val="00053465"/>
    <w:rsid w:val="00053677"/>
    <w:rsid w:val="000536BD"/>
    <w:rsid w:val="000536FA"/>
    <w:rsid w:val="000538A2"/>
    <w:rsid w:val="00053D0D"/>
    <w:rsid w:val="00053D3E"/>
    <w:rsid w:val="00053DA5"/>
    <w:rsid w:val="00053E18"/>
    <w:rsid w:val="00053E34"/>
    <w:rsid w:val="00054EA4"/>
    <w:rsid w:val="00055024"/>
    <w:rsid w:val="00055194"/>
    <w:rsid w:val="00055BE2"/>
    <w:rsid w:val="00055BF7"/>
    <w:rsid w:val="00055E8C"/>
    <w:rsid w:val="000567C5"/>
    <w:rsid w:val="0005686C"/>
    <w:rsid w:val="00056BC9"/>
    <w:rsid w:val="00056CEE"/>
    <w:rsid w:val="0005780A"/>
    <w:rsid w:val="00057A44"/>
    <w:rsid w:val="00060119"/>
    <w:rsid w:val="000604E8"/>
    <w:rsid w:val="000605FB"/>
    <w:rsid w:val="000606E8"/>
    <w:rsid w:val="0006071B"/>
    <w:rsid w:val="00061232"/>
    <w:rsid w:val="0006139B"/>
    <w:rsid w:val="00061A83"/>
    <w:rsid w:val="00061BED"/>
    <w:rsid w:val="00061DE0"/>
    <w:rsid w:val="00062245"/>
    <w:rsid w:val="000626E7"/>
    <w:rsid w:val="000629EF"/>
    <w:rsid w:val="00062EBA"/>
    <w:rsid w:val="000641A9"/>
    <w:rsid w:val="00064641"/>
    <w:rsid w:val="000652AF"/>
    <w:rsid w:val="00065327"/>
    <w:rsid w:val="0006561A"/>
    <w:rsid w:val="00065B6A"/>
    <w:rsid w:val="00065ED5"/>
    <w:rsid w:val="00065F69"/>
    <w:rsid w:val="00066707"/>
    <w:rsid w:val="0006688D"/>
    <w:rsid w:val="00067807"/>
    <w:rsid w:val="00067ABB"/>
    <w:rsid w:val="00067B65"/>
    <w:rsid w:val="00070418"/>
    <w:rsid w:val="000706FD"/>
    <w:rsid w:val="00070F76"/>
    <w:rsid w:val="00070FE1"/>
    <w:rsid w:val="000713B5"/>
    <w:rsid w:val="000714B7"/>
    <w:rsid w:val="00071828"/>
    <w:rsid w:val="00071A3F"/>
    <w:rsid w:val="00071BF7"/>
    <w:rsid w:val="00071C51"/>
    <w:rsid w:val="00072031"/>
    <w:rsid w:val="000727D3"/>
    <w:rsid w:val="000728BC"/>
    <w:rsid w:val="000737A3"/>
    <w:rsid w:val="00073988"/>
    <w:rsid w:val="00073A10"/>
    <w:rsid w:val="000744B9"/>
    <w:rsid w:val="00074591"/>
    <w:rsid w:val="00074758"/>
    <w:rsid w:val="00074CC6"/>
    <w:rsid w:val="00074CCB"/>
    <w:rsid w:val="00075086"/>
    <w:rsid w:val="00075119"/>
    <w:rsid w:val="0007517B"/>
    <w:rsid w:val="000757C1"/>
    <w:rsid w:val="000768F1"/>
    <w:rsid w:val="000772DC"/>
    <w:rsid w:val="000779B7"/>
    <w:rsid w:val="00077C7F"/>
    <w:rsid w:val="000800D7"/>
    <w:rsid w:val="000805EE"/>
    <w:rsid w:val="0008069B"/>
    <w:rsid w:val="00080DC9"/>
    <w:rsid w:val="0008104D"/>
    <w:rsid w:val="000813D0"/>
    <w:rsid w:val="00081650"/>
    <w:rsid w:val="000816AD"/>
    <w:rsid w:val="000816B9"/>
    <w:rsid w:val="00081755"/>
    <w:rsid w:val="0008259E"/>
    <w:rsid w:val="00082E12"/>
    <w:rsid w:val="00083265"/>
    <w:rsid w:val="00083D0E"/>
    <w:rsid w:val="00084C44"/>
    <w:rsid w:val="000857BB"/>
    <w:rsid w:val="000859B5"/>
    <w:rsid w:val="00085D4C"/>
    <w:rsid w:val="00086253"/>
    <w:rsid w:val="000863CA"/>
    <w:rsid w:val="00086452"/>
    <w:rsid w:val="0008692B"/>
    <w:rsid w:val="00086C59"/>
    <w:rsid w:val="00087CD7"/>
    <w:rsid w:val="00090007"/>
    <w:rsid w:val="00090247"/>
    <w:rsid w:val="0009050C"/>
    <w:rsid w:val="00090550"/>
    <w:rsid w:val="000908D3"/>
    <w:rsid w:val="000910BB"/>
    <w:rsid w:val="0009173F"/>
    <w:rsid w:val="000918A2"/>
    <w:rsid w:val="00091EB6"/>
    <w:rsid w:val="000923A8"/>
    <w:rsid w:val="00092433"/>
    <w:rsid w:val="0009253B"/>
    <w:rsid w:val="0009277D"/>
    <w:rsid w:val="00092B22"/>
    <w:rsid w:val="00092EFE"/>
    <w:rsid w:val="000936BD"/>
    <w:rsid w:val="0009373B"/>
    <w:rsid w:val="00094472"/>
    <w:rsid w:val="00094517"/>
    <w:rsid w:val="000945DE"/>
    <w:rsid w:val="00094FF3"/>
    <w:rsid w:val="0009587C"/>
    <w:rsid w:val="0009592B"/>
    <w:rsid w:val="0009602F"/>
    <w:rsid w:val="0009650D"/>
    <w:rsid w:val="00096D8C"/>
    <w:rsid w:val="000970B8"/>
    <w:rsid w:val="000970E5"/>
    <w:rsid w:val="0009720F"/>
    <w:rsid w:val="00097517"/>
    <w:rsid w:val="000A04F2"/>
    <w:rsid w:val="000A18C5"/>
    <w:rsid w:val="000A213A"/>
    <w:rsid w:val="000A22C6"/>
    <w:rsid w:val="000A23BA"/>
    <w:rsid w:val="000A2631"/>
    <w:rsid w:val="000A28A2"/>
    <w:rsid w:val="000A2CAF"/>
    <w:rsid w:val="000A3006"/>
    <w:rsid w:val="000A3336"/>
    <w:rsid w:val="000A368C"/>
    <w:rsid w:val="000A3D95"/>
    <w:rsid w:val="000A4125"/>
    <w:rsid w:val="000A4E86"/>
    <w:rsid w:val="000A52C8"/>
    <w:rsid w:val="000A52FF"/>
    <w:rsid w:val="000A5566"/>
    <w:rsid w:val="000A5B8A"/>
    <w:rsid w:val="000A5F06"/>
    <w:rsid w:val="000A63A6"/>
    <w:rsid w:val="000A703D"/>
    <w:rsid w:val="000A78B3"/>
    <w:rsid w:val="000B0012"/>
    <w:rsid w:val="000B0589"/>
    <w:rsid w:val="000B07FC"/>
    <w:rsid w:val="000B0DA5"/>
    <w:rsid w:val="000B1028"/>
    <w:rsid w:val="000B188A"/>
    <w:rsid w:val="000B18FD"/>
    <w:rsid w:val="000B1C65"/>
    <w:rsid w:val="000B1F49"/>
    <w:rsid w:val="000B30BB"/>
    <w:rsid w:val="000B433D"/>
    <w:rsid w:val="000B4ACA"/>
    <w:rsid w:val="000B4CF0"/>
    <w:rsid w:val="000B4E39"/>
    <w:rsid w:val="000B4F55"/>
    <w:rsid w:val="000B56F8"/>
    <w:rsid w:val="000B590A"/>
    <w:rsid w:val="000B5B29"/>
    <w:rsid w:val="000B60A5"/>
    <w:rsid w:val="000B622A"/>
    <w:rsid w:val="000B6491"/>
    <w:rsid w:val="000B6C2B"/>
    <w:rsid w:val="000B6D7C"/>
    <w:rsid w:val="000B6F64"/>
    <w:rsid w:val="000B7235"/>
    <w:rsid w:val="000B7437"/>
    <w:rsid w:val="000B78D9"/>
    <w:rsid w:val="000B7CCD"/>
    <w:rsid w:val="000B7E9C"/>
    <w:rsid w:val="000C0255"/>
    <w:rsid w:val="000C0831"/>
    <w:rsid w:val="000C08BE"/>
    <w:rsid w:val="000C09AC"/>
    <w:rsid w:val="000C0F5C"/>
    <w:rsid w:val="000C128B"/>
    <w:rsid w:val="000C1A3D"/>
    <w:rsid w:val="000C21AE"/>
    <w:rsid w:val="000C227F"/>
    <w:rsid w:val="000C2360"/>
    <w:rsid w:val="000C2481"/>
    <w:rsid w:val="000C2957"/>
    <w:rsid w:val="000C2C89"/>
    <w:rsid w:val="000C2D3C"/>
    <w:rsid w:val="000C2DF5"/>
    <w:rsid w:val="000C2E87"/>
    <w:rsid w:val="000C30D6"/>
    <w:rsid w:val="000C357E"/>
    <w:rsid w:val="000C381C"/>
    <w:rsid w:val="000C3883"/>
    <w:rsid w:val="000C44DF"/>
    <w:rsid w:val="000C4561"/>
    <w:rsid w:val="000C45F0"/>
    <w:rsid w:val="000C4895"/>
    <w:rsid w:val="000C4D5B"/>
    <w:rsid w:val="000C4F38"/>
    <w:rsid w:val="000C5046"/>
    <w:rsid w:val="000C52C8"/>
    <w:rsid w:val="000C5319"/>
    <w:rsid w:val="000C5469"/>
    <w:rsid w:val="000C57DA"/>
    <w:rsid w:val="000C5DFC"/>
    <w:rsid w:val="000C60AA"/>
    <w:rsid w:val="000C634B"/>
    <w:rsid w:val="000C68B9"/>
    <w:rsid w:val="000C6D8F"/>
    <w:rsid w:val="000C736A"/>
    <w:rsid w:val="000C74E7"/>
    <w:rsid w:val="000C7554"/>
    <w:rsid w:val="000C75E6"/>
    <w:rsid w:val="000C7725"/>
    <w:rsid w:val="000C7791"/>
    <w:rsid w:val="000D064E"/>
    <w:rsid w:val="000D17E4"/>
    <w:rsid w:val="000D1DA2"/>
    <w:rsid w:val="000D2467"/>
    <w:rsid w:val="000D2B20"/>
    <w:rsid w:val="000D2CD3"/>
    <w:rsid w:val="000D31C7"/>
    <w:rsid w:val="000D332D"/>
    <w:rsid w:val="000D3B35"/>
    <w:rsid w:val="000D3CD7"/>
    <w:rsid w:val="000D3DAC"/>
    <w:rsid w:val="000D3E40"/>
    <w:rsid w:val="000D40A5"/>
    <w:rsid w:val="000D428C"/>
    <w:rsid w:val="000D4FFF"/>
    <w:rsid w:val="000D52F4"/>
    <w:rsid w:val="000D5785"/>
    <w:rsid w:val="000D6467"/>
    <w:rsid w:val="000D67CD"/>
    <w:rsid w:val="000D6DB3"/>
    <w:rsid w:val="000D6EDE"/>
    <w:rsid w:val="000D70D4"/>
    <w:rsid w:val="000D7327"/>
    <w:rsid w:val="000D7DD9"/>
    <w:rsid w:val="000E096D"/>
    <w:rsid w:val="000E15E4"/>
    <w:rsid w:val="000E16A6"/>
    <w:rsid w:val="000E2163"/>
    <w:rsid w:val="000E2441"/>
    <w:rsid w:val="000E2A32"/>
    <w:rsid w:val="000E2A55"/>
    <w:rsid w:val="000E2EF8"/>
    <w:rsid w:val="000E344E"/>
    <w:rsid w:val="000E3485"/>
    <w:rsid w:val="000E3FC7"/>
    <w:rsid w:val="000E4058"/>
    <w:rsid w:val="000E4238"/>
    <w:rsid w:val="000E4305"/>
    <w:rsid w:val="000E4705"/>
    <w:rsid w:val="000E48C9"/>
    <w:rsid w:val="000E4B16"/>
    <w:rsid w:val="000E4F14"/>
    <w:rsid w:val="000E53C4"/>
    <w:rsid w:val="000E56DC"/>
    <w:rsid w:val="000E5F26"/>
    <w:rsid w:val="000E6E36"/>
    <w:rsid w:val="000E6E79"/>
    <w:rsid w:val="000E7E3C"/>
    <w:rsid w:val="000F07A2"/>
    <w:rsid w:val="000F086D"/>
    <w:rsid w:val="000F1227"/>
    <w:rsid w:val="000F170D"/>
    <w:rsid w:val="000F1B22"/>
    <w:rsid w:val="000F1D31"/>
    <w:rsid w:val="000F2807"/>
    <w:rsid w:val="000F2B8E"/>
    <w:rsid w:val="000F2BBA"/>
    <w:rsid w:val="000F371D"/>
    <w:rsid w:val="000F4DF6"/>
    <w:rsid w:val="000F5009"/>
    <w:rsid w:val="000F55C8"/>
    <w:rsid w:val="000F5809"/>
    <w:rsid w:val="000F5E2F"/>
    <w:rsid w:val="000F5F6F"/>
    <w:rsid w:val="000F5F97"/>
    <w:rsid w:val="000F62C6"/>
    <w:rsid w:val="000F657E"/>
    <w:rsid w:val="000F6B6D"/>
    <w:rsid w:val="000F6F80"/>
    <w:rsid w:val="000F73FA"/>
    <w:rsid w:val="000F79A7"/>
    <w:rsid w:val="000F79C1"/>
    <w:rsid w:val="00100400"/>
    <w:rsid w:val="00100522"/>
    <w:rsid w:val="0010093A"/>
    <w:rsid w:val="00100F49"/>
    <w:rsid w:val="00102470"/>
    <w:rsid w:val="0010293A"/>
    <w:rsid w:val="00102AA5"/>
    <w:rsid w:val="00102AD1"/>
    <w:rsid w:val="00102F28"/>
    <w:rsid w:val="001032DA"/>
    <w:rsid w:val="001034F9"/>
    <w:rsid w:val="00103BE1"/>
    <w:rsid w:val="00103C2B"/>
    <w:rsid w:val="00103D01"/>
    <w:rsid w:val="00104BD4"/>
    <w:rsid w:val="00104EE7"/>
    <w:rsid w:val="00104F55"/>
    <w:rsid w:val="00105157"/>
    <w:rsid w:val="00105A10"/>
    <w:rsid w:val="00105E63"/>
    <w:rsid w:val="00105F95"/>
    <w:rsid w:val="001063AD"/>
    <w:rsid w:val="00106970"/>
    <w:rsid w:val="001069D9"/>
    <w:rsid w:val="00106DC4"/>
    <w:rsid w:val="00106FB4"/>
    <w:rsid w:val="001070DB"/>
    <w:rsid w:val="0010721C"/>
    <w:rsid w:val="00107660"/>
    <w:rsid w:val="00110349"/>
    <w:rsid w:val="00110FB6"/>
    <w:rsid w:val="00111544"/>
    <w:rsid w:val="00111D48"/>
    <w:rsid w:val="00111D83"/>
    <w:rsid w:val="001121C4"/>
    <w:rsid w:val="0011289E"/>
    <w:rsid w:val="00112CE7"/>
    <w:rsid w:val="001136AA"/>
    <w:rsid w:val="00113C99"/>
    <w:rsid w:val="001141BC"/>
    <w:rsid w:val="001142F2"/>
    <w:rsid w:val="001144E2"/>
    <w:rsid w:val="00114665"/>
    <w:rsid w:val="001147CC"/>
    <w:rsid w:val="00114854"/>
    <w:rsid w:val="00114930"/>
    <w:rsid w:val="00114CA7"/>
    <w:rsid w:val="00114EB9"/>
    <w:rsid w:val="001153C3"/>
    <w:rsid w:val="00115461"/>
    <w:rsid w:val="001155D6"/>
    <w:rsid w:val="00115F22"/>
    <w:rsid w:val="001164DD"/>
    <w:rsid w:val="00116BD5"/>
    <w:rsid w:val="00116D5A"/>
    <w:rsid w:val="00116FCF"/>
    <w:rsid w:val="00117495"/>
    <w:rsid w:val="00117738"/>
    <w:rsid w:val="001178EB"/>
    <w:rsid w:val="00117A2F"/>
    <w:rsid w:val="001201A2"/>
    <w:rsid w:val="00120ED9"/>
    <w:rsid w:val="00120F8E"/>
    <w:rsid w:val="0012132E"/>
    <w:rsid w:val="001214FC"/>
    <w:rsid w:val="001215D9"/>
    <w:rsid w:val="00121AD8"/>
    <w:rsid w:val="00121ECB"/>
    <w:rsid w:val="001228D4"/>
    <w:rsid w:val="00122A26"/>
    <w:rsid w:val="00122ECC"/>
    <w:rsid w:val="001234BE"/>
    <w:rsid w:val="00123532"/>
    <w:rsid w:val="00124AE0"/>
    <w:rsid w:val="00125B06"/>
    <w:rsid w:val="00126187"/>
    <w:rsid w:val="00126B19"/>
    <w:rsid w:val="00126D4E"/>
    <w:rsid w:val="001272F7"/>
    <w:rsid w:val="00127715"/>
    <w:rsid w:val="00127869"/>
    <w:rsid w:val="0012788E"/>
    <w:rsid w:val="001300BE"/>
    <w:rsid w:val="001302E7"/>
    <w:rsid w:val="00130378"/>
    <w:rsid w:val="00130459"/>
    <w:rsid w:val="00130726"/>
    <w:rsid w:val="00130880"/>
    <w:rsid w:val="00130B80"/>
    <w:rsid w:val="001313A1"/>
    <w:rsid w:val="001317E1"/>
    <w:rsid w:val="001319A9"/>
    <w:rsid w:val="00132143"/>
    <w:rsid w:val="00132336"/>
    <w:rsid w:val="0013244F"/>
    <w:rsid w:val="00132489"/>
    <w:rsid w:val="0013267E"/>
    <w:rsid w:val="00132F41"/>
    <w:rsid w:val="0013322C"/>
    <w:rsid w:val="00133443"/>
    <w:rsid w:val="00133773"/>
    <w:rsid w:val="00134472"/>
    <w:rsid w:val="00134A53"/>
    <w:rsid w:val="00135A7B"/>
    <w:rsid w:val="00135DE3"/>
    <w:rsid w:val="00136031"/>
    <w:rsid w:val="00136227"/>
    <w:rsid w:val="00136515"/>
    <w:rsid w:val="00136626"/>
    <w:rsid w:val="00136ABF"/>
    <w:rsid w:val="00136F03"/>
    <w:rsid w:val="00136FB9"/>
    <w:rsid w:val="0013719F"/>
    <w:rsid w:val="00137237"/>
    <w:rsid w:val="00137661"/>
    <w:rsid w:val="001403BA"/>
    <w:rsid w:val="001405AB"/>
    <w:rsid w:val="00140BA5"/>
    <w:rsid w:val="00140BC7"/>
    <w:rsid w:val="00140E00"/>
    <w:rsid w:val="00140FD3"/>
    <w:rsid w:val="001411D9"/>
    <w:rsid w:val="0014134B"/>
    <w:rsid w:val="00141588"/>
    <w:rsid w:val="00141850"/>
    <w:rsid w:val="00141869"/>
    <w:rsid w:val="0014212C"/>
    <w:rsid w:val="001425CA"/>
    <w:rsid w:val="00142F76"/>
    <w:rsid w:val="001430DD"/>
    <w:rsid w:val="00143275"/>
    <w:rsid w:val="0014352A"/>
    <w:rsid w:val="00143B43"/>
    <w:rsid w:val="00143F4B"/>
    <w:rsid w:val="0014411D"/>
    <w:rsid w:val="0014417B"/>
    <w:rsid w:val="001442FE"/>
    <w:rsid w:val="00144FBA"/>
    <w:rsid w:val="001452C9"/>
    <w:rsid w:val="001455B6"/>
    <w:rsid w:val="0014564E"/>
    <w:rsid w:val="001456FF"/>
    <w:rsid w:val="00145969"/>
    <w:rsid w:val="00145FBE"/>
    <w:rsid w:val="0014615D"/>
    <w:rsid w:val="00146568"/>
    <w:rsid w:val="001470BE"/>
    <w:rsid w:val="00147402"/>
    <w:rsid w:val="0014741E"/>
    <w:rsid w:val="0014775D"/>
    <w:rsid w:val="0014790B"/>
    <w:rsid w:val="001479FD"/>
    <w:rsid w:val="00147C45"/>
    <w:rsid w:val="0015028E"/>
    <w:rsid w:val="00150E2D"/>
    <w:rsid w:val="00150E7B"/>
    <w:rsid w:val="0015128B"/>
    <w:rsid w:val="00151399"/>
    <w:rsid w:val="001514C3"/>
    <w:rsid w:val="001514F3"/>
    <w:rsid w:val="00151535"/>
    <w:rsid w:val="00151795"/>
    <w:rsid w:val="00151801"/>
    <w:rsid w:val="00151C41"/>
    <w:rsid w:val="00152381"/>
    <w:rsid w:val="00152603"/>
    <w:rsid w:val="001527D2"/>
    <w:rsid w:val="0015361E"/>
    <w:rsid w:val="001536C6"/>
    <w:rsid w:val="00153989"/>
    <w:rsid w:val="00153A12"/>
    <w:rsid w:val="00153F69"/>
    <w:rsid w:val="00154FCF"/>
    <w:rsid w:val="001550EF"/>
    <w:rsid w:val="0015517D"/>
    <w:rsid w:val="0015549A"/>
    <w:rsid w:val="00155525"/>
    <w:rsid w:val="00155725"/>
    <w:rsid w:val="0015576E"/>
    <w:rsid w:val="0015580D"/>
    <w:rsid w:val="00155FBD"/>
    <w:rsid w:val="001560BF"/>
    <w:rsid w:val="0015723D"/>
    <w:rsid w:val="00157606"/>
    <w:rsid w:val="00157894"/>
    <w:rsid w:val="001579FE"/>
    <w:rsid w:val="00157AB3"/>
    <w:rsid w:val="00157DF5"/>
    <w:rsid w:val="00157FBE"/>
    <w:rsid w:val="00160591"/>
    <w:rsid w:val="001606F7"/>
    <w:rsid w:val="001607D6"/>
    <w:rsid w:val="0016113C"/>
    <w:rsid w:val="001614C4"/>
    <w:rsid w:val="001614CD"/>
    <w:rsid w:val="00161670"/>
    <w:rsid w:val="00161922"/>
    <w:rsid w:val="00161D82"/>
    <w:rsid w:val="001623F4"/>
    <w:rsid w:val="00162570"/>
    <w:rsid w:val="001627C1"/>
    <w:rsid w:val="00162AF8"/>
    <w:rsid w:val="00162C69"/>
    <w:rsid w:val="00163044"/>
    <w:rsid w:val="001638ED"/>
    <w:rsid w:val="00163A4F"/>
    <w:rsid w:val="00163BF1"/>
    <w:rsid w:val="00163E8A"/>
    <w:rsid w:val="001640F8"/>
    <w:rsid w:val="0016499D"/>
    <w:rsid w:val="00164C77"/>
    <w:rsid w:val="0016534E"/>
    <w:rsid w:val="001654DE"/>
    <w:rsid w:val="00165704"/>
    <w:rsid w:val="001659EA"/>
    <w:rsid w:val="00165BD3"/>
    <w:rsid w:val="00165D7D"/>
    <w:rsid w:val="00165FE0"/>
    <w:rsid w:val="001665E9"/>
    <w:rsid w:val="00166D4F"/>
    <w:rsid w:val="0016742D"/>
    <w:rsid w:val="001677C8"/>
    <w:rsid w:val="0017096A"/>
    <w:rsid w:val="0017134B"/>
    <w:rsid w:val="00171BD5"/>
    <w:rsid w:val="00171C3A"/>
    <w:rsid w:val="00171C70"/>
    <w:rsid w:val="00171FD2"/>
    <w:rsid w:val="0017206B"/>
    <w:rsid w:val="00172676"/>
    <w:rsid w:val="001731A8"/>
    <w:rsid w:val="0017331E"/>
    <w:rsid w:val="001733E0"/>
    <w:rsid w:val="00173822"/>
    <w:rsid w:val="00173851"/>
    <w:rsid w:val="00173B51"/>
    <w:rsid w:val="001743F1"/>
    <w:rsid w:val="001745DF"/>
    <w:rsid w:val="00174E41"/>
    <w:rsid w:val="001755FC"/>
    <w:rsid w:val="001756EF"/>
    <w:rsid w:val="001757F5"/>
    <w:rsid w:val="00176429"/>
    <w:rsid w:val="00176A59"/>
    <w:rsid w:val="00176D3C"/>
    <w:rsid w:val="00177176"/>
    <w:rsid w:val="0017724A"/>
    <w:rsid w:val="001772D9"/>
    <w:rsid w:val="00177300"/>
    <w:rsid w:val="00177631"/>
    <w:rsid w:val="0018008D"/>
    <w:rsid w:val="001802D1"/>
    <w:rsid w:val="0018052E"/>
    <w:rsid w:val="00180683"/>
    <w:rsid w:val="001807D9"/>
    <w:rsid w:val="00180A83"/>
    <w:rsid w:val="00181532"/>
    <w:rsid w:val="001818A1"/>
    <w:rsid w:val="00181B0E"/>
    <w:rsid w:val="00181C58"/>
    <w:rsid w:val="00181DC5"/>
    <w:rsid w:val="00181ECE"/>
    <w:rsid w:val="0018234D"/>
    <w:rsid w:val="00182B87"/>
    <w:rsid w:val="00182C21"/>
    <w:rsid w:val="00182EC2"/>
    <w:rsid w:val="00182F1F"/>
    <w:rsid w:val="00183300"/>
    <w:rsid w:val="001836FC"/>
    <w:rsid w:val="00183807"/>
    <w:rsid w:val="00183DA6"/>
    <w:rsid w:val="001845C1"/>
    <w:rsid w:val="0018489B"/>
    <w:rsid w:val="00185096"/>
    <w:rsid w:val="001852A4"/>
    <w:rsid w:val="00185594"/>
    <w:rsid w:val="001855D3"/>
    <w:rsid w:val="00185F5F"/>
    <w:rsid w:val="00185FAD"/>
    <w:rsid w:val="00186537"/>
    <w:rsid w:val="00186D30"/>
    <w:rsid w:val="0018744C"/>
    <w:rsid w:val="00187487"/>
    <w:rsid w:val="00187841"/>
    <w:rsid w:val="001879EE"/>
    <w:rsid w:val="00187ADC"/>
    <w:rsid w:val="00187CC0"/>
    <w:rsid w:val="0019019E"/>
    <w:rsid w:val="001902D2"/>
    <w:rsid w:val="001908B3"/>
    <w:rsid w:val="00190D31"/>
    <w:rsid w:val="00190F53"/>
    <w:rsid w:val="0019133F"/>
    <w:rsid w:val="00191462"/>
    <w:rsid w:val="001917BD"/>
    <w:rsid w:val="00192125"/>
    <w:rsid w:val="00192258"/>
    <w:rsid w:val="001927FF"/>
    <w:rsid w:val="0019286C"/>
    <w:rsid w:val="00192A9D"/>
    <w:rsid w:val="00192D23"/>
    <w:rsid w:val="00192D27"/>
    <w:rsid w:val="00192E48"/>
    <w:rsid w:val="00193DBC"/>
    <w:rsid w:val="0019438C"/>
    <w:rsid w:val="00194404"/>
    <w:rsid w:val="0019468D"/>
    <w:rsid w:val="001952BD"/>
    <w:rsid w:val="001954F8"/>
    <w:rsid w:val="00195897"/>
    <w:rsid w:val="001959E7"/>
    <w:rsid w:val="00195C50"/>
    <w:rsid w:val="00195DC6"/>
    <w:rsid w:val="001962B8"/>
    <w:rsid w:val="00196348"/>
    <w:rsid w:val="0019635F"/>
    <w:rsid w:val="00196B09"/>
    <w:rsid w:val="00196B4F"/>
    <w:rsid w:val="00196F26"/>
    <w:rsid w:val="0019708F"/>
    <w:rsid w:val="0019733C"/>
    <w:rsid w:val="001977D2"/>
    <w:rsid w:val="00197C6F"/>
    <w:rsid w:val="00197E6C"/>
    <w:rsid w:val="00197EFF"/>
    <w:rsid w:val="001A02F3"/>
    <w:rsid w:val="001A040F"/>
    <w:rsid w:val="001A0776"/>
    <w:rsid w:val="001A0CB0"/>
    <w:rsid w:val="001A1459"/>
    <w:rsid w:val="001A187D"/>
    <w:rsid w:val="001A1A61"/>
    <w:rsid w:val="001A1C67"/>
    <w:rsid w:val="001A1D01"/>
    <w:rsid w:val="001A1FA8"/>
    <w:rsid w:val="001A1FEF"/>
    <w:rsid w:val="001A275A"/>
    <w:rsid w:val="001A27A3"/>
    <w:rsid w:val="001A2920"/>
    <w:rsid w:val="001A2AC0"/>
    <w:rsid w:val="001A3164"/>
    <w:rsid w:val="001A3391"/>
    <w:rsid w:val="001A3680"/>
    <w:rsid w:val="001A40E0"/>
    <w:rsid w:val="001A464E"/>
    <w:rsid w:val="001A4EB8"/>
    <w:rsid w:val="001A5127"/>
    <w:rsid w:val="001A5FE0"/>
    <w:rsid w:val="001A6014"/>
    <w:rsid w:val="001A60CA"/>
    <w:rsid w:val="001A654A"/>
    <w:rsid w:val="001A6693"/>
    <w:rsid w:val="001A6883"/>
    <w:rsid w:val="001A69E0"/>
    <w:rsid w:val="001A6F54"/>
    <w:rsid w:val="001B0174"/>
    <w:rsid w:val="001B0266"/>
    <w:rsid w:val="001B0C82"/>
    <w:rsid w:val="001B0F00"/>
    <w:rsid w:val="001B0F7A"/>
    <w:rsid w:val="001B12FA"/>
    <w:rsid w:val="001B154A"/>
    <w:rsid w:val="001B178E"/>
    <w:rsid w:val="001B1883"/>
    <w:rsid w:val="001B28D1"/>
    <w:rsid w:val="001B2BD6"/>
    <w:rsid w:val="001B2EA1"/>
    <w:rsid w:val="001B2FE4"/>
    <w:rsid w:val="001B3553"/>
    <w:rsid w:val="001B35BF"/>
    <w:rsid w:val="001B38D1"/>
    <w:rsid w:val="001B3B47"/>
    <w:rsid w:val="001B5344"/>
    <w:rsid w:val="001B57B7"/>
    <w:rsid w:val="001B580E"/>
    <w:rsid w:val="001B5B74"/>
    <w:rsid w:val="001B5E71"/>
    <w:rsid w:val="001B620D"/>
    <w:rsid w:val="001B6CBA"/>
    <w:rsid w:val="001B7647"/>
    <w:rsid w:val="001B7D4F"/>
    <w:rsid w:val="001C0135"/>
    <w:rsid w:val="001C03B5"/>
    <w:rsid w:val="001C068C"/>
    <w:rsid w:val="001C088D"/>
    <w:rsid w:val="001C09C4"/>
    <w:rsid w:val="001C0BCA"/>
    <w:rsid w:val="001C1074"/>
    <w:rsid w:val="001C1625"/>
    <w:rsid w:val="001C176E"/>
    <w:rsid w:val="001C17D6"/>
    <w:rsid w:val="001C189E"/>
    <w:rsid w:val="001C20AE"/>
    <w:rsid w:val="001C2321"/>
    <w:rsid w:val="001C26D1"/>
    <w:rsid w:val="001C2889"/>
    <w:rsid w:val="001C2B7F"/>
    <w:rsid w:val="001C2C9B"/>
    <w:rsid w:val="001C2DA7"/>
    <w:rsid w:val="001C2F14"/>
    <w:rsid w:val="001C34F7"/>
    <w:rsid w:val="001C3637"/>
    <w:rsid w:val="001C37B2"/>
    <w:rsid w:val="001C3BEE"/>
    <w:rsid w:val="001C3C0F"/>
    <w:rsid w:val="001C3F9D"/>
    <w:rsid w:val="001C41DB"/>
    <w:rsid w:val="001C4851"/>
    <w:rsid w:val="001C54A8"/>
    <w:rsid w:val="001C588E"/>
    <w:rsid w:val="001C591B"/>
    <w:rsid w:val="001C61B7"/>
    <w:rsid w:val="001D077E"/>
    <w:rsid w:val="001D082B"/>
    <w:rsid w:val="001D0875"/>
    <w:rsid w:val="001D0E17"/>
    <w:rsid w:val="001D0E43"/>
    <w:rsid w:val="001D0FD9"/>
    <w:rsid w:val="001D1401"/>
    <w:rsid w:val="001D14C2"/>
    <w:rsid w:val="001D14E0"/>
    <w:rsid w:val="001D1749"/>
    <w:rsid w:val="001D1833"/>
    <w:rsid w:val="001D1D18"/>
    <w:rsid w:val="001D2097"/>
    <w:rsid w:val="001D2B06"/>
    <w:rsid w:val="001D37F6"/>
    <w:rsid w:val="001D3A42"/>
    <w:rsid w:val="001D3AE8"/>
    <w:rsid w:val="001D4033"/>
    <w:rsid w:val="001D40CC"/>
    <w:rsid w:val="001D4241"/>
    <w:rsid w:val="001D44EB"/>
    <w:rsid w:val="001D47E8"/>
    <w:rsid w:val="001D48EB"/>
    <w:rsid w:val="001D5067"/>
    <w:rsid w:val="001D5C8C"/>
    <w:rsid w:val="001D5D69"/>
    <w:rsid w:val="001D64C3"/>
    <w:rsid w:val="001D73D2"/>
    <w:rsid w:val="001D757B"/>
    <w:rsid w:val="001D75D6"/>
    <w:rsid w:val="001D7DB1"/>
    <w:rsid w:val="001D7DE9"/>
    <w:rsid w:val="001E0132"/>
    <w:rsid w:val="001E02F0"/>
    <w:rsid w:val="001E0AA2"/>
    <w:rsid w:val="001E0D0C"/>
    <w:rsid w:val="001E1595"/>
    <w:rsid w:val="001E15D5"/>
    <w:rsid w:val="001E1745"/>
    <w:rsid w:val="001E1910"/>
    <w:rsid w:val="001E195D"/>
    <w:rsid w:val="001E2B77"/>
    <w:rsid w:val="001E3205"/>
    <w:rsid w:val="001E322A"/>
    <w:rsid w:val="001E3C72"/>
    <w:rsid w:val="001E3D9D"/>
    <w:rsid w:val="001E3E70"/>
    <w:rsid w:val="001E42C5"/>
    <w:rsid w:val="001E4310"/>
    <w:rsid w:val="001E4813"/>
    <w:rsid w:val="001E4884"/>
    <w:rsid w:val="001E4BA3"/>
    <w:rsid w:val="001E4C96"/>
    <w:rsid w:val="001E5392"/>
    <w:rsid w:val="001E58C9"/>
    <w:rsid w:val="001E60A8"/>
    <w:rsid w:val="001E6CEA"/>
    <w:rsid w:val="001E6DC9"/>
    <w:rsid w:val="001E6E1B"/>
    <w:rsid w:val="001E7210"/>
    <w:rsid w:val="001E764E"/>
    <w:rsid w:val="001E7AB7"/>
    <w:rsid w:val="001E7E0C"/>
    <w:rsid w:val="001E7EDF"/>
    <w:rsid w:val="001F0F11"/>
    <w:rsid w:val="001F118B"/>
    <w:rsid w:val="001F1A59"/>
    <w:rsid w:val="001F1B79"/>
    <w:rsid w:val="001F28E6"/>
    <w:rsid w:val="001F2900"/>
    <w:rsid w:val="001F3184"/>
    <w:rsid w:val="001F33EC"/>
    <w:rsid w:val="001F3771"/>
    <w:rsid w:val="001F39E7"/>
    <w:rsid w:val="001F3FDB"/>
    <w:rsid w:val="001F4010"/>
    <w:rsid w:val="001F459A"/>
    <w:rsid w:val="001F4FAE"/>
    <w:rsid w:val="001F5383"/>
    <w:rsid w:val="001F53D1"/>
    <w:rsid w:val="001F5A8D"/>
    <w:rsid w:val="001F64CA"/>
    <w:rsid w:val="001F669E"/>
    <w:rsid w:val="001F6953"/>
    <w:rsid w:val="001F6DAE"/>
    <w:rsid w:val="001F7B40"/>
    <w:rsid w:val="001F7DAC"/>
    <w:rsid w:val="00200021"/>
    <w:rsid w:val="002005C6"/>
    <w:rsid w:val="002006B6"/>
    <w:rsid w:val="00200876"/>
    <w:rsid w:val="00200911"/>
    <w:rsid w:val="00200F9E"/>
    <w:rsid w:val="00201008"/>
    <w:rsid w:val="00201134"/>
    <w:rsid w:val="002016A0"/>
    <w:rsid w:val="002019A1"/>
    <w:rsid w:val="00201DC3"/>
    <w:rsid w:val="00202405"/>
    <w:rsid w:val="002028E8"/>
    <w:rsid w:val="00202AD5"/>
    <w:rsid w:val="00203302"/>
    <w:rsid w:val="00203F21"/>
    <w:rsid w:val="00204100"/>
    <w:rsid w:val="0020462A"/>
    <w:rsid w:val="00204646"/>
    <w:rsid w:val="00204B4C"/>
    <w:rsid w:val="00205906"/>
    <w:rsid w:val="00205937"/>
    <w:rsid w:val="00205FF1"/>
    <w:rsid w:val="0020655B"/>
    <w:rsid w:val="00206577"/>
    <w:rsid w:val="00206AFC"/>
    <w:rsid w:val="00206CBC"/>
    <w:rsid w:val="00206ED0"/>
    <w:rsid w:val="00206ED2"/>
    <w:rsid w:val="0020774A"/>
    <w:rsid w:val="00207936"/>
    <w:rsid w:val="00207966"/>
    <w:rsid w:val="00210052"/>
    <w:rsid w:val="002104B4"/>
    <w:rsid w:val="00210C7E"/>
    <w:rsid w:val="0021103D"/>
    <w:rsid w:val="0021115A"/>
    <w:rsid w:val="00211172"/>
    <w:rsid w:val="0021120E"/>
    <w:rsid w:val="002112C4"/>
    <w:rsid w:val="00211333"/>
    <w:rsid w:val="00211F1D"/>
    <w:rsid w:val="00212191"/>
    <w:rsid w:val="00212818"/>
    <w:rsid w:val="00212BA2"/>
    <w:rsid w:val="00212D83"/>
    <w:rsid w:val="0021397B"/>
    <w:rsid w:val="00214D89"/>
    <w:rsid w:val="00214DA0"/>
    <w:rsid w:val="00214DB1"/>
    <w:rsid w:val="00214DD7"/>
    <w:rsid w:val="00214EE4"/>
    <w:rsid w:val="00215589"/>
    <w:rsid w:val="002156FD"/>
    <w:rsid w:val="00215CDF"/>
    <w:rsid w:val="002170BE"/>
    <w:rsid w:val="00217382"/>
    <w:rsid w:val="002174D6"/>
    <w:rsid w:val="002202B0"/>
    <w:rsid w:val="00220A1C"/>
    <w:rsid w:val="00220B2E"/>
    <w:rsid w:val="00220C4C"/>
    <w:rsid w:val="00221577"/>
    <w:rsid w:val="002217C1"/>
    <w:rsid w:val="00221B9B"/>
    <w:rsid w:val="00221BB9"/>
    <w:rsid w:val="0022297E"/>
    <w:rsid w:val="002233A7"/>
    <w:rsid w:val="002235C9"/>
    <w:rsid w:val="00223FA5"/>
    <w:rsid w:val="0022464F"/>
    <w:rsid w:val="00224C9F"/>
    <w:rsid w:val="002258D3"/>
    <w:rsid w:val="00225F35"/>
    <w:rsid w:val="0022601B"/>
    <w:rsid w:val="00226284"/>
    <w:rsid w:val="00226654"/>
    <w:rsid w:val="0022668D"/>
    <w:rsid w:val="00226BAD"/>
    <w:rsid w:val="0022799C"/>
    <w:rsid w:val="00227F95"/>
    <w:rsid w:val="00230632"/>
    <w:rsid w:val="00230F02"/>
    <w:rsid w:val="002313B1"/>
    <w:rsid w:val="00232065"/>
    <w:rsid w:val="0023209B"/>
    <w:rsid w:val="002320E2"/>
    <w:rsid w:val="00232535"/>
    <w:rsid w:val="00232630"/>
    <w:rsid w:val="002327DC"/>
    <w:rsid w:val="00233023"/>
    <w:rsid w:val="00233737"/>
    <w:rsid w:val="002339E0"/>
    <w:rsid w:val="00233C80"/>
    <w:rsid w:val="00233D1A"/>
    <w:rsid w:val="00234514"/>
    <w:rsid w:val="00235000"/>
    <w:rsid w:val="00235C7D"/>
    <w:rsid w:val="0023630D"/>
    <w:rsid w:val="00236EF9"/>
    <w:rsid w:val="00237652"/>
    <w:rsid w:val="00237CBA"/>
    <w:rsid w:val="00237E59"/>
    <w:rsid w:val="002400C7"/>
    <w:rsid w:val="0024098C"/>
    <w:rsid w:val="00240997"/>
    <w:rsid w:val="00240CBC"/>
    <w:rsid w:val="00240D34"/>
    <w:rsid w:val="0024167F"/>
    <w:rsid w:val="00241854"/>
    <w:rsid w:val="00241E60"/>
    <w:rsid w:val="00241F61"/>
    <w:rsid w:val="002421B5"/>
    <w:rsid w:val="00242221"/>
    <w:rsid w:val="002428F9"/>
    <w:rsid w:val="00242A09"/>
    <w:rsid w:val="00242A75"/>
    <w:rsid w:val="002431C7"/>
    <w:rsid w:val="002437E6"/>
    <w:rsid w:val="0024402E"/>
    <w:rsid w:val="0024407E"/>
    <w:rsid w:val="00244654"/>
    <w:rsid w:val="00244EFF"/>
    <w:rsid w:val="00244FCC"/>
    <w:rsid w:val="00245EDF"/>
    <w:rsid w:val="002460DF"/>
    <w:rsid w:val="00246BD2"/>
    <w:rsid w:val="00246FEE"/>
    <w:rsid w:val="002472F9"/>
    <w:rsid w:val="002476D8"/>
    <w:rsid w:val="00247740"/>
    <w:rsid w:val="00247873"/>
    <w:rsid w:val="00247A81"/>
    <w:rsid w:val="0025006D"/>
    <w:rsid w:val="002502B5"/>
    <w:rsid w:val="002505BA"/>
    <w:rsid w:val="002507E1"/>
    <w:rsid w:val="002519B3"/>
    <w:rsid w:val="00251E19"/>
    <w:rsid w:val="00252150"/>
    <w:rsid w:val="002523D5"/>
    <w:rsid w:val="0025387D"/>
    <w:rsid w:val="00253982"/>
    <w:rsid w:val="00253A8E"/>
    <w:rsid w:val="00253D31"/>
    <w:rsid w:val="0025409C"/>
    <w:rsid w:val="0025417A"/>
    <w:rsid w:val="0025459A"/>
    <w:rsid w:val="00254658"/>
    <w:rsid w:val="002548BA"/>
    <w:rsid w:val="00254B41"/>
    <w:rsid w:val="00254CD4"/>
    <w:rsid w:val="00254D2E"/>
    <w:rsid w:val="00255474"/>
    <w:rsid w:val="002557B5"/>
    <w:rsid w:val="00255868"/>
    <w:rsid w:val="00255874"/>
    <w:rsid w:val="00255971"/>
    <w:rsid w:val="00255C1D"/>
    <w:rsid w:val="00256089"/>
    <w:rsid w:val="00256381"/>
    <w:rsid w:val="002564C4"/>
    <w:rsid w:val="00256A41"/>
    <w:rsid w:val="00256AD8"/>
    <w:rsid w:val="0025747F"/>
    <w:rsid w:val="002577F0"/>
    <w:rsid w:val="00257BB2"/>
    <w:rsid w:val="00257C70"/>
    <w:rsid w:val="00257D06"/>
    <w:rsid w:val="00257EFB"/>
    <w:rsid w:val="00260476"/>
    <w:rsid w:val="002604ED"/>
    <w:rsid w:val="00260F6B"/>
    <w:rsid w:val="002611B2"/>
    <w:rsid w:val="00261269"/>
    <w:rsid w:val="00261686"/>
    <w:rsid w:val="00261923"/>
    <w:rsid w:val="002619DF"/>
    <w:rsid w:val="00261C23"/>
    <w:rsid w:val="00261E62"/>
    <w:rsid w:val="00262049"/>
    <w:rsid w:val="0026204E"/>
    <w:rsid w:val="002622B5"/>
    <w:rsid w:val="00262407"/>
    <w:rsid w:val="0026333B"/>
    <w:rsid w:val="00263360"/>
    <w:rsid w:val="00263392"/>
    <w:rsid w:val="00263D45"/>
    <w:rsid w:val="002646C0"/>
    <w:rsid w:val="0026493D"/>
    <w:rsid w:val="00264AE7"/>
    <w:rsid w:val="00264B3F"/>
    <w:rsid w:val="00264B6C"/>
    <w:rsid w:val="00266349"/>
    <w:rsid w:val="00266385"/>
    <w:rsid w:val="0026649D"/>
    <w:rsid w:val="0026659A"/>
    <w:rsid w:val="002665EB"/>
    <w:rsid w:val="00266944"/>
    <w:rsid w:val="002669B5"/>
    <w:rsid w:val="00266BAB"/>
    <w:rsid w:val="002671AF"/>
    <w:rsid w:val="00267EC0"/>
    <w:rsid w:val="002701DF"/>
    <w:rsid w:val="00270288"/>
    <w:rsid w:val="002702D3"/>
    <w:rsid w:val="0027048D"/>
    <w:rsid w:val="00270A85"/>
    <w:rsid w:val="00270D06"/>
    <w:rsid w:val="002711A3"/>
    <w:rsid w:val="0027141D"/>
    <w:rsid w:val="0027164E"/>
    <w:rsid w:val="0027204F"/>
    <w:rsid w:val="0027235E"/>
    <w:rsid w:val="00272792"/>
    <w:rsid w:val="002738EC"/>
    <w:rsid w:val="0027399A"/>
    <w:rsid w:val="00273A39"/>
    <w:rsid w:val="00273F56"/>
    <w:rsid w:val="0027438E"/>
    <w:rsid w:val="00274436"/>
    <w:rsid w:val="00274DA3"/>
    <w:rsid w:val="0027510B"/>
    <w:rsid w:val="00275307"/>
    <w:rsid w:val="00275DA9"/>
    <w:rsid w:val="00276A26"/>
    <w:rsid w:val="00276AE4"/>
    <w:rsid w:val="002777C7"/>
    <w:rsid w:val="0028021C"/>
    <w:rsid w:val="00280247"/>
    <w:rsid w:val="00280327"/>
    <w:rsid w:val="00280753"/>
    <w:rsid w:val="002808DE"/>
    <w:rsid w:val="00280F0D"/>
    <w:rsid w:val="00281FA5"/>
    <w:rsid w:val="00282283"/>
    <w:rsid w:val="00282398"/>
    <w:rsid w:val="00282458"/>
    <w:rsid w:val="0028278F"/>
    <w:rsid w:val="00282842"/>
    <w:rsid w:val="00282AE4"/>
    <w:rsid w:val="00283328"/>
    <w:rsid w:val="00283667"/>
    <w:rsid w:val="00283BE9"/>
    <w:rsid w:val="00283DD8"/>
    <w:rsid w:val="002841FC"/>
    <w:rsid w:val="00284A28"/>
    <w:rsid w:val="00284A29"/>
    <w:rsid w:val="00284D42"/>
    <w:rsid w:val="0028541C"/>
    <w:rsid w:val="002859A7"/>
    <w:rsid w:val="00285FD3"/>
    <w:rsid w:val="00286D31"/>
    <w:rsid w:val="0028708C"/>
    <w:rsid w:val="00287519"/>
    <w:rsid w:val="0028752D"/>
    <w:rsid w:val="00287565"/>
    <w:rsid w:val="00287707"/>
    <w:rsid w:val="00287739"/>
    <w:rsid w:val="002878B2"/>
    <w:rsid w:val="0029005E"/>
    <w:rsid w:val="002908F8"/>
    <w:rsid w:val="002909F5"/>
    <w:rsid w:val="00290F8B"/>
    <w:rsid w:val="0029151A"/>
    <w:rsid w:val="0029221D"/>
    <w:rsid w:val="0029241C"/>
    <w:rsid w:val="00292E83"/>
    <w:rsid w:val="00293421"/>
    <w:rsid w:val="00293CCF"/>
    <w:rsid w:val="00293F13"/>
    <w:rsid w:val="00293FB3"/>
    <w:rsid w:val="002940F3"/>
    <w:rsid w:val="00294193"/>
    <w:rsid w:val="00294220"/>
    <w:rsid w:val="00294357"/>
    <w:rsid w:val="00294493"/>
    <w:rsid w:val="0029523C"/>
    <w:rsid w:val="0029596A"/>
    <w:rsid w:val="00295BF3"/>
    <w:rsid w:val="00296005"/>
    <w:rsid w:val="00296555"/>
    <w:rsid w:val="00296601"/>
    <w:rsid w:val="00296971"/>
    <w:rsid w:val="00297241"/>
    <w:rsid w:val="0029734E"/>
    <w:rsid w:val="002976A8"/>
    <w:rsid w:val="0029785E"/>
    <w:rsid w:val="002A0031"/>
    <w:rsid w:val="002A035F"/>
    <w:rsid w:val="002A042D"/>
    <w:rsid w:val="002A0450"/>
    <w:rsid w:val="002A047C"/>
    <w:rsid w:val="002A0645"/>
    <w:rsid w:val="002A09AC"/>
    <w:rsid w:val="002A09E8"/>
    <w:rsid w:val="002A100A"/>
    <w:rsid w:val="002A162D"/>
    <w:rsid w:val="002A19AC"/>
    <w:rsid w:val="002A220D"/>
    <w:rsid w:val="002A2227"/>
    <w:rsid w:val="002A2325"/>
    <w:rsid w:val="002A257F"/>
    <w:rsid w:val="002A2656"/>
    <w:rsid w:val="002A2DBA"/>
    <w:rsid w:val="002A34FD"/>
    <w:rsid w:val="002A3A1D"/>
    <w:rsid w:val="002A40E7"/>
    <w:rsid w:val="002A4267"/>
    <w:rsid w:val="002A4559"/>
    <w:rsid w:val="002A45D3"/>
    <w:rsid w:val="002A4727"/>
    <w:rsid w:val="002A475D"/>
    <w:rsid w:val="002A496C"/>
    <w:rsid w:val="002A5355"/>
    <w:rsid w:val="002A5362"/>
    <w:rsid w:val="002A58C3"/>
    <w:rsid w:val="002A5B71"/>
    <w:rsid w:val="002A607A"/>
    <w:rsid w:val="002A6F74"/>
    <w:rsid w:val="002A7101"/>
    <w:rsid w:val="002A7588"/>
    <w:rsid w:val="002B025A"/>
    <w:rsid w:val="002B0903"/>
    <w:rsid w:val="002B094D"/>
    <w:rsid w:val="002B1067"/>
    <w:rsid w:val="002B10D6"/>
    <w:rsid w:val="002B15D1"/>
    <w:rsid w:val="002B17E5"/>
    <w:rsid w:val="002B198F"/>
    <w:rsid w:val="002B1EC7"/>
    <w:rsid w:val="002B2119"/>
    <w:rsid w:val="002B2938"/>
    <w:rsid w:val="002B33BC"/>
    <w:rsid w:val="002B34C6"/>
    <w:rsid w:val="002B38FA"/>
    <w:rsid w:val="002B3A6D"/>
    <w:rsid w:val="002B3C33"/>
    <w:rsid w:val="002B481E"/>
    <w:rsid w:val="002B4DD2"/>
    <w:rsid w:val="002B51D8"/>
    <w:rsid w:val="002B51E9"/>
    <w:rsid w:val="002B527F"/>
    <w:rsid w:val="002B5643"/>
    <w:rsid w:val="002B57EF"/>
    <w:rsid w:val="002B603F"/>
    <w:rsid w:val="002B6189"/>
    <w:rsid w:val="002B650A"/>
    <w:rsid w:val="002B6F97"/>
    <w:rsid w:val="002B7734"/>
    <w:rsid w:val="002B784C"/>
    <w:rsid w:val="002B7B69"/>
    <w:rsid w:val="002C0425"/>
    <w:rsid w:val="002C04A0"/>
    <w:rsid w:val="002C0647"/>
    <w:rsid w:val="002C06C2"/>
    <w:rsid w:val="002C0CB8"/>
    <w:rsid w:val="002C1368"/>
    <w:rsid w:val="002C15A9"/>
    <w:rsid w:val="002C1619"/>
    <w:rsid w:val="002C167B"/>
    <w:rsid w:val="002C1721"/>
    <w:rsid w:val="002C187E"/>
    <w:rsid w:val="002C2302"/>
    <w:rsid w:val="002C241F"/>
    <w:rsid w:val="002C2493"/>
    <w:rsid w:val="002C2905"/>
    <w:rsid w:val="002C2B32"/>
    <w:rsid w:val="002C2C7C"/>
    <w:rsid w:val="002C35A8"/>
    <w:rsid w:val="002C372F"/>
    <w:rsid w:val="002C43E1"/>
    <w:rsid w:val="002C589B"/>
    <w:rsid w:val="002C5B5E"/>
    <w:rsid w:val="002C5D73"/>
    <w:rsid w:val="002C5DE9"/>
    <w:rsid w:val="002C5F6A"/>
    <w:rsid w:val="002C6422"/>
    <w:rsid w:val="002C6560"/>
    <w:rsid w:val="002C6882"/>
    <w:rsid w:val="002C6946"/>
    <w:rsid w:val="002C6C1A"/>
    <w:rsid w:val="002C6C66"/>
    <w:rsid w:val="002C70C9"/>
    <w:rsid w:val="002C7374"/>
    <w:rsid w:val="002C7D02"/>
    <w:rsid w:val="002C7E04"/>
    <w:rsid w:val="002C7F66"/>
    <w:rsid w:val="002D03CE"/>
    <w:rsid w:val="002D0B20"/>
    <w:rsid w:val="002D1303"/>
    <w:rsid w:val="002D1317"/>
    <w:rsid w:val="002D15B3"/>
    <w:rsid w:val="002D18D9"/>
    <w:rsid w:val="002D1A7C"/>
    <w:rsid w:val="002D21CB"/>
    <w:rsid w:val="002D25B1"/>
    <w:rsid w:val="002D2796"/>
    <w:rsid w:val="002D2E03"/>
    <w:rsid w:val="002D2FAC"/>
    <w:rsid w:val="002D3072"/>
    <w:rsid w:val="002D32DF"/>
    <w:rsid w:val="002D3968"/>
    <w:rsid w:val="002D41AC"/>
    <w:rsid w:val="002D4839"/>
    <w:rsid w:val="002D48E2"/>
    <w:rsid w:val="002D4ABF"/>
    <w:rsid w:val="002D4AD4"/>
    <w:rsid w:val="002D4B11"/>
    <w:rsid w:val="002D4B59"/>
    <w:rsid w:val="002D556E"/>
    <w:rsid w:val="002D59DB"/>
    <w:rsid w:val="002D6104"/>
    <w:rsid w:val="002D659D"/>
    <w:rsid w:val="002D677D"/>
    <w:rsid w:val="002D6BCC"/>
    <w:rsid w:val="002D7118"/>
    <w:rsid w:val="002D77D1"/>
    <w:rsid w:val="002D7DEE"/>
    <w:rsid w:val="002E0221"/>
    <w:rsid w:val="002E0E3E"/>
    <w:rsid w:val="002E0F0A"/>
    <w:rsid w:val="002E137A"/>
    <w:rsid w:val="002E169E"/>
    <w:rsid w:val="002E1846"/>
    <w:rsid w:val="002E220C"/>
    <w:rsid w:val="002E24E6"/>
    <w:rsid w:val="002E2C8D"/>
    <w:rsid w:val="002E2F90"/>
    <w:rsid w:val="002E3C03"/>
    <w:rsid w:val="002E4378"/>
    <w:rsid w:val="002E506E"/>
    <w:rsid w:val="002E518D"/>
    <w:rsid w:val="002E5C10"/>
    <w:rsid w:val="002E5C25"/>
    <w:rsid w:val="002E6366"/>
    <w:rsid w:val="002E6886"/>
    <w:rsid w:val="002E71D1"/>
    <w:rsid w:val="002E7902"/>
    <w:rsid w:val="002F04F4"/>
    <w:rsid w:val="002F055C"/>
    <w:rsid w:val="002F0FD5"/>
    <w:rsid w:val="002F10E6"/>
    <w:rsid w:val="002F11D4"/>
    <w:rsid w:val="002F1312"/>
    <w:rsid w:val="002F166E"/>
    <w:rsid w:val="002F1932"/>
    <w:rsid w:val="002F1A76"/>
    <w:rsid w:val="002F1DB2"/>
    <w:rsid w:val="002F233F"/>
    <w:rsid w:val="002F2476"/>
    <w:rsid w:val="002F253B"/>
    <w:rsid w:val="002F286A"/>
    <w:rsid w:val="002F2976"/>
    <w:rsid w:val="002F3214"/>
    <w:rsid w:val="002F34A5"/>
    <w:rsid w:val="002F393B"/>
    <w:rsid w:val="002F3A47"/>
    <w:rsid w:val="002F3D47"/>
    <w:rsid w:val="002F42F9"/>
    <w:rsid w:val="002F49C8"/>
    <w:rsid w:val="002F4D14"/>
    <w:rsid w:val="002F500B"/>
    <w:rsid w:val="002F51E1"/>
    <w:rsid w:val="002F574C"/>
    <w:rsid w:val="002F5871"/>
    <w:rsid w:val="002F5EE5"/>
    <w:rsid w:val="002F61CA"/>
    <w:rsid w:val="002F649B"/>
    <w:rsid w:val="002F64A7"/>
    <w:rsid w:val="002F6503"/>
    <w:rsid w:val="002F67B9"/>
    <w:rsid w:val="002F69FE"/>
    <w:rsid w:val="002F6AEE"/>
    <w:rsid w:val="002F74B0"/>
    <w:rsid w:val="002F78DF"/>
    <w:rsid w:val="002F7A3C"/>
    <w:rsid w:val="002F7DC8"/>
    <w:rsid w:val="002F7F48"/>
    <w:rsid w:val="002F7F95"/>
    <w:rsid w:val="0030014B"/>
    <w:rsid w:val="00300750"/>
    <w:rsid w:val="00300EAC"/>
    <w:rsid w:val="00300F75"/>
    <w:rsid w:val="003017CC"/>
    <w:rsid w:val="00301A72"/>
    <w:rsid w:val="00302336"/>
    <w:rsid w:val="003025CE"/>
    <w:rsid w:val="00303056"/>
    <w:rsid w:val="003032D1"/>
    <w:rsid w:val="0030357F"/>
    <w:rsid w:val="00303852"/>
    <w:rsid w:val="00303959"/>
    <w:rsid w:val="00303B77"/>
    <w:rsid w:val="0030421E"/>
    <w:rsid w:val="00304605"/>
    <w:rsid w:val="00304607"/>
    <w:rsid w:val="00304831"/>
    <w:rsid w:val="00304BA2"/>
    <w:rsid w:val="00304CF5"/>
    <w:rsid w:val="00304F07"/>
    <w:rsid w:val="00305113"/>
    <w:rsid w:val="003051E8"/>
    <w:rsid w:val="003053CD"/>
    <w:rsid w:val="00305402"/>
    <w:rsid w:val="00305588"/>
    <w:rsid w:val="00305672"/>
    <w:rsid w:val="00305C03"/>
    <w:rsid w:val="00305C28"/>
    <w:rsid w:val="00305C47"/>
    <w:rsid w:val="0030650C"/>
    <w:rsid w:val="00306944"/>
    <w:rsid w:val="00307101"/>
    <w:rsid w:val="00307298"/>
    <w:rsid w:val="00307380"/>
    <w:rsid w:val="003074AA"/>
    <w:rsid w:val="003107B8"/>
    <w:rsid w:val="00310ACE"/>
    <w:rsid w:val="00310C6A"/>
    <w:rsid w:val="00310D79"/>
    <w:rsid w:val="003110F0"/>
    <w:rsid w:val="00311220"/>
    <w:rsid w:val="00311786"/>
    <w:rsid w:val="00311CC2"/>
    <w:rsid w:val="00311D59"/>
    <w:rsid w:val="00312049"/>
    <w:rsid w:val="00312A80"/>
    <w:rsid w:val="00312AF6"/>
    <w:rsid w:val="0031303C"/>
    <w:rsid w:val="00313055"/>
    <w:rsid w:val="00313269"/>
    <w:rsid w:val="003134AD"/>
    <w:rsid w:val="003135DB"/>
    <w:rsid w:val="003137CE"/>
    <w:rsid w:val="0031393A"/>
    <w:rsid w:val="00313A3F"/>
    <w:rsid w:val="00313DC3"/>
    <w:rsid w:val="0031443F"/>
    <w:rsid w:val="00314652"/>
    <w:rsid w:val="00315F57"/>
    <w:rsid w:val="00315FCE"/>
    <w:rsid w:val="0031611C"/>
    <w:rsid w:val="00316384"/>
    <w:rsid w:val="003165B6"/>
    <w:rsid w:val="00316803"/>
    <w:rsid w:val="00317135"/>
    <w:rsid w:val="00317539"/>
    <w:rsid w:val="00317FF3"/>
    <w:rsid w:val="0032046A"/>
    <w:rsid w:val="00320BE1"/>
    <w:rsid w:val="003215BF"/>
    <w:rsid w:val="00321665"/>
    <w:rsid w:val="00321840"/>
    <w:rsid w:val="00321F6A"/>
    <w:rsid w:val="00322051"/>
    <w:rsid w:val="00322190"/>
    <w:rsid w:val="0032238A"/>
    <w:rsid w:val="0032266F"/>
    <w:rsid w:val="0032291E"/>
    <w:rsid w:val="00323338"/>
    <w:rsid w:val="0032356D"/>
    <w:rsid w:val="00323684"/>
    <w:rsid w:val="003236D6"/>
    <w:rsid w:val="00323C90"/>
    <w:rsid w:val="0032437B"/>
    <w:rsid w:val="003247FF"/>
    <w:rsid w:val="00324919"/>
    <w:rsid w:val="00324AE8"/>
    <w:rsid w:val="00324E0E"/>
    <w:rsid w:val="00325134"/>
    <w:rsid w:val="00325941"/>
    <w:rsid w:val="00325B54"/>
    <w:rsid w:val="00325D56"/>
    <w:rsid w:val="00326052"/>
    <w:rsid w:val="003262F8"/>
    <w:rsid w:val="003267DC"/>
    <w:rsid w:val="003272B9"/>
    <w:rsid w:val="00327311"/>
    <w:rsid w:val="00327509"/>
    <w:rsid w:val="00327885"/>
    <w:rsid w:val="003300A8"/>
    <w:rsid w:val="00330F58"/>
    <w:rsid w:val="003313A3"/>
    <w:rsid w:val="003315B8"/>
    <w:rsid w:val="003315DA"/>
    <w:rsid w:val="003318AE"/>
    <w:rsid w:val="00331A39"/>
    <w:rsid w:val="00331B54"/>
    <w:rsid w:val="00331C60"/>
    <w:rsid w:val="0033236E"/>
    <w:rsid w:val="003327B8"/>
    <w:rsid w:val="003329F3"/>
    <w:rsid w:val="00332F44"/>
    <w:rsid w:val="00333419"/>
    <w:rsid w:val="003334EB"/>
    <w:rsid w:val="003336BF"/>
    <w:rsid w:val="003338EE"/>
    <w:rsid w:val="003339C5"/>
    <w:rsid w:val="003339E2"/>
    <w:rsid w:val="00333EB9"/>
    <w:rsid w:val="00333EEE"/>
    <w:rsid w:val="003343D1"/>
    <w:rsid w:val="00334607"/>
    <w:rsid w:val="003348BA"/>
    <w:rsid w:val="00334B84"/>
    <w:rsid w:val="00334EAD"/>
    <w:rsid w:val="00334F24"/>
    <w:rsid w:val="00334FFB"/>
    <w:rsid w:val="003350D6"/>
    <w:rsid w:val="0033526E"/>
    <w:rsid w:val="00335712"/>
    <w:rsid w:val="00335790"/>
    <w:rsid w:val="00336030"/>
    <w:rsid w:val="00336789"/>
    <w:rsid w:val="00336960"/>
    <w:rsid w:val="00337259"/>
    <w:rsid w:val="003374A4"/>
    <w:rsid w:val="00337520"/>
    <w:rsid w:val="003375B3"/>
    <w:rsid w:val="00337AC2"/>
    <w:rsid w:val="00340133"/>
    <w:rsid w:val="0034018C"/>
    <w:rsid w:val="00340382"/>
    <w:rsid w:val="00340607"/>
    <w:rsid w:val="003407B3"/>
    <w:rsid w:val="00340994"/>
    <w:rsid w:val="00340BFE"/>
    <w:rsid w:val="00340E3C"/>
    <w:rsid w:val="00340F3D"/>
    <w:rsid w:val="0034205C"/>
    <w:rsid w:val="00342844"/>
    <w:rsid w:val="0034284C"/>
    <w:rsid w:val="0034286C"/>
    <w:rsid w:val="00342F23"/>
    <w:rsid w:val="003435D1"/>
    <w:rsid w:val="00343AF1"/>
    <w:rsid w:val="00343FB7"/>
    <w:rsid w:val="00343FF2"/>
    <w:rsid w:val="00344009"/>
    <w:rsid w:val="003443CE"/>
    <w:rsid w:val="00344457"/>
    <w:rsid w:val="0034472D"/>
    <w:rsid w:val="00344891"/>
    <w:rsid w:val="00344ADE"/>
    <w:rsid w:val="00345372"/>
    <w:rsid w:val="00345A9C"/>
    <w:rsid w:val="00346505"/>
    <w:rsid w:val="00346720"/>
    <w:rsid w:val="003470EF"/>
    <w:rsid w:val="003472B0"/>
    <w:rsid w:val="00347335"/>
    <w:rsid w:val="003477BB"/>
    <w:rsid w:val="00347896"/>
    <w:rsid w:val="00347E12"/>
    <w:rsid w:val="003508B3"/>
    <w:rsid w:val="00350941"/>
    <w:rsid w:val="003509B2"/>
    <w:rsid w:val="00350C15"/>
    <w:rsid w:val="00350C44"/>
    <w:rsid w:val="00351845"/>
    <w:rsid w:val="00351EB9"/>
    <w:rsid w:val="003520A8"/>
    <w:rsid w:val="00352587"/>
    <w:rsid w:val="00352CC8"/>
    <w:rsid w:val="00352EAD"/>
    <w:rsid w:val="003531CD"/>
    <w:rsid w:val="00353336"/>
    <w:rsid w:val="00353A13"/>
    <w:rsid w:val="00354296"/>
    <w:rsid w:val="003549AE"/>
    <w:rsid w:val="00354A4F"/>
    <w:rsid w:val="00354C4C"/>
    <w:rsid w:val="00354ECE"/>
    <w:rsid w:val="00355520"/>
    <w:rsid w:val="0035571D"/>
    <w:rsid w:val="00355A0E"/>
    <w:rsid w:val="00355ABD"/>
    <w:rsid w:val="00355C05"/>
    <w:rsid w:val="00356702"/>
    <w:rsid w:val="00356A05"/>
    <w:rsid w:val="00356AB0"/>
    <w:rsid w:val="00356BDD"/>
    <w:rsid w:val="00357551"/>
    <w:rsid w:val="00357674"/>
    <w:rsid w:val="00357891"/>
    <w:rsid w:val="00357EE6"/>
    <w:rsid w:val="00357F41"/>
    <w:rsid w:val="00357F56"/>
    <w:rsid w:val="00360A30"/>
    <w:rsid w:val="003618EC"/>
    <w:rsid w:val="00361998"/>
    <w:rsid w:val="00362536"/>
    <w:rsid w:val="003625DE"/>
    <w:rsid w:val="00363332"/>
    <w:rsid w:val="003634F3"/>
    <w:rsid w:val="0036387D"/>
    <w:rsid w:val="00364020"/>
    <w:rsid w:val="0036415D"/>
    <w:rsid w:val="00365191"/>
    <w:rsid w:val="003652E5"/>
    <w:rsid w:val="003657B3"/>
    <w:rsid w:val="00365A3F"/>
    <w:rsid w:val="00365B65"/>
    <w:rsid w:val="00365C6E"/>
    <w:rsid w:val="00365D55"/>
    <w:rsid w:val="00366082"/>
    <w:rsid w:val="00366784"/>
    <w:rsid w:val="0036682E"/>
    <w:rsid w:val="0036695D"/>
    <w:rsid w:val="00366CE9"/>
    <w:rsid w:val="00366DC2"/>
    <w:rsid w:val="0036727F"/>
    <w:rsid w:val="00367437"/>
    <w:rsid w:val="00367634"/>
    <w:rsid w:val="0037003E"/>
    <w:rsid w:val="00370B90"/>
    <w:rsid w:val="00370BDF"/>
    <w:rsid w:val="00370D86"/>
    <w:rsid w:val="00371041"/>
    <w:rsid w:val="0037144B"/>
    <w:rsid w:val="00371481"/>
    <w:rsid w:val="0037197E"/>
    <w:rsid w:val="00371C11"/>
    <w:rsid w:val="00371DB7"/>
    <w:rsid w:val="00372063"/>
    <w:rsid w:val="003727B9"/>
    <w:rsid w:val="003736C7"/>
    <w:rsid w:val="003737A9"/>
    <w:rsid w:val="0037382D"/>
    <w:rsid w:val="00373945"/>
    <w:rsid w:val="00373C47"/>
    <w:rsid w:val="00373E82"/>
    <w:rsid w:val="00373FE2"/>
    <w:rsid w:val="0037401A"/>
    <w:rsid w:val="0037472B"/>
    <w:rsid w:val="00374A38"/>
    <w:rsid w:val="00375290"/>
    <w:rsid w:val="00375B03"/>
    <w:rsid w:val="00375C71"/>
    <w:rsid w:val="00375FCB"/>
    <w:rsid w:val="00376101"/>
    <w:rsid w:val="003761B3"/>
    <w:rsid w:val="003761F1"/>
    <w:rsid w:val="00376254"/>
    <w:rsid w:val="0037679F"/>
    <w:rsid w:val="00376A5E"/>
    <w:rsid w:val="00376B33"/>
    <w:rsid w:val="00376FB0"/>
    <w:rsid w:val="003770AD"/>
    <w:rsid w:val="003770F8"/>
    <w:rsid w:val="003773ED"/>
    <w:rsid w:val="00377AEE"/>
    <w:rsid w:val="00377C89"/>
    <w:rsid w:val="00377FA1"/>
    <w:rsid w:val="00380381"/>
    <w:rsid w:val="003809ED"/>
    <w:rsid w:val="00380E30"/>
    <w:rsid w:val="00380E5B"/>
    <w:rsid w:val="00381226"/>
    <w:rsid w:val="003816D5"/>
    <w:rsid w:val="00381722"/>
    <w:rsid w:val="00381756"/>
    <w:rsid w:val="00381DA3"/>
    <w:rsid w:val="003823D9"/>
    <w:rsid w:val="00382D0D"/>
    <w:rsid w:val="00382D6B"/>
    <w:rsid w:val="00382D6D"/>
    <w:rsid w:val="00382DF7"/>
    <w:rsid w:val="003833F5"/>
    <w:rsid w:val="00383B04"/>
    <w:rsid w:val="00383FA1"/>
    <w:rsid w:val="00384173"/>
    <w:rsid w:val="00384D3A"/>
    <w:rsid w:val="00385475"/>
    <w:rsid w:val="00385B36"/>
    <w:rsid w:val="003860B6"/>
    <w:rsid w:val="00386217"/>
    <w:rsid w:val="00386456"/>
    <w:rsid w:val="00386549"/>
    <w:rsid w:val="00386993"/>
    <w:rsid w:val="00386E0C"/>
    <w:rsid w:val="00387E25"/>
    <w:rsid w:val="00390334"/>
    <w:rsid w:val="0039065D"/>
    <w:rsid w:val="003917FB"/>
    <w:rsid w:val="00391DAE"/>
    <w:rsid w:val="00392152"/>
    <w:rsid w:val="003921C4"/>
    <w:rsid w:val="0039232B"/>
    <w:rsid w:val="00392B1C"/>
    <w:rsid w:val="00392FAE"/>
    <w:rsid w:val="003930BC"/>
    <w:rsid w:val="003930D1"/>
    <w:rsid w:val="003939F8"/>
    <w:rsid w:val="00393C2E"/>
    <w:rsid w:val="00393D13"/>
    <w:rsid w:val="00393FCA"/>
    <w:rsid w:val="0039403C"/>
    <w:rsid w:val="003943F9"/>
    <w:rsid w:val="003945AC"/>
    <w:rsid w:val="00394635"/>
    <w:rsid w:val="003951BA"/>
    <w:rsid w:val="003953AC"/>
    <w:rsid w:val="00395909"/>
    <w:rsid w:val="00395BB7"/>
    <w:rsid w:val="003960B9"/>
    <w:rsid w:val="003962DB"/>
    <w:rsid w:val="0039672B"/>
    <w:rsid w:val="00396EA4"/>
    <w:rsid w:val="00396EDD"/>
    <w:rsid w:val="0039750E"/>
    <w:rsid w:val="00397919"/>
    <w:rsid w:val="003A0008"/>
    <w:rsid w:val="003A01AE"/>
    <w:rsid w:val="003A02D5"/>
    <w:rsid w:val="003A06A6"/>
    <w:rsid w:val="003A0BA6"/>
    <w:rsid w:val="003A0F49"/>
    <w:rsid w:val="003A1242"/>
    <w:rsid w:val="003A1390"/>
    <w:rsid w:val="003A17DF"/>
    <w:rsid w:val="003A18EC"/>
    <w:rsid w:val="003A1917"/>
    <w:rsid w:val="003A1FC7"/>
    <w:rsid w:val="003A21CB"/>
    <w:rsid w:val="003A294F"/>
    <w:rsid w:val="003A2969"/>
    <w:rsid w:val="003A2EFF"/>
    <w:rsid w:val="003A307E"/>
    <w:rsid w:val="003A331E"/>
    <w:rsid w:val="003A361E"/>
    <w:rsid w:val="003A3688"/>
    <w:rsid w:val="003A3C3A"/>
    <w:rsid w:val="003A3C5E"/>
    <w:rsid w:val="003A3D3B"/>
    <w:rsid w:val="003A3D6E"/>
    <w:rsid w:val="003A3FA7"/>
    <w:rsid w:val="003A4828"/>
    <w:rsid w:val="003A48F9"/>
    <w:rsid w:val="003A4985"/>
    <w:rsid w:val="003A4AEA"/>
    <w:rsid w:val="003A4F87"/>
    <w:rsid w:val="003A5CFD"/>
    <w:rsid w:val="003A6567"/>
    <w:rsid w:val="003A679A"/>
    <w:rsid w:val="003A6D53"/>
    <w:rsid w:val="003A6F10"/>
    <w:rsid w:val="003A7BC8"/>
    <w:rsid w:val="003A7CE2"/>
    <w:rsid w:val="003A7F98"/>
    <w:rsid w:val="003B00EA"/>
    <w:rsid w:val="003B09E4"/>
    <w:rsid w:val="003B12B2"/>
    <w:rsid w:val="003B20AD"/>
    <w:rsid w:val="003B233F"/>
    <w:rsid w:val="003B277B"/>
    <w:rsid w:val="003B2823"/>
    <w:rsid w:val="003B2B9B"/>
    <w:rsid w:val="003B2C1D"/>
    <w:rsid w:val="003B3025"/>
    <w:rsid w:val="003B32A7"/>
    <w:rsid w:val="003B3304"/>
    <w:rsid w:val="003B345C"/>
    <w:rsid w:val="003B3996"/>
    <w:rsid w:val="003B4D3D"/>
    <w:rsid w:val="003B4D64"/>
    <w:rsid w:val="003B4D95"/>
    <w:rsid w:val="003B4EE5"/>
    <w:rsid w:val="003B52F0"/>
    <w:rsid w:val="003B56D2"/>
    <w:rsid w:val="003B5C12"/>
    <w:rsid w:val="003B5FE6"/>
    <w:rsid w:val="003B5FFE"/>
    <w:rsid w:val="003B60D6"/>
    <w:rsid w:val="003B675B"/>
    <w:rsid w:val="003B68A9"/>
    <w:rsid w:val="003B6A08"/>
    <w:rsid w:val="003B71A6"/>
    <w:rsid w:val="003B71E0"/>
    <w:rsid w:val="003B756B"/>
    <w:rsid w:val="003B7769"/>
    <w:rsid w:val="003B797C"/>
    <w:rsid w:val="003B7E20"/>
    <w:rsid w:val="003C025E"/>
    <w:rsid w:val="003C030F"/>
    <w:rsid w:val="003C07FD"/>
    <w:rsid w:val="003C085D"/>
    <w:rsid w:val="003C0977"/>
    <w:rsid w:val="003C0BA4"/>
    <w:rsid w:val="003C1793"/>
    <w:rsid w:val="003C27AB"/>
    <w:rsid w:val="003C285F"/>
    <w:rsid w:val="003C333D"/>
    <w:rsid w:val="003C35CE"/>
    <w:rsid w:val="003C387F"/>
    <w:rsid w:val="003C3B43"/>
    <w:rsid w:val="003C3CCC"/>
    <w:rsid w:val="003C43C6"/>
    <w:rsid w:val="003C43D4"/>
    <w:rsid w:val="003C44DA"/>
    <w:rsid w:val="003C47B6"/>
    <w:rsid w:val="003C4836"/>
    <w:rsid w:val="003C4B45"/>
    <w:rsid w:val="003C4CBF"/>
    <w:rsid w:val="003C4CC9"/>
    <w:rsid w:val="003C5120"/>
    <w:rsid w:val="003C5569"/>
    <w:rsid w:val="003C55E9"/>
    <w:rsid w:val="003C5627"/>
    <w:rsid w:val="003C5C08"/>
    <w:rsid w:val="003C5CC4"/>
    <w:rsid w:val="003C5F8A"/>
    <w:rsid w:val="003C60CD"/>
    <w:rsid w:val="003C62DE"/>
    <w:rsid w:val="003C6399"/>
    <w:rsid w:val="003C6697"/>
    <w:rsid w:val="003C66DF"/>
    <w:rsid w:val="003C70D5"/>
    <w:rsid w:val="003C72AD"/>
    <w:rsid w:val="003C7BFF"/>
    <w:rsid w:val="003D06BE"/>
    <w:rsid w:val="003D0CB9"/>
    <w:rsid w:val="003D0E2C"/>
    <w:rsid w:val="003D1628"/>
    <w:rsid w:val="003D1779"/>
    <w:rsid w:val="003D1EA8"/>
    <w:rsid w:val="003D262A"/>
    <w:rsid w:val="003D30CC"/>
    <w:rsid w:val="003D3BDC"/>
    <w:rsid w:val="003D4006"/>
    <w:rsid w:val="003D4148"/>
    <w:rsid w:val="003D4253"/>
    <w:rsid w:val="003D4780"/>
    <w:rsid w:val="003D5557"/>
    <w:rsid w:val="003D56EE"/>
    <w:rsid w:val="003D608F"/>
    <w:rsid w:val="003D60C7"/>
    <w:rsid w:val="003D6595"/>
    <w:rsid w:val="003D730B"/>
    <w:rsid w:val="003D7654"/>
    <w:rsid w:val="003D7DC2"/>
    <w:rsid w:val="003D7DD3"/>
    <w:rsid w:val="003D7E54"/>
    <w:rsid w:val="003E0730"/>
    <w:rsid w:val="003E099A"/>
    <w:rsid w:val="003E0DB5"/>
    <w:rsid w:val="003E1871"/>
    <w:rsid w:val="003E1ACE"/>
    <w:rsid w:val="003E1BC5"/>
    <w:rsid w:val="003E1C51"/>
    <w:rsid w:val="003E24D2"/>
    <w:rsid w:val="003E28A7"/>
    <w:rsid w:val="003E2CFF"/>
    <w:rsid w:val="003E3733"/>
    <w:rsid w:val="003E4042"/>
    <w:rsid w:val="003E407E"/>
    <w:rsid w:val="003E48D5"/>
    <w:rsid w:val="003E5417"/>
    <w:rsid w:val="003E55E6"/>
    <w:rsid w:val="003E5E22"/>
    <w:rsid w:val="003E6301"/>
    <w:rsid w:val="003E650C"/>
    <w:rsid w:val="003E74E4"/>
    <w:rsid w:val="003F0BBE"/>
    <w:rsid w:val="003F0DAA"/>
    <w:rsid w:val="003F0E72"/>
    <w:rsid w:val="003F1371"/>
    <w:rsid w:val="003F1582"/>
    <w:rsid w:val="003F2309"/>
    <w:rsid w:val="003F2337"/>
    <w:rsid w:val="003F236F"/>
    <w:rsid w:val="003F27B6"/>
    <w:rsid w:val="003F3043"/>
    <w:rsid w:val="003F364C"/>
    <w:rsid w:val="003F3682"/>
    <w:rsid w:val="003F3709"/>
    <w:rsid w:val="003F3D4C"/>
    <w:rsid w:val="003F3DC9"/>
    <w:rsid w:val="003F40D7"/>
    <w:rsid w:val="003F476C"/>
    <w:rsid w:val="003F47DB"/>
    <w:rsid w:val="003F4AE3"/>
    <w:rsid w:val="003F4B0E"/>
    <w:rsid w:val="003F4B7B"/>
    <w:rsid w:val="003F5D1A"/>
    <w:rsid w:val="003F5DCB"/>
    <w:rsid w:val="003F5F20"/>
    <w:rsid w:val="003F64A1"/>
    <w:rsid w:val="003F6614"/>
    <w:rsid w:val="003F66EB"/>
    <w:rsid w:val="003F68D1"/>
    <w:rsid w:val="003F7288"/>
    <w:rsid w:val="003F73BB"/>
    <w:rsid w:val="003F76C9"/>
    <w:rsid w:val="003F7805"/>
    <w:rsid w:val="00400247"/>
    <w:rsid w:val="0040080C"/>
    <w:rsid w:val="00400A5C"/>
    <w:rsid w:val="00400BE9"/>
    <w:rsid w:val="00400CB6"/>
    <w:rsid w:val="00400ED4"/>
    <w:rsid w:val="004015E5"/>
    <w:rsid w:val="0040192C"/>
    <w:rsid w:val="00401B0A"/>
    <w:rsid w:val="00401BBA"/>
    <w:rsid w:val="00401C0E"/>
    <w:rsid w:val="00401F37"/>
    <w:rsid w:val="00401FB0"/>
    <w:rsid w:val="00402686"/>
    <w:rsid w:val="00402696"/>
    <w:rsid w:val="00403350"/>
    <w:rsid w:val="00403353"/>
    <w:rsid w:val="00403378"/>
    <w:rsid w:val="004047D3"/>
    <w:rsid w:val="004048BF"/>
    <w:rsid w:val="0040502C"/>
    <w:rsid w:val="0040526C"/>
    <w:rsid w:val="004054C0"/>
    <w:rsid w:val="0040550E"/>
    <w:rsid w:val="00405CB6"/>
    <w:rsid w:val="0040609B"/>
    <w:rsid w:val="004060D7"/>
    <w:rsid w:val="00406173"/>
    <w:rsid w:val="0040698D"/>
    <w:rsid w:val="004069D1"/>
    <w:rsid w:val="00406E9C"/>
    <w:rsid w:val="00407056"/>
    <w:rsid w:val="0040747D"/>
    <w:rsid w:val="00407E9F"/>
    <w:rsid w:val="004100E4"/>
    <w:rsid w:val="004101F4"/>
    <w:rsid w:val="00410297"/>
    <w:rsid w:val="004103B0"/>
    <w:rsid w:val="00410782"/>
    <w:rsid w:val="00410D80"/>
    <w:rsid w:val="00410FD2"/>
    <w:rsid w:val="0041142D"/>
    <w:rsid w:val="004119A5"/>
    <w:rsid w:val="004121D1"/>
    <w:rsid w:val="00412299"/>
    <w:rsid w:val="00412F1D"/>
    <w:rsid w:val="00413112"/>
    <w:rsid w:val="004132D4"/>
    <w:rsid w:val="00413353"/>
    <w:rsid w:val="004133B6"/>
    <w:rsid w:val="00413500"/>
    <w:rsid w:val="004135D4"/>
    <w:rsid w:val="00413AD1"/>
    <w:rsid w:val="00413BFA"/>
    <w:rsid w:val="00413D56"/>
    <w:rsid w:val="004147DB"/>
    <w:rsid w:val="0041492C"/>
    <w:rsid w:val="00414C49"/>
    <w:rsid w:val="0041503F"/>
    <w:rsid w:val="004156C3"/>
    <w:rsid w:val="0041577A"/>
    <w:rsid w:val="00415792"/>
    <w:rsid w:val="004159B8"/>
    <w:rsid w:val="00415D53"/>
    <w:rsid w:val="004165BC"/>
    <w:rsid w:val="004166D7"/>
    <w:rsid w:val="004166DA"/>
    <w:rsid w:val="004167A5"/>
    <w:rsid w:val="00416986"/>
    <w:rsid w:val="00416AE4"/>
    <w:rsid w:val="004173EC"/>
    <w:rsid w:val="0041745F"/>
    <w:rsid w:val="004174CF"/>
    <w:rsid w:val="0042025D"/>
    <w:rsid w:val="00420689"/>
    <w:rsid w:val="00420AD6"/>
    <w:rsid w:val="00420F1B"/>
    <w:rsid w:val="00420FFC"/>
    <w:rsid w:val="00421668"/>
    <w:rsid w:val="004217ED"/>
    <w:rsid w:val="00421D58"/>
    <w:rsid w:val="004222B1"/>
    <w:rsid w:val="0042243E"/>
    <w:rsid w:val="004225A6"/>
    <w:rsid w:val="00422F1E"/>
    <w:rsid w:val="00423178"/>
    <w:rsid w:val="0042324E"/>
    <w:rsid w:val="00423601"/>
    <w:rsid w:val="004236AF"/>
    <w:rsid w:val="00423E73"/>
    <w:rsid w:val="00424FF0"/>
    <w:rsid w:val="004253FB"/>
    <w:rsid w:val="004257D4"/>
    <w:rsid w:val="00425A13"/>
    <w:rsid w:val="00425E02"/>
    <w:rsid w:val="0042603E"/>
    <w:rsid w:val="00426297"/>
    <w:rsid w:val="00427343"/>
    <w:rsid w:val="00427358"/>
    <w:rsid w:val="00427D7A"/>
    <w:rsid w:val="004302D0"/>
    <w:rsid w:val="004309AA"/>
    <w:rsid w:val="00430F61"/>
    <w:rsid w:val="00431098"/>
    <w:rsid w:val="00431A7B"/>
    <w:rsid w:val="00431F5E"/>
    <w:rsid w:val="00431F98"/>
    <w:rsid w:val="00432CFC"/>
    <w:rsid w:val="00433803"/>
    <w:rsid w:val="00433844"/>
    <w:rsid w:val="00433BD0"/>
    <w:rsid w:val="00433C99"/>
    <w:rsid w:val="00433D11"/>
    <w:rsid w:val="00433EC2"/>
    <w:rsid w:val="00433F4C"/>
    <w:rsid w:val="004345DF"/>
    <w:rsid w:val="0043462C"/>
    <w:rsid w:val="0043472E"/>
    <w:rsid w:val="00435896"/>
    <w:rsid w:val="004364F2"/>
    <w:rsid w:val="00436873"/>
    <w:rsid w:val="00436982"/>
    <w:rsid w:val="00436C60"/>
    <w:rsid w:val="00436FD5"/>
    <w:rsid w:val="004370C0"/>
    <w:rsid w:val="00437215"/>
    <w:rsid w:val="00437218"/>
    <w:rsid w:val="00437CC3"/>
    <w:rsid w:val="00440331"/>
    <w:rsid w:val="0044069D"/>
    <w:rsid w:val="00440C0A"/>
    <w:rsid w:val="00441443"/>
    <w:rsid w:val="004418F2"/>
    <w:rsid w:val="00441978"/>
    <w:rsid w:val="00441B51"/>
    <w:rsid w:val="00441B58"/>
    <w:rsid w:val="00441D3A"/>
    <w:rsid w:val="00442181"/>
    <w:rsid w:val="00442469"/>
    <w:rsid w:val="0044256D"/>
    <w:rsid w:val="004428CC"/>
    <w:rsid w:val="004428EB"/>
    <w:rsid w:val="00442EAC"/>
    <w:rsid w:val="00443162"/>
    <w:rsid w:val="00443B8F"/>
    <w:rsid w:val="00443E23"/>
    <w:rsid w:val="00444625"/>
    <w:rsid w:val="00444DDC"/>
    <w:rsid w:val="00445061"/>
    <w:rsid w:val="004453DB"/>
    <w:rsid w:val="00445FCD"/>
    <w:rsid w:val="00445FE5"/>
    <w:rsid w:val="00446402"/>
    <w:rsid w:val="00446480"/>
    <w:rsid w:val="0044685A"/>
    <w:rsid w:val="004468FF"/>
    <w:rsid w:val="00447A68"/>
    <w:rsid w:val="004502BF"/>
    <w:rsid w:val="004505B4"/>
    <w:rsid w:val="00450924"/>
    <w:rsid w:val="00450D0A"/>
    <w:rsid w:val="00450FF7"/>
    <w:rsid w:val="00451454"/>
    <w:rsid w:val="00451876"/>
    <w:rsid w:val="00451941"/>
    <w:rsid w:val="004519D6"/>
    <w:rsid w:val="00451A30"/>
    <w:rsid w:val="00451F0E"/>
    <w:rsid w:val="00452168"/>
    <w:rsid w:val="00452A61"/>
    <w:rsid w:val="00452BA1"/>
    <w:rsid w:val="00452E1D"/>
    <w:rsid w:val="00453597"/>
    <w:rsid w:val="00453B00"/>
    <w:rsid w:val="00453D02"/>
    <w:rsid w:val="004541E9"/>
    <w:rsid w:val="00454B22"/>
    <w:rsid w:val="00454C0A"/>
    <w:rsid w:val="00454E27"/>
    <w:rsid w:val="00455129"/>
    <w:rsid w:val="0045530A"/>
    <w:rsid w:val="00455897"/>
    <w:rsid w:val="00455A03"/>
    <w:rsid w:val="00455BD5"/>
    <w:rsid w:val="00455D8A"/>
    <w:rsid w:val="00456060"/>
    <w:rsid w:val="004561D6"/>
    <w:rsid w:val="004564A3"/>
    <w:rsid w:val="004565AB"/>
    <w:rsid w:val="0045679C"/>
    <w:rsid w:val="004569D7"/>
    <w:rsid w:val="00456DB1"/>
    <w:rsid w:val="00457272"/>
    <w:rsid w:val="004572DB"/>
    <w:rsid w:val="00460067"/>
    <w:rsid w:val="0046057C"/>
    <w:rsid w:val="004608B9"/>
    <w:rsid w:val="00460966"/>
    <w:rsid w:val="00461059"/>
    <w:rsid w:val="0046127B"/>
    <w:rsid w:val="004615EA"/>
    <w:rsid w:val="0046177F"/>
    <w:rsid w:val="00461DE5"/>
    <w:rsid w:val="00461E89"/>
    <w:rsid w:val="00461F14"/>
    <w:rsid w:val="004628D8"/>
    <w:rsid w:val="004628FD"/>
    <w:rsid w:val="00463116"/>
    <w:rsid w:val="0046351E"/>
    <w:rsid w:val="00463775"/>
    <w:rsid w:val="00463A15"/>
    <w:rsid w:val="00463E49"/>
    <w:rsid w:val="00463FC3"/>
    <w:rsid w:val="004649DA"/>
    <w:rsid w:val="00464D20"/>
    <w:rsid w:val="00464E10"/>
    <w:rsid w:val="00464EB3"/>
    <w:rsid w:val="00464F7D"/>
    <w:rsid w:val="00465442"/>
    <w:rsid w:val="0046564F"/>
    <w:rsid w:val="00465BCB"/>
    <w:rsid w:val="00465FA9"/>
    <w:rsid w:val="00466121"/>
    <w:rsid w:val="00466364"/>
    <w:rsid w:val="00466525"/>
    <w:rsid w:val="004677B6"/>
    <w:rsid w:val="00467DBB"/>
    <w:rsid w:val="00467EA4"/>
    <w:rsid w:val="004709DA"/>
    <w:rsid w:val="00470A35"/>
    <w:rsid w:val="00470A67"/>
    <w:rsid w:val="00470AC5"/>
    <w:rsid w:val="00471181"/>
    <w:rsid w:val="0047134E"/>
    <w:rsid w:val="00471374"/>
    <w:rsid w:val="00471D88"/>
    <w:rsid w:val="00471FC1"/>
    <w:rsid w:val="004720F4"/>
    <w:rsid w:val="00472459"/>
    <w:rsid w:val="00472EB2"/>
    <w:rsid w:val="004732A7"/>
    <w:rsid w:val="00473508"/>
    <w:rsid w:val="00474699"/>
    <w:rsid w:val="00475121"/>
    <w:rsid w:val="00475DF4"/>
    <w:rsid w:val="00476143"/>
    <w:rsid w:val="004762AB"/>
    <w:rsid w:val="00476377"/>
    <w:rsid w:val="004763F9"/>
    <w:rsid w:val="00476899"/>
    <w:rsid w:val="00476F6A"/>
    <w:rsid w:val="004775E4"/>
    <w:rsid w:val="0047765F"/>
    <w:rsid w:val="00480205"/>
    <w:rsid w:val="00480305"/>
    <w:rsid w:val="004804CF"/>
    <w:rsid w:val="004805A8"/>
    <w:rsid w:val="00480652"/>
    <w:rsid w:val="00480781"/>
    <w:rsid w:val="00480EF1"/>
    <w:rsid w:val="00481288"/>
    <w:rsid w:val="00481412"/>
    <w:rsid w:val="00481B36"/>
    <w:rsid w:val="00481BFF"/>
    <w:rsid w:val="00481C99"/>
    <w:rsid w:val="00481F96"/>
    <w:rsid w:val="004828F5"/>
    <w:rsid w:val="00482ABA"/>
    <w:rsid w:val="004832F9"/>
    <w:rsid w:val="00483545"/>
    <w:rsid w:val="004838BF"/>
    <w:rsid w:val="0048434E"/>
    <w:rsid w:val="00485825"/>
    <w:rsid w:val="00485EF3"/>
    <w:rsid w:val="0048612E"/>
    <w:rsid w:val="0048621E"/>
    <w:rsid w:val="004865EE"/>
    <w:rsid w:val="0048695A"/>
    <w:rsid w:val="00486AF4"/>
    <w:rsid w:val="00486D1D"/>
    <w:rsid w:val="00486F42"/>
    <w:rsid w:val="00487048"/>
    <w:rsid w:val="0048737C"/>
    <w:rsid w:val="004878BD"/>
    <w:rsid w:val="004878D9"/>
    <w:rsid w:val="00490455"/>
    <w:rsid w:val="00490629"/>
    <w:rsid w:val="004908B3"/>
    <w:rsid w:val="00490B28"/>
    <w:rsid w:val="00490BA0"/>
    <w:rsid w:val="00490D2E"/>
    <w:rsid w:val="004911EA"/>
    <w:rsid w:val="004912F3"/>
    <w:rsid w:val="00491FDC"/>
    <w:rsid w:val="004922C8"/>
    <w:rsid w:val="00492A78"/>
    <w:rsid w:val="00492BF7"/>
    <w:rsid w:val="00492C4B"/>
    <w:rsid w:val="004941C1"/>
    <w:rsid w:val="004942DA"/>
    <w:rsid w:val="00494C20"/>
    <w:rsid w:val="00494C82"/>
    <w:rsid w:val="00494E3C"/>
    <w:rsid w:val="00494E7A"/>
    <w:rsid w:val="00494FEC"/>
    <w:rsid w:val="00495215"/>
    <w:rsid w:val="004952B0"/>
    <w:rsid w:val="004955B0"/>
    <w:rsid w:val="004955C6"/>
    <w:rsid w:val="00495891"/>
    <w:rsid w:val="0049607B"/>
    <w:rsid w:val="00496C91"/>
    <w:rsid w:val="00496CEC"/>
    <w:rsid w:val="00496CFF"/>
    <w:rsid w:val="00496EDE"/>
    <w:rsid w:val="00497095"/>
    <w:rsid w:val="004970B9"/>
    <w:rsid w:val="00497608"/>
    <w:rsid w:val="00497637"/>
    <w:rsid w:val="004977B2"/>
    <w:rsid w:val="00497865"/>
    <w:rsid w:val="00497867"/>
    <w:rsid w:val="00497D02"/>
    <w:rsid w:val="004A02D2"/>
    <w:rsid w:val="004A091E"/>
    <w:rsid w:val="004A0A5B"/>
    <w:rsid w:val="004A0EAF"/>
    <w:rsid w:val="004A0FD2"/>
    <w:rsid w:val="004A1078"/>
    <w:rsid w:val="004A1360"/>
    <w:rsid w:val="004A18ED"/>
    <w:rsid w:val="004A1BAC"/>
    <w:rsid w:val="004A1D60"/>
    <w:rsid w:val="004A214B"/>
    <w:rsid w:val="004A2684"/>
    <w:rsid w:val="004A2E60"/>
    <w:rsid w:val="004A3089"/>
    <w:rsid w:val="004A3456"/>
    <w:rsid w:val="004A34A4"/>
    <w:rsid w:val="004A3AB9"/>
    <w:rsid w:val="004A3D11"/>
    <w:rsid w:val="004A420E"/>
    <w:rsid w:val="004A4804"/>
    <w:rsid w:val="004A48DA"/>
    <w:rsid w:val="004A495D"/>
    <w:rsid w:val="004A4BA7"/>
    <w:rsid w:val="004A4D5D"/>
    <w:rsid w:val="004A4F3A"/>
    <w:rsid w:val="004A506B"/>
    <w:rsid w:val="004A5154"/>
    <w:rsid w:val="004A55BA"/>
    <w:rsid w:val="004A573D"/>
    <w:rsid w:val="004A5831"/>
    <w:rsid w:val="004A5ED7"/>
    <w:rsid w:val="004A60CB"/>
    <w:rsid w:val="004A64B3"/>
    <w:rsid w:val="004A657C"/>
    <w:rsid w:val="004A6725"/>
    <w:rsid w:val="004A68B3"/>
    <w:rsid w:val="004A6BEC"/>
    <w:rsid w:val="004A6D81"/>
    <w:rsid w:val="004A6D93"/>
    <w:rsid w:val="004A6FA3"/>
    <w:rsid w:val="004A7B86"/>
    <w:rsid w:val="004A7D45"/>
    <w:rsid w:val="004A7EB2"/>
    <w:rsid w:val="004B02DB"/>
    <w:rsid w:val="004B08A7"/>
    <w:rsid w:val="004B0A92"/>
    <w:rsid w:val="004B0EDE"/>
    <w:rsid w:val="004B0F2A"/>
    <w:rsid w:val="004B0FCB"/>
    <w:rsid w:val="004B126E"/>
    <w:rsid w:val="004B13F4"/>
    <w:rsid w:val="004B140C"/>
    <w:rsid w:val="004B190D"/>
    <w:rsid w:val="004B1917"/>
    <w:rsid w:val="004B1D3A"/>
    <w:rsid w:val="004B22EE"/>
    <w:rsid w:val="004B29B1"/>
    <w:rsid w:val="004B32B9"/>
    <w:rsid w:val="004B3AEA"/>
    <w:rsid w:val="004B3EC4"/>
    <w:rsid w:val="004B44B1"/>
    <w:rsid w:val="004B451F"/>
    <w:rsid w:val="004B4B2E"/>
    <w:rsid w:val="004B4FD2"/>
    <w:rsid w:val="004B5083"/>
    <w:rsid w:val="004B5523"/>
    <w:rsid w:val="004B55A8"/>
    <w:rsid w:val="004B5CAB"/>
    <w:rsid w:val="004B60F3"/>
    <w:rsid w:val="004B61DD"/>
    <w:rsid w:val="004B62D9"/>
    <w:rsid w:val="004B636B"/>
    <w:rsid w:val="004B655F"/>
    <w:rsid w:val="004B6821"/>
    <w:rsid w:val="004C037B"/>
    <w:rsid w:val="004C08C8"/>
    <w:rsid w:val="004C0951"/>
    <w:rsid w:val="004C0967"/>
    <w:rsid w:val="004C0A64"/>
    <w:rsid w:val="004C1363"/>
    <w:rsid w:val="004C13C7"/>
    <w:rsid w:val="004C1601"/>
    <w:rsid w:val="004C1737"/>
    <w:rsid w:val="004C21B5"/>
    <w:rsid w:val="004C251E"/>
    <w:rsid w:val="004C2AC2"/>
    <w:rsid w:val="004C3523"/>
    <w:rsid w:val="004C39C1"/>
    <w:rsid w:val="004C3F70"/>
    <w:rsid w:val="004C442F"/>
    <w:rsid w:val="004C4598"/>
    <w:rsid w:val="004C479C"/>
    <w:rsid w:val="004C48C4"/>
    <w:rsid w:val="004C4F1F"/>
    <w:rsid w:val="004C50D9"/>
    <w:rsid w:val="004C55F1"/>
    <w:rsid w:val="004C59CC"/>
    <w:rsid w:val="004C6208"/>
    <w:rsid w:val="004C6212"/>
    <w:rsid w:val="004C63B9"/>
    <w:rsid w:val="004C6AFD"/>
    <w:rsid w:val="004C6E64"/>
    <w:rsid w:val="004C70CE"/>
    <w:rsid w:val="004C7176"/>
    <w:rsid w:val="004C7624"/>
    <w:rsid w:val="004C799F"/>
    <w:rsid w:val="004D0A30"/>
    <w:rsid w:val="004D0D7F"/>
    <w:rsid w:val="004D0E5C"/>
    <w:rsid w:val="004D138D"/>
    <w:rsid w:val="004D15C9"/>
    <w:rsid w:val="004D198F"/>
    <w:rsid w:val="004D19B5"/>
    <w:rsid w:val="004D1BDD"/>
    <w:rsid w:val="004D1F33"/>
    <w:rsid w:val="004D214F"/>
    <w:rsid w:val="004D23A4"/>
    <w:rsid w:val="004D25DB"/>
    <w:rsid w:val="004D2CA2"/>
    <w:rsid w:val="004D2DD2"/>
    <w:rsid w:val="004D30E8"/>
    <w:rsid w:val="004D319C"/>
    <w:rsid w:val="004D3D75"/>
    <w:rsid w:val="004D4B87"/>
    <w:rsid w:val="004D4BEF"/>
    <w:rsid w:val="004D4BFD"/>
    <w:rsid w:val="004D4C3C"/>
    <w:rsid w:val="004D4E2A"/>
    <w:rsid w:val="004D4FD1"/>
    <w:rsid w:val="004D5205"/>
    <w:rsid w:val="004D52C0"/>
    <w:rsid w:val="004D55B0"/>
    <w:rsid w:val="004D570C"/>
    <w:rsid w:val="004D572A"/>
    <w:rsid w:val="004D57F9"/>
    <w:rsid w:val="004D5BBA"/>
    <w:rsid w:val="004D5C34"/>
    <w:rsid w:val="004D6241"/>
    <w:rsid w:val="004D62B6"/>
    <w:rsid w:val="004D64F9"/>
    <w:rsid w:val="004D6B2D"/>
    <w:rsid w:val="004D74C9"/>
    <w:rsid w:val="004D7549"/>
    <w:rsid w:val="004D7BD1"/>
    <w:rsid w:val="004D7DB4"/>
    <w:rsid w:val="004D7E0E"/>
    <w:rsid w:val="004D7FAE"/>
    <w:rsid w:val="004E05D7"/>
    <w:rsid w:val="004E1535"/>
    <w:rsid w:val="004E159D"/>
    <w:rsid w:val="004E16EF"/>
    <w:rsid w:val="004E18FF"/>
    <w:rsid w:val="004E1B42"/>
    <w:rsid w:val="004E1FAF"/>
    <w:rsid w:val="004E20DC"/>
    <w:rsid w:val="004E252D"/>
    <w:rsid w:val="004E2974"/>
    <w:rsid w:val="004E2C87"/>
    <w:rsid w:val="004E323C"/>
    <w:rsid w:val="004E3C35"/>
    <w:rsid w:val="004E46AD"/>
    <w:rsid w:val="004E471D"/>
    <w:rsid w:val="004E4752"/>
    <w:rsid w:val="004E504C"/>
    <w:rsid w:val="004E50A9"/>
    <w:rsid w:val="004E5233"/>
    <w:rsid w:val="004E5467"/>
    <w:rsid w:val="004E57B2"/>
    <w:rsid w:val="004E5875"/>
    <w:rsid w:val="004E5977"/>
    <w:rsid w:val="004E5C7E"/>
    <w:rsid w:val="004E5F29"/>
    <w:rsid w:val="004E61CF"/>
    <w:rsid w:val="004E6261"/>
    <w:rsid w:val="004E644C"/>
    <w:rsid w:val="004E6576"/>
    <w:rsid w:val="004E67FD"/>
    <w:rsid w:val="004E6B78"/>
    <w:rsid w:val="004E6C46"/>
    <w:rsid w:val="004E6EF6"/>
    <w:rsid w:val="004E6FB5"/>
    <w:rsid w:val="004E74AA"/>
    <w:rsid w:val="004E7C8D"/>
    <w:rsid w:val="004F014A"/>
    <w:rsid w:val="004F030A"/>
    <w:rsid w:val="004F0473"/>
    <w:rsid w:val="004F0590"/>
    <w:rsid w:val="004F08AE"/>
    <w:rsid w:val="004F1376"/>
    <w:rsid w:val="004F1B61"/>
    <w:rsid w:val="004F1CD0"/>
    <w:rsid w:val="004F1CFC"/>
    <w:rsid w:val="004F22FE"/>
    <w:rsid w:val="004F282E"/>
    <w:rsid w:val="004F2B76"/>
    <w:rsid w:val="004F38D0"/>
    <w:rsid w:val="004F45F6"/>
    <w:rsid w:val="004F4785"/>
    <w:rsid w:val="004F48BF"/>
    <w:rsid w:val="004F4A7C"/>
    <w:rsid w:val="004F4CB6"/>
    <w:rsid w:val="004F4E86"/>
    <w:rsid w:val="004F50F1"/>
    <w:rsid w:val="004F5794"/>
    <w:rsid w:val="004F5DA7"/>
    <w:rsid w:val="004F6065"/>
    <w:rsid w:val="004F651C"/>
    <w:rsid w:val="004F6AC6"/>
    <w:rsid w:val="004F6B38"/>
    <w:rsid w:val="004F71C5"/>
    <w:rsid w:val="004F7432"/>
    <w:rsid w:val="004F7BF2"/>
    <w:rsid w:val="004F7C6B"/>
    <w:rsid w:val="004F7E9C"/>
    <w:rsid w:val="00500522"/>
    <w:rsid w:val="005006E7"/>
    <w:rsid w:val="00500D1D"/>
    <w:rsid w:val="00500F7E"/>
    <w:rsid w:val="00501360"/>
    <w:rsid w:val="00501951"/>
    <w:rsid w:val="00501EC8"/>
    <w:rsid w:val="005025B3"/>
    <w:rsid w:val="00502649"/>
    <w:rsid w:val="00502746"/>
    <w:rsid w:val="005027D6"/>
    <w:rsid w:val="00502A73"/>
    <w:rsid w:val="00502B94"/>
    <w:rsid w:val="00502C15"/>
    <w:rsid w:val="00503048"/>
    <w:rsid w:val="005031B1"/>
    <w:rsid w:val="0050324F"/>
    <w:rsid w:val="005034D1"/>
    <w:rsid w:val="005036C2"/>
    <w:rsid w:val="00503E4E"/>
    <w:rsid w:val="00503EA4"/>
    <w:rsid w:val="0050453D"/>
    <w:rsid w:val="005045A3"/>
    <w:rsid w:val="00504C56"/>
    <w:rsid w:val="005050E0"/>
    <w:rsid w:val="0050546A"/>
    <w:rsid w:val="00505683"/>
    <w:rsid w:val="00505789"/>
    <w:rsid w:val="00505796"/>
    <w:rsid w:val="00506E66"/>
    <w:rsid w:val="005071C4"/>
    <w:rsid w:val="00507450"/>
    <w:rsid w:val="00507644"/>
    <w:rsid w:val="005109C4"/>
    <w:rsid w:val="005109FE"/>
    <w:rsid w:val="00510D0D"/>
    <w:rsid w:val="00510D15"/>
    <w:rsid w:val="00510DCF"/>
    <w:rsid w:val="00511185"/>
    <w:rsid w:val="00511521"/>
    <w:rsid w:val="005118D8"/>
    <w:rsid w:val="005119DC"/>
    <w:rsid w:val="00511C67"/>
    <w:rsid w:val="00511E31"/>
    <w:rsid w:val="00512170"/>
    <w:rsid w:val="00512303"/>
    <w:rsid w:val="005124B9"/>
    <w:rsid w:val="00512BEC"/>
    <w:rsid w:val="00512EC0"/>
    <w:rsid w:val="00512FEF"/>
    <w:rsid w:val="005139A1"/>
    <w:rsid w:val="005139EF"/>
    <w:rsid w:val="00513BC5"/>
    <w:rsid w:val="005144C1"/>
    <w:rsid w:val="005149BD"/>
    <w:rsid w:val="005155CA"/>
    <w:rsid w:val="005159F4"/>
    <w:rsid w:val="00515A52"/>
    <w:rsid w:val="00515B3B"/>
    <w:rsid w:val="00515F03"/>
    <w:rsid w:val="00515F44"/>
    <w:rsid w:val="00515F8E"/>
    <w:rsid w:val="005178C1"/>
    <w:rsid w:val="005179C5"/>
    <w:rsid w:val="00517A1A"/>
    <w:rsid w:val="00517CFB"/>
    <w:rsid w:val="00520317"/>
    <w:rsid w:val="005203A4"/>
    <w:rsid w:val="005205FB"/>
    <w:rsid w:val="0052076D"/>
    <w:rsid w:val="005209B1"/>
    <w:rsid w:val="00521A9A"/>
    <w:rsid w:val="005220A9"/>
    <w:rsid w:val="00522446"/>
    <w:rsid w:val="005228C5"/>
    <w:rsid w:val="00523131"/>
    <w:rsid w:val="00523132"/>
    <w:rsid w:val="005233B3"/>
    <w:rsid w:val="005235BD"/>
    <w:rsid w:val="0052366C"/>
    <w:rsid w:val="00523BAC"/>
    <w:rsid w:val="00523D45"/>
    <w:rsid w:val="00523E95"/>
    <w:rsid w:val="0052400A"/>
    <w:rsid w:val="005241C5"/>
    <w:rsid w:val="005242B8"/>
    <w:rsid w:val="005244C2"/>
    <w:rsid w:val="0052457C"/>
    <w:rsid w:val="005247A3"/>
    <w:rsid w:val="005256BD"/>
    <w:rsid w:val="005257B6"/>
    <w:rsid w:val="005257BA"/>
    <w:rsid w:val="00525B80"/>
    <w:rsid w:val="0052623A"/>
    <w:rsid w:val="00526CF2"/>
    <w:rsid w:val="00526F32"/>
    <w:rsid w:val="00526F67"/>
    <w:rsid w:val="00527692"/>
    <w:rsid w:val="00527C49"/>
    <w:rsid w:val="005300BE"/>
    <w:rsid w:val="0053043B"/>
    <w:rsid w:val="00530470"/>
    <w:rsid w:val="0053062D"/>
    <w:rsid w:val="00530724"/>
    <w:rsid w:val="00530BC9"/>
    <w:rsid w:val="005315CA"/>
    <w:rsid w:val="005316E6"/>
    <w:rsid w:val="00531714"/>
    <w:rsid w:val="00532322"/>
    <w:rsid w:val="00532872"/>
    <w:rsid w:val="0053347B"/>
    <w:rsid w:val="00533698"/>
    <w:rsid w:val="00533F88"/>
    <w:rsid w:val="00534092"/>
    <w:rsid w:val="0053458F"/>
    <w:rsid w:val="00534629"/>
    <w:rsid w:val="00534929"/>
    <w:rsid w:val="00534E6E"/>
    <w:rsid w:val="00534FE5"/>
    <w:rsid w:val="00535D91"/>
    <w:rsid w:val="00536B9B"/>
    <w:rsid w:val="00537348"/>
    <w:rsid w:val="00537679"/>
    <w:rsid w:val="00537826"/>
    <w:rsid w:val="00537C49"/>
    <w:rsid w:val="00537DAC"/>
    <w:rsid w:val="00540221"/>
    <w:rsid w:val="00540439"/>
    <w:rsid w:val="0054055D"/>
    <w:rsid w:val="0054068D"/>
    <w:rsid w:val="00541693"/>
    <w:rsid w:val="00542017"/>
    <w:rsid w:val="00542079"/>
    <w:rsid w:val="00542C5E"/>
    <w:rsid w:val="00542F64"/>
    <w:rsid w:val="0054325F"/>
    <w:rsid w:val="00543E45"/>
    <w:rsid w:val="00543EE8"/>
    <w:rsid w:val="00544283"/>
    <w:rsid w:val="0054457E"/>
    <w:rsid w:val="0054477E"/>
    <w:rsid w:val="00544CC2"/>
    <w:rsid w:val="00544D33"/>
    <w:rsid w:val="0054544B"/>
    <w:rsid w:val="00545699"/>
    <w:rsid w:val="005459F3"/>
    <w:rsid w:val="00545AAA"/>
    <w:rsid w:val="005466F6"/>
    <w:rsid w:val="00550348"/>
    <w:rsid w:val="0055054B"/>
    <w:rsid w:val="005509D6"/>
    <w:rsid w:val="00550A4A"/>
    <w:rsid w:val="00550E46"/>
    <w:rsid w:val="00550E9D"/>
    <w:rsid w:val="00550EA0"/>
    <w:rsid w:val="00550FA6"/>
    <w:rsid w:val="00551115"/>
    <w:rsid w:val="005517EB"/>
    <w:rsid w:val="00551AAB"/>
    <w:rsid w:val="00551BD4"/>
    <w:rsid w:val="00551C0D"/>
    <w:rsid w:val="00551FE8"/>
    <w:rsid w:val="0055267D"/>
    <w:rsid w:val="00552AD8"/>
    <w:rsid w:val="005536E3"/>
    <w:rsid w:val="00553938"/>
    <w:rsid w:val="00553D2F"/>
    <w:rsid w:val="00553E3B"/>
    <w:rsid w:val="00554024"/>
    <w:rsid w:val="005545B8"/>
    <w:rsid w:val="00554E17"/>
    <w:rsid w:val="00554F1B"/>
    <w:rsid w:val="005550A0"/>
    <w:rsid w:val="00555228"/>
    <w:rsid w:val="0055540E"/>
    <w:rsid w:val="0055597B"/>
    <w:rsid w:val="00555B20"/>
    <w:rsid w:val="00555CD6"/>
    <w:rsid w:val="00555F3E"/>
    <w:rsid w:val="005568D4"/>
    <w:rsid w:val="00556D18"/>
    <w:rsid w:val="00557781"/>
    <w:rsid w:val="00557CAC"/>
    <w:rsid w:val="0056103A"/>
    <w:rsid w:val="005615C5"/>
    <w:rsid w:val="005616BB"/>
    <w:rsid w:val="00561994"/>
    <w:rsid w:val="00561CCF"/>
    <w:rsid w:val="00561E04"/>
    <w:rsid w:val="00562087"/>
    <w:rsid w:val="00562273"/>
    <w:rsid w:val="00562371"/>
    <w:rsid w:val="00562738"/>
    <w:rsid w:val="0056273E"/>
    <w:rsid w:val="00562BBE"/>
    <w:rsid w:val="00563377"/>
    <w:rsid w:val="0056379C"/>
    <w:rsid w:val="00563916"/>
    <w:rsid w:val="00563931"/>
    <w:rsid w:val="005642E9"/>
    <w:rsid w:val="0056483B"/>
    <w:rsid w:val="0056488F"/>
    <w:rsid w:val="00565743"/>
    <w:rsid w:val="00565768"/>
    <w:rsid w:val="0056592F"/>
    <w:rsid w:val="00565CE1"/>
    <w:rsid w:val="00565D1D"/>
    <w:rsid w:val="00565DFD"/>
    <w:rsid w:val="00565E4E"/>
    <w:rsid w:val="00566792"/>
    <w:rsid w:val="00566944"/>
    <w:rsid w:val="00566DDF"/>
    <w:rsid w:val="00567088"/>
    <w:rsid w:val="0056739E"/>
    <w:rsid w:val="00567776"/>
    <w:rsid w:val="005700A8"/>
    <w:rsid w:val="00571057"/>
    <w:rsid w:val="00571228"/>
    <w:rsid w:val="0057130D"/>
    <w:rsid w:val="0057131C"/>
    <w:rsid w:val="0057132E"/>
    <w:rsid w:val="00571912"/>
    <w:rsid w:val="00571BAC"/>
    <w:rsid w:val="00571BDC"/>
    <w:rsid w:val="005723E7"/>
    <w:rsid w:val="0057278C"/>
    <w:rsid w:val="00572F61"/>
    <w:rsid w:val="00573087"/>
    <w:rsid w:val="00573BCD"/>
    <w:rsid w:val="00573E26"/>
    <w:rsid w:val="00574BBF"/>
    <w:rsid w:val="00574C46"/>
    <w:rsid w:val="00574DF5"/>
    <w:rsid w:val="00574FAA"/>
    <w:rsid w:val="00575372"/>
    <w:rsid w:val="005756DC"/>
    <w:rsid w:val="005756E1"/>
    <w:rsid w:val="005757FC"/>
    <w:rsid w:val="00575CA3"/>
    <w:rsid w:val="0057632B"/>
    <w:rsid w:val="0057649B"/>
    <w:rsid w:val="00576AE5"/>
    <w:rsid w:val="00577CF6"/>
    <w:rsid w:val="00580715"/>
    <w:rsid w:val="00580822"/>
    <w:rsid w:val="00580E40"/>
    <w:rsid w:val="00580E5A"/>
    <w:rsid w:val="005810AE"/>
    <w:rsid w:val="00581D49"/>
    <w:rsid w:val="00581EDE"/>
    <w:rsid w:val="005822C6"/>
    <w:rsid w:val="00582797"/>
    <w:rsid w:val="005827EF"/>
    <w:rsid w:val="00582E37"/>
    <w:rsid w:val="005831D5"/>
    <w:rsid w:val="00583360"/>
    <w:rsid w:val="005836AF"/>
    <w:rsid w:val="00583712"/>
    <w:rsid w:val="00583841"/>
    <w:rsid w:val="00583975"/>
    <w:rsid w:val="00583ADA"/>
    <w:rsid w:val="00583E49"/>
    <w:rsid w:val="00584099"/>
    <w:rsid w:val="005844A9"/>
    <w:rsid w:val="005845FA"/>
    <w:rsid w:val="00584639"/>
    <w:rsid w:val="00584A10"/>
    <w:rsid w:val="0058529E"/>
    <w:rsid w:val="00585381"/>
    <w:rsid w:val="005857E9"/>
    <w:rsid w:val="00585B90"/>
    <w:rsid w:val="00585BB2"/>
    <w:rsid w:val="00585BE1"/>
    <w:rsid w:val="00585E0B"/>
    <w:rsid w:val="00586154"/>
    <w:rsid w:val="00586598"/>
    <w:rsid w:val="005865DC"/>
    <w:rsid w:val="0058660A"/>
    <w:rsid w:val="005868B8"/>
    <w:rsid w:val="005869A6"/>
    <w:rsid w:val="0058773F"/>
    <w:rsid w:val="005901F5"/>
    <w:rsid w:val="005902C8"/>
    <w:rsid w:val="0059041A"/>
    <w:rsid w:val="005908AA"/>
    <w:rsid w:val="00590F39"/>
    <w:rsid w:val="005918FC"/>
    <w:rsid w:val="00591E0B"/>
    <w:rsid w:val="0059234D"/>
    <w:rsid w:val="005926AA"/>
    <w:rsid w:val="005926E1"/>
    <w:rsid w:val="005929A1"/>
    <w:rsid w:val="0059339B"/>
    <w:rsid w:val="00593DC2"/>
    <w:rsid w:val="0059427C"/>
    <w:rsid w:val="00594875"/>
    <w:rsid w:val="00594A07"/>
    <w:rsid w:val="00594A7F"/>
    <w:rsid w:val="005956D1"/>
    <w:rsid w:val="00595AFD"/>
    <w:rsid w:val="00595BDB"/>
    <w:rsid w:val="00595F1A"/>
    <w:rsid w:val="0059604F"/>
    <w:rsid w:val="00596487"/>
    <w:rsid w:val="00596D5B"/>
    <w:rsid w:val="00596DA7"/>
    <w:rsid w:val="00597247"/>
    <w:rsid w:val="005974D5"/>
    <w:rsid w:val="0059754A"/>
    <w:rsid w:val="005976E2"/>
    <w:rsid w:val="00597782"/>
    <w:rsid w:val="00597A23"/>
    <w:rsid w:val="005A080F"/>
    <w:rsid w:val="005A0DAA"/>
    <w:rsid w:val="005A1393"/>
    <w:rsid w:val="005A19FC"/>
    <w:rsid w:val="005A1B7E"/>
    <w:rsid w:val="005A1F95"/>
    <w:rsid w:val="005A2038"/>
    <w:rsid w:val="005A226C"/>
    <w:rsid w:val="005A234B"/>
    <w:rsid w:val="005A2864"/>
    <w:rsid w:val="005A2994"/>
    <w:rsid w:val="005A30F4"/>
    <w:rsid w:val="005A3651"/>
    <w:rsid w:val="005A394A"/>
    <w:rsid w:val="005A3CCA"/>
    <w:rsid w:val="005A3F47"/>
    <w:rsid w:val="005A42B3"/>
    <w:rsid w:val="005A44BD"/>
    <w:rsid w:val="005A46E6"/>
    <w:rsid w:val="005A46F9"/>
    <w:rsid w:val="005A47BD"/>
    <w:rsid w:val="005A4981"/>
    <w:rsid w:val="005A4A4B"/>
    <w:rsid w:val="005A4BDF"/>
    <w:rsid w:val="005A4E72"/>
    <w:rsid w:val="005A51C3"/>
    <w:rsid w:val="005A5552"/>
    <w:rsid w:val="005A55F2"/>
    <w:rsid w:val="005A5BEC"/>
    <w:rsid w:val="005A5E24"/>
    <w:rsid w:val="005A62F0"/>
    <w:rsid w:val="005A6430"/>
    <w:rsid w:val="005A6888"/>
    <w:rsid w:val="005A6AA9"/>
    <w:rsid w:val="005A6BCE"/>
    <w:rsid w:val="005A6C57"/>
    <w:rsid w:val="005A6DB7"/>
    <w:rsid w:val="005A700B"/>
    <w:rsid w:val="005A704F"/>
    <w:rsid w:val="005A7947"/>
    <w:rsid w:val="005A7DF1"/>
    <w:rsid w:val="005B06FF"/>
    <w:rsid w:val="005B0A3C"/>
    <w:rsid w:val="005B0CDF"/>
    <w:rsid w:val="005B0F03"/>
    <w:rsid w:val="005B0F8C"/>
    <w:rsid w:val="005B1392"/>
    <w:rsid w:val="005B13AC"/>
    <w:rsid w:val="005B1573"/>
    <w:rsid w:val="005B17D3"/>
    <w:rsid w:val="005B1A02"/>
    <w:rsid w:val="005B1AB2"/>
    <w:rsid w:val="005B1C9D"/>
    <w:rsid w:val="005B1EEA"/>
    <w:rsid w:val="005B28DB"/>
    <w:rsid w:val="005B2D5B"/>
    <w:rsid w:val="005B31AC"/>
    <w:rsid w:val="005B3F7C"/>
    <w:rsid w:val="005B440B"/>
    <w:rsid w:val="005B4432"/>
    <w:rsid w:val="005B453F"/>
    <w:rsid w:val="005B4D11"/>
    <w:rsid w:val="005B5139"/>
    <w:rsid w:val="005B54BA"/>
    <w:rsid w:val="005B55E3"/>
    <w:rsid w:val="005B56D6"/>
    <w:rsid w:val="005B574F"/>
    <w:rsid w:val="005B5FD6"/>
    <w:rsid w:val="005B62AD"/>
    <w:rsid w:val="005B6E4B"/>
    <w:rsid w:val="005B6E63"/>
    <w:rsid w:val="005B73AA"/>
    <w:rsid w:val="005B7426"/>
    <w:rsid w:val="005B7722"/>
    <w:rsid w:val="005B7C58"/>
    <w:rsid w:val="005B7D39"/>
    <w:rsid w:val="005B7DD0"/>
    <w:rsid w:val="005C0116"/>
    <w:rsid w:val="005C04B1"/>
    <w:rsid w:val="005C04D3"/>
    <w:rsid w:val="005C04EA"/>
    <w:rsid w:val="005C06FC"/>
    <w:rsid w:val="005C09FC"/>
    <w:rsid w:val="005C0B91"/>
    <w:rsid w:val="005C10D9"/>
    <w:rsid w:val="005C115E"/>
    <w:rsid w:val="005C1184"/>
    <w:rsid w:val="005C19BC"/>
    <w:rsid w:val="005C1AFD"/>
    <w:rsid w:val="005C23E0"/>
    <w:rsid w:val="005C23E2"/>
    <w:rsid w:val="005C280E"/>
    <w:rsid w:val="005C2F98"/>
    <w:rsid w:val="005C323D"/>
    <w:rsid w:val="005C335A"/>
    <w:rsid w:val="005C3600"/>
    <w:rsid w:val="005C3890"/>
    <w:rsid w:val="005C395A"/>
    <w:rsid w:val="005C3B01"/>
    <w:rsid w:val="005C5193"/>
    <w:rsid w:val="005C539A"/>
    <w:rsid w:val="005C54D0"/>
    <w:rsid w:val="005C556B"/>
    <w:rsid w:val="005C5634"/>
    <w:rsid w:val="005C5AA9"/>
    <w:rsid w:val="005C5C59"/>
    <w:rsid w:val="005C5D2D"/>
    <w:rsid w:val="005C5E22"/>
    <w:rsid w:val="005C60B0"/>
    <w:rsid w:val="005C6155"/>
    <w:rsid w:val="005C649F"/>
    <w:rsid w:val="005C65B7"/>
    <w:rsid w:val="005C6FBC"/>
    <w:rsid w:val="005C75A7"/>
    <w:rsid w:val="005D0034"/>
    <w:rsid w:val="005D009F"/>
    <w:rsid w:val="005D00EF"/>
    <w:rsid w:val="005D0153"/>
    <w:rsid w:val="005D01EA"/>
    <w:rsid w:val="005D0307"/>
    <w:rsid w:val="005D06CD"/>
    <w:rsid w:val="005D06F5"/>
    <w:rsid w:val="005D0C2D"/>
    <w:rsid w:val="005D0C80"/>
    <w:rsid w:val="005D0E78"/>
    <w:rsid w:val="005D165A"/>
    <w:rsid w:val="005D17EA"/>
    <w:rsid w:val="005D1D0E"/>
    <w:rsid w:val="005D378A"/>
    <w:rsid w:val="005D4147"/>
    <w:rsid w:val="005D4166"/>
    <w:rsid w:val="005D4453"/>
    <w:rsid w:val="005D4B21"/>
    <w:rsid w:val="005D4E33"/>
    <w:rsid w:val="005D50D7"/>
    <w:rsid w:val="005D5804"/>
    <w:rsid w:val="005D5E50"/>
    <w:rsid w:val="005D6009"/>
    <w:rsid w:val="005D6060"/>
    <w:rsid w:val="005D6A86"/>
    <w:rsid w:val="005D726C"/>
    <w:rsid w:val="005D7687"/>
    <w:rsid w:val="005D7963"/>
    <w:rsid w:val="005D7E46"/>
    <w:rsid w:val="005D7EEF"/>
    <w:rsid w:val="005E04B6"/>
    <w:rsid w:val="005E10C9"/>
    <w:rsid w:val="005E1108"/>
    <w:rsid w:val="005E1393"/>
    <w:rsid w:val="005E2056"/>
    <w:rsid w:val="005E211E"/>
    <w:rsid w:val="005E24E0"/>
    <w:rsid w:val="005E28C2"/>
    <w:rsid w:val="005E3892"/>
    <w:rsid w:val="005E3F1E"/>
    <w:rsid w:val="005E4985"/>
    <w:rsid w:val="005E4B34"/>
    <w:rsid w:val="005E4DB3"/>
    <w:rsid w:val="005E520B"/>
    <w:rsid w:val="005E5418"/>
    <w:rsid w:val="005E5BD4"/>
    <w:rsid w:val="005E5D59"/>
    <w:rsid w:val="005E5EAB"/>
    <w:rsid w:val="005E6697"/>
    <w:rsid w:val="005E68A1"/>
    <w:rsid w:val="005E68FA"/>
    <w:rsid w:val="005E6AF9"/>
    <w:rsid w:val="005E6D3B"/>
    <w:rsid w:val="005E7354"/>
    <w:rsid w:val="005F048F"/>
    <w:rsid w:val="005F0696"/>
    <w:rsid w:val="005F0799"/>
    <w:rsid w:val="005F0E95"/>
    <w:rsid w:val="005F0FD5"/>
    <w:rsid w:val="005F106C"/>
    <w:rsid w:val="005F15F1"/>
    <w:rsid w:val="005F1D24"/>
    <w:rsid w:val="005F1E02"/>
    <w:rsid w:val="005F25ED"/>
    <w:rsid w:val="005F2856"/>
    <w:rsid w:val="005F2907"/>
    <w:rsid w:val="005F2D9D"/>
    <w:rsid w:val="005F30C4"/>
    <w:rsid w:val="005F3389"/>
    <w:rsid w:val="005F3FE9"/>
    <w:rsid w:val="005F4AB4"/>
    <w:rsid w:val="005F4DE2"/>
    <w:rsid w:val="005F5390"/>
    <w:rsid w:val="005F560C"/>
    <w:rsid w:val="005F59EC"/>
    <w:rsid w:val="005F5C41"/>
    <w:rsid w:val="005F5EC8"/>
    <w:rsid w:val="005F6096"/>
    <w:rsid w:val="005F6423"/>
    <w:rsid w:val="005F7291"/>
    <w:rsid w:val="005F7CD9"/>
    <w:rsid w:val="005F7D0F"/>
    <w:rsid w:val="005F7E2B"/>
    <w:rsid w:val="00600076"/>
    <w:rsid w:val="006001E5"/>
    <w:rsid w:val="006007AB"/>
    <w:rsid w:val="006007D6"/>
    <w:rsid w:val="0060185D"/>
    <w:rsid w:val="0060187D"/>
    <w:rsid w:val="00601BEB"/>
    <w:rsid w:val="00601D02"/>
    <w:rsid w:val="006020BE"/>
    <w:rsid w:val="00602E70"/>
    <w:rsid w:val="00602F36"/>
    <w:rsid w:val="00602F4A"/>
    <w:rsid w:val="0060303B"/>
    <w:rsid w:val="00603595"/>
    <w:rsid w:val="006045D8"/>
    <w:rsid w:val="006046CF"/>
    <w:rsid w:val="00604FF6"/>
    <w:rsid w:val="0060587A"/>
    <w:rsid w:val="00605AE9"/>
    <w:rsid w:val="00605F7C"/>
    <w:rsid w:val="0060669A"/>
    <w:rsid w:val="00606876"/>
    <w:rsid w:val="006069FE"/>
    <w:rsid w:val="00606EEB"/>
    <w:rsid w:val="006072C7"/>
    <w:rsid w:val="0060754F"/>
    <w:rsid w:val="00607B61"/>
    <w:rsid w:val="00607D19"/>
    <w:rsid w:val="00610252"/>
    <w:rsid w:val="0061083C"/>
    <w:rsid w:val="00610CC9"/>
    <w:rsid w:val="00610FCA"/>
    <w:rsid w:val="00611716"/>
    <w:rsid w:val="006122D1"/>
    <w:rsid w:val="00612471"/>
    <w:rsid w:val="006125EF"/>
    <w:rsid w:val="00613112"/>
    <w:rsid w:val="0061323B"/>
    <w:rsid w:val="0061334E"/>
    <w:rsid w:val="0061336C"/>
    <w:rsid w:val="00613734"/>
    <w:rsid w:val="00613DFC"/>
    <w:rsid w:val="00614264"/>
    <w:rsid w:val="00614C31"/>
    <w:rsid w:val="00614FB4"/>
    <w:rsid w:val="00615250"/>
    <w:rsid w:val="00615567"/>
    <w:rsid w:val="0061560A"/>
    <w:rsid w:val="00615762"/>
    <w:rsid w:val="00615840"/>
    <w:rsid w:val="006158CC"/>
    <w:rsid w:val="006159BE"/>
    <w:rsid w:val="00615B4A"/>
    <w:rsid w:val="00615CB6"/>
    <w:rsid w:val="00616211"/>
    <w:rsid w:val="00616518"/>
    <w:rsid w:val="00616649"/>
    <w:rsid w:val="00616A6F"/>
    <w:rsid w:val="00616BD4"/>
    <w:rsid w:val="00616FD3"/>
    <w:rsid w:val="006173A5"/>
    <w:rsid w:val="00617441"/>
    <w:rsid w:val="0061767D"/>
    <w:rsid w:val="006177C8"/>
    <w:rsid w:val="00617A15"/>
    <w:rsid w:val="00617A9A"/>
    <w:rsid w:val="00617AA1"/>
    <w:rsid w:val="00617E4B"/>
    <w:rsid w:val="00617E4C"/>
    <w:rsid w:val="00617F96"/>
    <w:rsid w:val="006205B7"/>
    <w:rsid w:val="00620751"/>
    <w:rsid w:val="00620A4D"/>
    <w:rsid w:val="00621803"/>
    <w:rsid w:val="00621936"/>
    <w:rsid w:val="00621F5F"/>
    <w:rsid w:val="00622067"/>
    <w:rsid w:val="006224DD"/>
    <w:rsid w:val="00622668"/>
    <w:rsid w:val="00622816"/>
    <w:rsid w:val="00622A42"/>
    <w:rsid w:val="00622D4E"/>
    <w:rsid w:val="006232B4"/>
    <w:rsid w:val="00623AB3"/>
    <w:rsid w:val="00623B7F"/>
    <w:rsid w:val="0062475D"/>
    <w:rsid w:val="00625678"/>
    <w:rsid w:val="006258CE"/>
    <w:rsid w:val="00625B29"/>
    <w:rsid w:val="00625E8E"/>
    <w:rsid w:val="006261DE"/>
    <w:rsid w:val="0062635F"/>
    <w:rsid w:val="00626533"/>
    <w:rsid w:val="00627181"/>
    <w:rsid w:val="00627371"/>
    <w:rsid w:val="00627F8E"/>
    <w:rsid w:val="00630326"/>
    <w:rsid w:val="0063033C"/>
    <w:rsid w:val="00630FC9"/>
    <w:rsid w:val="00631371"/>
    <w:rsid w:val="0063185B"/>
    <w:rsid w:val="006321F1"/>
    <w:rsid w:val="0063236B"/>
    <w:rsid w:val="00632761"/>
    <w:rsid w:val="006329E3"/>
    <w:rsid w:val="006330F1"/>
    <w:rsid w:val="006339F9"/>
    <w:rsid w:val="00633F2E"/>
    <w:rsid w:val="00634769"/>
    <w:rsid w:val="00634C3C"/>
    <w:rsid w:val="00634CF8"/>
    <w:rsid w:val="006358D9"/>
    <w:rsid w:val="00635F53"/>
    <w:rsid w:val="006363F2"/>
    <w:rsid w:val="00636A37"/>
    <w:rsid w:val="00636D50"/>
    <w:rsid w:val="0064016D"/>
    <w:rsid w:val="00640731"/>
    <w:rsid w:val="0064096A"/>
    <w:rsid w:val="00641216"/>
    <w:rsid w:val="0064174C"/>
    <w:rsid w:val="00641B6C"/>
    <w:rsid w:val="00641BF1"/>
    <w:rsid w:val="00642CBE"/>
    <w:rsid w:val="00642E40"/>
    <w:rsid w:val="006435D2"/>
    <w:rsid w:val="00643B36"/>
    <w:rsid w:val="0064441C"/>
    <w:rsid w:val="006448E6"/>
    <w:rsid w:val="006454DA"/>
    <w:rsid w:val="0064589F"/>
    <w:rsid w:val="006459F7"/>
    <w:rsid w:val="00646000"/>
    <w:rsid w:val="0064665C"/>
    <w:rsid w:val="00646820"/>
    <w:rsid w:val="00646AC9"/>
    <w:rsid w:val="00647027"/>
    <w:rsid w:val="00647AF8"/>
    <w:rsid w:val="0065030B"/>
    <w:rsid w:val="006507BB"/>
    <w:rsid w:val="006507FA"/>
    <w:rsid w:val="00651B6B"/>
    <w:rsid w:val="00651C7A"/>
    <w:rsid w:val="00651D42"/>
    <w:rsid w:val="00651F90"/>
    <w:rsid w:val="0065251C"/>
    <w:rsid w:val="006528B5"/>
    <w:rsid w:val="00652B1D"/>
    <w:rsid w:val="00652DFA"/>
    <w:rsid w:val="00653405"/>
    <w:rsid w:val="006534D4"/>
    <w:rsid w:val="006534D8"/>
    <w:rsid w:val="00653514"/>
    <w:rsid w:val="00653E58"/>
    <w:rsid w:val="00653EA5"/>
    <w:rsid w:val="00653F1C"/>
    <w:rsid w:val="0065403A"/>
    <w:rsid w:val="00654685"/>
    <w:rsid w:val="006546F5"/>
    <w:rsid w:val="00654CE1"/>
    <w:rsid w:val="0065509D"/>
    <w:rsid w:val="0065512D"/>
    <w:rsid w:val="006551DB"/>
    <w:rsid w:val="00655A4B"/>
    <w:rsid w:val="0065617F"/>
    <w:rsid w:val="006562C6"/>
    <w:rsid w:val="00656BCE"/>
    <w:rsid w:val="00656BE1"/>
    <w:rsid w:val="006571C6"/>
    <w:rsid w:val="006572CE"/>
    <w:rsid w:val="0065739D"/>
    <w:rsid w:val="006578A8"/>
    <w:rsid w:val="00657DE5"/>
    <w:rsid w:val="00657F13"/>
    <w:rsid w:val="0066058B"/>
    <w:rsid w:val="00660C48"/>
    <w:rsid w:val="006620E0"/>
    <w:rsid w:val="00662A20"/>
    <w:rsid w:val="00662EF7"/>
    <w:rsid w:val="006638D9"/>
    <w:rsid w:val="00663A51"/>
    <w:rsid w:val="00663AD1"/>
    <w:rsid w:val="00663EA5"/>
    <w:rsid w:val="006642FC"/>
    <w:rsid w:val="00664304"/>
    <w:rsid w:val="00664921"/>
    <w:rsid w:val="006649A2"/>
    <w:rsid w:val="00664B95"/>
    <w:rsid w:val="00664E4B"/>
    <w:rsid w:val="00664FD5"/>
    <w:rsid w:val="00665249"/>
    <w:rsid w:val="0066525A"/>
    <w:rsid w:val="00665495"/>
    <w:rsid w:val="00665895"/>
    <w:rsid w:val="00665BC5"/>
    <w:rsid w:val="00665C07"/>
    <w:rsid w:val="00666069"/>
    <w:rsid w:val="006660A2"/>
    <w:rsid w:val="006661D4"/>
    <w:rsid w:val="006661F6"/>
    <w:rsid w:val="00666440"/>
    <w:rsid w:val="006667D1"/>
    <w:rsid w:val="00666EEF"/>
    <w:rsid w:val="00667117"/>
    <w:rsid w:val="00667147"/>
    <w:rsid w:val="00667992"/>
    <w:rsid w:val="0067001A"/>
    <w:rsid w:val="00670455"/>
    <w:rsid w:val="00670E18"/>
    <w:rsid w:val="006715E0"/>
    <w:rsid w:val="0067169A"/>
    <w:rsid w:val="006718E8"/>
    <w:rsid w:val="00672165"/>
    <w:rsid w:val="006729AE"/>
    <w:rsid w:val="00673580"/>
    <w:rsid w:val="006737D4"/>
    <w:rsid w:val="006738C7"/>
    <w:rsid w:val="00673D66"/>
    <w:rsid w:val="00673DCA"/>
    <w:rsid w:val="00674129"/>
    <w:rsid w:val="0067464C"/>
    <w:rsid w:val="006746B7"/>
    <w:rsid w:val="006747C8"/>
    <w:rsid w:val="00674ACB"/>
    <w:rsid w:val="006754AF"/>
    <w:rsid w:val="00675B27"/>
    <w:rsid w:val="00675C28"/>
    <w:rsid w:val="00676D1D"/>
    <w:rsid w:val="00676E26"/>
    <w:rsid w:val="00677109"/>
    <w:rsid w:val="00677114"/>
    <w:rsid w:val="0067720E"/>
    <w:rsid w:val="0067761F"/>
    <w:rsid w:val="006776DD"/>
    <w:rsid w:val="0067779A"/>
    <w:rsid w:val="00677ABB"/>
    <w:rsid w:val="00677BE7"/>
    <w:rsid w:val="00680385"/>
    <w:rsid w:val="0068061E"/>
    <w:rsid w:val="00682825"/>
    <w:rsid w:val="00682B8F"/>
    <w:rsid w:val="006836EA"/>
    <w:rsid w:val="00683729"/>
    <w:rsid w:val="00683A3D"/>
    <w:rsid w:val="006840F4"/>
    <w:rsid w:val="006842CF"/>
    <w:rsid w:val="00684466"/>
    <w:rsid w:val="0068455F"/>
    <w:rsid w:val="00684572"/>
    <w:rsid w:val="00684E0A"/>
    <w:rsid w:val="00684FCF"/>
    <w:rsid w:val="0068525F"/>
    <w:rsid w:val="00685642"/>
    <w:rsid w:val="006857DD"/>
    <w:rsid w:val="00685DF6"/>
    <w:rsid w:val="0068621C"/>
    <w:rsid w:val="0068697E"/>
    <w:rsid w:val="006873B3"/>
    <w:rsid w:val="00687631"/>
    <w:rsid w:val="00687A4C"/>
    <w:rsid w:val="00687AC6"/>
    <w:rsid w:val="00687BFE"/>
    <w:rsid w:val="00687ECD"/>
    <w:rsid w:val="006903B6"/>
    <w:rsid w:val="006903BD"/>
    <w:rsid w:val="006903F1"/>
    <w:rsid w:val="006905B0"/>
    <w:rsid w:val="0069075D"/>
    <w:rsid w:val="00690DEC"/>
    <w:rsid w:val="006911BD"/>
    <w:rsid w:val="006913BF"/>
    <w:rsid w:val="00691894"/>
    <w:rsid w:val="0069190C"/>
    <w:rsid w:val="006919F8"/>
    <w:rsid w:val="00691E97"/>
    <w:rsid w:val="006923D6"/>
    <w:rsid w:val="00692604"/>
    <w:rsid w:val="00692FEC"/>
    <w:rsid w:val="006931A1"/>
    <w:rsid w:val="00693552"/>
    <w:rsid w:val="006935BC"/>
    <w:rsid w:val="00693DD4"/>
    <w:rsid w:val="00693ED0"/>
    <w:rsid w:val="00693FB4"/>
    <w:rsid w:val="00694559"/>
    <w:rsid w:val="00694B52"/>
    <w:rsid w:val="00694E78"/>
    <w:rsid w:val="0069537D"/>
    <w:rsid w:val="00695E31"/>
    <w:rsid w:val="006960CE"/>
    <w:rsid w:val="00696160"/>
    <w:rsid w:val="00696788"/>
    <w:rsid w:val="00696DAB"/>
    <w:rsid w:val="00696EFE"/>
    <w:rsid w:val="006971CF"/>
    <w:rsid w:val="0069775B"/>
    <w:rsid w:val="00697B4E"/>
    <w:rsid w:val="00697E2F"/>
    <w:rsid w:val="006A0312"/>
    <w:rsid w:val="006A0640"/>
    <w:rsid w:val="006A0875"/>
    <w:rsid w:val="006A0BAA"/>
    <w:rsid w:val="006A0D24"/>
    <w:rsid w:val="006A0ECE"/>
    <w:rsid w:val="006A1384"/>
    <w:rsid w:val="006A151C"/>
    <w:rsid w:val="006A1522"/>
    <w:rsid w:val="006A1FFD"/>
    <w:rsid w:val="006A206D"/>
    <w:rsid w:val="006A2731"/>
    <w:rsid w:val="006A358F"/>
    <w:rsid w:val="006A37EF"/>
    <w:rsid w:val="006A3B0D"/>
    <w:rsid w:val="006A4407"/>
    <w:rsid w:val="006A45DB"/>
    <w:rsid w:val="006A480E"/>
    <w:rsid w:val="006A4B8D"/>
    <w:rsid w:val="006A5954"/>
    <w:rsid w:val="006A5E1C"/>
    <w:rsid w:val="006A623F"/>
    <w:rsid w:val="006A6537"/>
    <w:rsid w:val="006A67DC"/>
    <w:rsid w:val="006A6AF2"/>
    <w:rsid w:val="006A7178"/>
    <w:rsid w:val="006A71E0"/>
    <w:rsid w:val="006A7657"/>
    <w:rsid w:val="006A77F2"/>
    <w:rsid w:val="006A78A2"/>
    <w:rsid w:val="006A7EA5"/>
    <w:rsid w:val="006A7F4C"/>
    <w:rsid w:val="006A7F77"/>
    <w:rsid w:val="006B00E5"/>
    <w:rsid w:val="006B09D1"/>
    <w:rsid w:val="006B186D"/>
    <w:rsid w:val="006B1944"/>
    <w:rsid w:val="006B1C96"/>
    <w:rsid w:val="006B1EAC"/>
    <w:rsid w:val="006B2543"/>
    <w:rsid w:val="006B2603"/>
    <w:rsid w:val="006B293E"/>
    <w:rsid w:val="006B2BED"/>
    <w:rsid w:val="006B3900"/>
    <w:rsid w:val="006B42DF"/>
    <w:rsid w:val="006B42E9"/>
    <w:rsid w:val="006B49D7"/>
    <w:rsid w:val="006B5030"/>
    <w:rsid w:val="006B53FF"/>
    <w:rsid w:val="006B5507"/>
    <w:rsid w:val="006B591B"/>
    <w:rsid w:val="006B5995"/>
    <w:rsid w:val="006B74FC"/>
    <w:rsid w:val="006B7C14"/>
    <w:rsid w:val="006C0142"/>
    <w:rsid w:val="006C02B0"/>
    <w:rsid w:val="006C1403"/>
    <w:rsid w:val="006C1E7F"/>
    <w:rsid w:val="006C2232"/>
    <w:rsid w:val="006C2286"/>
    <w:rsid w:val="006C288F"/>
    <w:rsid w:val="006C2ACC"/>
    <w:rsid w:val="006C3C58"/>
    <w:rsid w:val="006C4134"/>
    <w:rsid w:val="006C4224"/>
    <w:rsid w:val="006C4345"/>
    <w:rsid w:val="006C487E"/>
    <w:rsid w:val="006C530F"/>
    <w:rsid w:val="006C5852"/>
    <w:rsid w:val="006C58AE"/>
    <w:rsid w:val="006C5D50"/>
    <w:rsid w:val="006C6340"/>
    <w:rsid w:val="006C68EC"/>
    <w:rsid w:val="006C6F04"/>
    <w:rsid w:val="006C6F4B"/>
    <w:rsid w:val="006C726E"/>
    <w:rsid w:val="006C72CD"/>
    <w:rsid w:val="006C7626"/>
    <w:rsid w:val="006C7D11"/>
    <w:rsid w:val="006C7DEB"/>
    <w:rsid w:val="006C7E95"/>
    <w:rsid w:val="006D03C2"/>
    <w:rsid w:val="006D06A3"/>
    <w:rsid w:val="006D1227"/>
    <w:rsid w:val="006D192F"/>
    <w:rsid w:val="006D1CD6"/>
    <w:rsid w:val="006D2436"/>
    <w:rsid w:val="006D2669"/>
    <w:rsid w:val="006D2BBF"/>
    <w:rsid w:val="006D35B3"/>
    <w:rsid w:val="006D43FB"/>
    <w:rsid w:val="006D4532"/>
    <w:rsid w:val="006D465C"/>
    <w:rsid w:val="006D499D"/>
    <w:rsid w:val="006D4C76"/>
    <w:rsid w:val="006D4D54"/>
    <w:rsid w:val="006D5054"/>
    <w:rsid w:val="006D50FC"/>
    <w:rsid w:val="006D52D7"/>
    <w:rsid w:val="006D5475"/>
    <w:rsid w:val="006D56D2"/>
    <w:rsid w:val="006D5BD2"/>
    <w:rsid w:val="006D6839"/>
    <w:rsid w:val="006D70B8"/>
    <w:rsid w:val="006D750D"/>
    <w:rsid w:val="006E007A"/>
    <w:rsid w:val="006E01A5"/>
    <w:rsid w:val="006E07A8"/>
    <w:rsid w:val="006E0992"/>
    <w:rsid w:val="006E0C17"/>
    <w:rsid w:val="006E0D8D"/>
    <w:rsid w:val="006E0F14"/>
    <w:rsid w:val="006E15D9"/>
    <w:rsid w:val="006E28F8"/>
    <w:rsid w:val="006E2B7F"/>
    <w:rsid w:val="006E3323"/>
    <w:rsid w:val="006E344E"/>
    <w:rsid w:val="006E38CB"/>
    <w:rsid w:val="006E3B86"/>
    <w:rsid w:val="006E3FD1"/>
    <w:rsid w:val="006E4988"/>
    <w:rsid w:val="006E4E5D"/>
    <w:rsid w:val="006E4F9F"/>
    <w:rsid w:val="006E51FA"/>
    <w:rsid w:val="006E5A15"/>
    <w:rsid w:val="006E5F59"/>
    <w:rsid w:val="006E6071"/>
    <w:rsid w:val="006E62B8"/>
    <w:rsid w:val="006E6B37"/>
    <w:rsid w:val="006E7258"/>
    <w:rsid w:val="006E7262"/>
    <w:rsid w:val="006F0792"/>
    <w:rsid w:val="006F07AF"/>
    <w:rsid w:val="006F0A9D"/>
    <w:rsid w:val="006F0BC4"/>
    <w:rsid w:val="006F0E60"/>
    <w:rsid w:val="006F0FC9"/>
    <w:rsid w:val="006F10E4"/>
    <w:rsid w:val="006F1444"/>
    <w:rsid w:val="006F14B3"/>
    <w:rsid w:val="006F1DF7"/>
    <w:rsid w:val="006F1F38"/>
    <w:rsid w:val="006F28FA"/>
    <w:rsid w:val="006F29BB"/>
    <w:rsid w:val="006F3289"/>
    <w:rsid w:val="006F3342"/>
    <w:rsid w:val="006F3349"/>
    <w:rsid w:val="006F350F"/>
    <w:rsid w:val="006F354B"/>
    <w:rsid w:val="006F372F"/>
    <w:rsid w:val="006F39A8"/>
    <w:rsid w:val="006F3CFE"/>
    <w:rsid w:val="006F416F"/>
    <w:rsid w:val="006F4170"/>
    <w:rsid w:val="006F46B3"/>
    <w:rsid w:val="006F4894"/>
    <w:rsid w:val="006F4D4D"/>
    <w:rsid w:val="006F4E16"/>
    <w:rsid w:val="006F5089"/>
    <w:rsid w:val="006F5A0C"/>
    <w:rsid w:val="006F5D63"/>
    <w:rsid w:val="006F606D"/>
    <w:rsid w:val="006F644A"/>
    <w:rsid w:val="006F703F"/>
    <w:rsid w:val="006F76D2"/>
    <w:rsid w:val="006F7838"/>
    <w:rsid w:val="006F7ADF"/>
    <w:rsid w:val="006F7C36"/>
    <w:rsid w:val="006F7EE7"/>
    <w:rsid w:val="0070041C"/>
    <w:rsid w:val="0070043B"/>
    <w:rsid w:val="007004C2"/>
    <w:rsid w:val="0070098A"/>
    <w:rsid w:val="00700C52"/>
    <w:rsid w:val="00700C81"/>
    <w:rsid w:val="00701782"/>
    <w:rsid w:val="00701974"/>
    <w:rsid w:val="00701B9C"/>
    <w:rsid w:val="00701DBF"/>
    <w:rsid w:val="0070292A"/>
    <w:rsid w:val="007032EA"/>
    <w:rsid w:val="00703E1A"/>
    <w:rsid w:val="00703E52"/>
    <w:rsid w:val="00704625"/>
    <w:rsid w:val="007048EB"/>
    <w:rsid w:val="00704A78"/>
    <w:rsid w:val="00705F3C"/>
    <w:rsid w:val="007060DA"/>
    <w:rsid w:val="00706B69"/>
    <w:rsid w:val="00706CFC"/>
    <w:rsid w:val="00707190"/>
    <w:rsid w:val="00707CB1"/>
    <w:rsid w:val="0071013C"/>
    <w:rsid w:val="007101EB"/>
    <w:rsid w:val="0071060F"/>
    <w:rsid w:val="0071070D"/>
    <w:rsid w:val="00710C2B"/>
    <w:rsid w:val="00710C5F"/>
    <w:rsid w:val="007112E6"/>
    <w:rsid w:val="00711714"/>
    <w:rsid w:val="00711B98"/>
    <w:rsid w:val="007122BD"/>
    <w:rsid w:val="00712D34"/>
    <w:rsid w:val="007136A8"/>
    <w:rsid w:val="007141BE"/>
    <w:rsid w:val="007146F6"/>
    <w:rsid w:val="00714963"/>
    <w:rsid w:val="00714C00"/>
    <w:rsid w:val="007150F2"/>
    <w:rsid w:val="00715743"/>
    <w:rsid w:val="00715C26"/>
    <w:rsid w:val="00715D85"/>
    <w:rsid w:val="00715DD7"/>
    <w:rsid w:val="00715E02"/>
    <w:rsid w:val="007168F9"/>
    <w:rsid w:val="00716B93"/>
    <w:rsid w:val="00716D29"/>
    <w:rsid w:val="0071716F"/>
    <w:rsid w:val="007173EC"/>
    <w:rsid w:val="00717522"/>
    <w:rsid w:val="00717A9A"/>
    <w:rsid w:val="00717B2B"/>
    <w:rsid w:val="00717D2F"/>
    <w:rsid w:val="00720C8F"/>
    <w:rsid w:val="00720E56"/>
    <w:rsid w:val="00721379"/>
    <w:rsid w:val="007213CD"/>
    <w:rsid w:val="007215AE"/>
    <w:rsid w:val="00721C1E"/>
    <w:rsid w:val="00721D5B"/>
    <w:rsid w:val="00721E80"/>
    <w:rsid w:val="00721F06"/>
    <w:rsid w:val="007220B0"/>
    <w:rsid w:val="007224D5"/>
    <w:rsid w:val="007230E9"/>
    <w:rsid w:val="00723353"/>
    <w:rsid w:val="0072339F"/>
    <w:rsid w:val="00723C0F"/>
    <w:rsid w:val="0072459A"/>
    <w:rsid w:val="007245D1"/>
    <w:rsid w:val="007248FA"/>
    <w:rsid w:val="007251A5"/>
    <w:rsid w:val="007256B1"/>
    <w:rsid w:val="00725937"/>
    <w:rsid w:val="00725DE3"/>
    <w:rsid w:val="00726346"/>
    <w:rsid w:val="00726E92"/>
    <w:rsid w:val="00727094"/>
    <w:rsid w:val="00727373"/>
    <w:rsid w:val="00727501"/>
    <w:rsid w:val="007278DF"/>
    <w:rsid w:val="00727BA2"/>
    <w:rsid w:val="007304B2"/>
    <w:rsid w:val="007305F1"/>
    <w:rsid w:val="00730A71"/>
    <w:rsid w:val="00730BD4"/>
    <w:rsid w:val="0073105E"/>
    <w:rsid w:val="007313D9"/>
    <w:rsid w:val="0073159E"/>
    <w:rsid w:val="00731C80"/>
    <w:rsid w:val="007320D1"/>
    <w:rsid w:val="00732345"/>
    <w:rsid w:val="00732445"/>
    <w:rsid w:val="00732556"/>
    <w:rsid w:val="00732B7E"/>
    <w:rsid w:val="0073307D"/>
    <w:rsid w:val="00733EB2"/>
    <w:rsid w:val="00734317"/>
    <w:rsid w:val="00734754"/>
    <w:rsid w:val="00734A0B"/>
    <w:rsid w:val="00734AD3"/>
    <w:rsid w:val="00734FC0"/>
    <w:rsid w:val="00734FCE"/>
    <w:rsid w:val="0073506F"/>
    <w:rsid w:val="00735851"/>
    <w:rsid w:val="00735ADC"/>
    <w:rsid w:val="00735BB0"/>
    <w:rsid w:val="00735BCE"/>
    <w:rsid w:val="00735D12"/>
    <w:rsid w:val="00736512"/>
    <w:rsid w:val="0073659A"/>
    <w:rsid w:val="007368D3"/>
    <w:rsid w:val="007370E5"/>
    <w:rsid w:val="007375DE"/>
    <w:rsid w:val="00737D29"/>
    <w:rsid w:val="007403DF"/>
    <w:rsid w:val="007408CE"/>
    <w:rsid w:val="00741689"/>
    <w:rsid w:val="00741D73"/>
    <w:rsid w:val="00741F47"/>
    <w:rsid w:val="00741FA0"/>
    <w:rsid w:val="00741FA1"/>
    <w:rsid w:val="007423A4"/>
    <w:rsid w:val="0074256D"/>
    <w:rsid w:val="0074281F"/>
    <w:rsid w:val="00743031"/>
    <w:rsid w:val="0074308B"/>
    <w:rsid w:val="00743319"/>
    <w:rsid w:val="007434AB"/>
    <w:rsid w:val="0074399D"/>
    <w:rsid w:val="00743A77"/>
    <w:rsid w:val="00743E85"/>
    <w:rsid w:val="00744106"/>
    <w:rsid w:val="007442BD"/>
    <w:rsid w:val="007445EF"/>
    <w:rsid w:val="00745936"/>
    <w:rsid w:val="00745941"/>
    <w:rsid w:val="00745A35"/>
    <w:rsid w:val="00745BB1"/>
    <w:rsid w:val="00746530"/>
    <w:rsid w:val="0074663C"/>
    <w:rsid w:val="0074671B"/>
    <w:rsid w:val="007478A0"/>
    <w:rsid w:val="0075001B"/>
    <w:rsid w:val="00750231"/>
    <w:rsid w:val="007505AE"/>
    <w:rsid w:val="00750841"/>
    <w:rsid w:val="007509B4"/>
    <w:rsid w:val="00750B2F"/>
    <w:rsid w:val="00750CA6"/>
    <w:rsid w:val="00750E3F"/>
    <w:rsid w:val="00751210"/>
    <w:rsid w:val="007513F8"/>
    <w:rsid w:val="0075205E"/>
    <w:rsid w:val="00752333"/>
    <w:rsid w:val="0075251D"/>
    <w:rsid w:val="007528C4"/>
    <w:rsid w:val="00752AED"/>
    <w:rsid w:val="007539C6"/>
    <w:rsid w:val="00753E06"/>
    <w:rsid w:val="00754582"/>
    <w:rsid w:val="00754716"/>
    <w:rsid w:val="00754900"/>
    <w:rsid w:val="00754E8E"/>
    <w:rsid w:val="00754F10"/>
    <w:rsid w:val="0075526F"/>
    <w:rsid w:val="00755DCB"/>
    <w:rsid w:val="0075603D"/>
    <w:rsid w:val="0075614E"/>
    <w:rsid w:val="007561AD"/>
    <w:rsid w:val="0075622F"/>
    <w:rsid w:val="00756699"/>
    <w:rsid w:val="00757282"/>
    <w:rsid w:val="00760685"/>
    <w:rsid w:val="007610AA"/>
    <w:rsid w:val="0076154E"/>
    <w:rsid w:val="007617AB"/>
    <w:rsid w:val="007617E1"/>
    <w:rsid w:val="00761F3F"/>
    <w:rsid w:val="00761FC0"/>
    <w:rsid w:val="00762207"/>
    <w:rsid w:val="0076244F"/>
    <w:rsid w:val="00762495"/>
    <w:rsid w:val="00762F8F"/>
    <w:rsid w:val="00763337"/>
    <w:rsid w:val="00763421"/>
    <w:rsid w:val="007634D4"/>
    <w:rsid w:val="0076373B"/>
    <w:rsid w:val="00763819"/>
    <w:rsid w:val="0076437A"/>
    <w:rsid w:val="00764B48"/>
    <w:rsid w:val="00765202"/>
    <w:rsid w:val="00765259"/>
    <w:rsid w:val="00765D7A"/>
    <w:rsid w:val="00766032"/>
    <w:rsid w:val="00766941"/>
    <w:rsid w:val="00766BD2"/>
    <w:rsid w:val="00766EEC"/>
    <w:rsid w:val="00767040"/>
    <w:rsid w:val="00767122"/>
    <w:rsid w:val="007677C2"/>
    <w:rsid w:val="00767A70"/>
    <w:rsid w:val="00767E0E"/>
    <w:rsid w:val="00770255"/>
    <w:rsid w:val="00770667"/>
    <w:rsid w:val="00770A53"/>
    <w:rsid w:val="00770BAB"/>
    <w:rsid w:val="0077103B"/>
    <w:rsid w:val="007710E7"/>
    <w:rsid w:val="007712F5"/>
    <w:rsid w:val="0077164D"/>
    <w:rsid w:val="0077183F"/>
    <w:rsid w:val="00771C5B"/>
    <w:rsid w:val="00771CBE"/>
    <w:rsid w:val="00772330"/>
    <w:rsid w:val="007723C9"/>
    <w:rsid w:val="007723F0"/>
    <w:rsid w:val="00772400"/>
    <w:rsid w:val="00772820"/>
    <w:rsid w:val="00772B91"/>
    <w:rsid w:val="00772E57"/>
    <w:rsid w:val="00772EFF"/>
    <w:rsid w:val="0077316D"/>
    <w:rsid w:val="007731E8"/>
    <w:rsid w:val="007732E9"/>
    <w:rsid w:val="0077382C"/>
    <w:rsid w:val="0077427B"/>
    <w:rsid w:val="00774468"/>
    <w:rsid w:val="00774A2D"/>
    <w:rsid w:val="00775730"/>
    <w:rsid w:val="0077577C"/>
    <w:rsid w:val="00775BBA"/>
    <w:rsid w:val="007764F4"/>
    <w:rsid w:val="00776F6C"/>
    <w:rsid w:val="007778DD"/>
    <w:rsid w:val="007779C7"/>
    <w:rsid w:val="007800CA"/>
    <w:rsid w:val="00780262"/>
    <w:rsid w:val="00780CCC"/>
    <w:rsid w:val="00780F8F"/>
    <w:rsid w:val="0078132C"/>
    <w:rsid w:val="007814CF"/>
    <w:rsid w:val="00781657"/>
    <w:rsid w:val="00782079"/>
    <w:rsid w:val="007823AB"/>
    <w:rsid w:val="0078328F"/>
    <w:rsid w:val="00783716"/>
    <w:rsid w:val="0078387E"/>
    <w:rsid w:val="00783E26"/>
    <w:rsid w:val="0078462C"/>
    <w:rsid w:val="00784862"/>
    <w:rsid w:val="007849EB"/>
    <w:rsid w:val="00785105"/>
    <w:rsid w:val="00786352"/>
    <w:rsid w:val="00786D76"/>
    <w:rsid w:val="00787076"/>
    <w:rsid w:val="00787F34"/>
    <w:rsid w:val="00790237"/>
    <w:rsid w:val="0079035B"/>
    <w:rsid w:val="00790A0E"/>
    <w:rsid w:val="00790A8F"/>
    <w:rsid w:val="00791159"/>
    <w:rsid w:val="007911BE"/>
    <w:rsid w:val="00791633"/>
    <w:rsid w:val="00791845"/>
    <w:rsid w:val="00791B11"/>
    <w:rsid w:val="00791F20"/>
    <w:rsid w:val="007920EF"/>
    <w:rsid w:val="0079211C"/>
    <w:rsid w:val="007929D6"/>
    <w:rsid w:val="00792E12"/>
    <w:rsid w:val="00793223"/>
    <w:rsid w:val="007932E8"/>
    <w:rsid w:val="00793406"/>
    <w:rsid w:val="00793645"/>
    <w:rsid w:val="00794120"/>
    <w:rsid w:val="00794D61"/>
    <w:rsid w:val="00795A3D"/>
    <w:rsid w:val="00795AFE"/>
    <w:rsid w:val="007961B3"/>
    <w:rsid w:val="0079664B"/>
    <w:rsid w:val="007966D2"/>
    <w:rsid w:val="00796786"/>
    <w:rsid w:val="007968D1"/>
    <w:rsid w:val="00796997"/>
    <w:rsid w:val="00796A86"/>
    <w:rsid w:val="00796DFB"/>
    <w:rsid w:val="0079733D"/>
    <w:rsid w:val="007974C1"/>
    <w:rsid w:val="00797CBA"/>
    <w:rsid w:val="00797D93"/>
    <w:rsid w:val="007A162C"/>
    <w:rsid w:val="007A1A39"/>
    <w:rsid w:val="007A1E7F"/>
    <w:rsid w:val="007A1EDC"/>
    <w:rsid w:val="007A2D3E"/>
    <w:rsid w:val="007A3213"/>
    <w:rsid w:val="007A37DD"/>
    <w:rsid w:val="007A3C01"/>
    <w:rsid w:val="007A3C27"/>
    <w:rsid w:val="007A4235"/>
    <w:rsid w:val="007A45D4"/>
    <w:rsid w:val="007A48BF"/>
    <w:rsid w:val="007A4ED2"/>
    <w:rsid w:val="007A5210"/>
    <w:rsid w:val="007A528F"/>
    <w:rsid w:val="007A58FA"/>
    <w:rsid w:val="007A5C0E"/>
    <w:rsid w:val="007A5D47"/>
    <w:rsid w:val="007A60E8"/>
    <w:rsid w:val="007A6204"/>
    <w:rsid w:val="007A651A"/>
    <w:rsid w:val="007A6590"/>
    <w:rsid w:val="007A6934"/>
    <w:rsid w:val="007A6BC5"/>
    <w:rsid w:val="007A6CF6"/>
    <w:rsid w:val="007A710A"/>
    <w:rsid w:val="007A75B7"/>
    <w:rsid w:val="007A768B"/>
    <w:rsid w:val="007B0076"/>
    <w:rsid w:val="007B011A"/>
    <w:rsid w:val="007B06B6"/>
    <w:rsid w:val="007B07A1"/>
    <w:rsid w:val="007B0946"/>
    <w:rsid w:val="007B1248"/>
    <w:rsid w:val="007B1D40"/>
    <w:rsid w:val="007B1FC2"/>
    <w:rsid w:val="007B2569"/>
    <w:rsid w:val="007B2931"/>
    <w:rsid w:val="007B2EA3"/>
    <w:rsid w:val="007B374E"/>
    <w:rsid w:val="007B3AAA"/>
    <w:rsid w:val="007B42DB"/>
    <w:rsid w:val="007B4338"/>
    <w:rsid w:val="007B4A64"/>
    <w:rsid w:val="007B4DAC"/>
    <w:rsid w:val="007B4DE1"/>
    <w:rsid w:val="007B4F5E"/>
    <w:rsid w:val="007B4F71"/>
    <w:rsid w:val="007B5328"/>
    <w:rsid w:val="007B57B1"/>
    <w:rsid w:val="007B58D2"/>
    <w:rsid w:val="007B5BEA"/>
    <w:rsid w:val="007B5C90"/>
    <w:rsid w:val="007B63D3"/>
    <w:rsid w:val="007B65A0"/>
    <w:rsid w:val="007B6669"/>
    <w:rsid w:val="007B6829"/>
    <w:rsid w:val="007B6893"/>
    <w:rsid w:val="007B71F5"/>
    <w:rsid w:val="007B7494"/>
    <w:rsid w:val="007C01E3"/>
    <w:rsid w:val="007C07FE"/>
    <w:rsid w:val="007C08C3"/>
    <w:rsid w:val="007C0909"/>
    <w:rsid w:val="007C12F0"/>
    <w:rsid w:val="007C138D"/>
    <w:rsid w:val="007C2013"/>
    <w:rsid w:val="007C2544"/>
    <w:rsid w:val="007C25DC"/>
    <w:rsid w:val="007C25DD"/>
    <w:rsid w:val="007C2E15"/>
    <w:rsid w:val="007C2EDF"/>
    <w:rsid w:val="007C3460"/>
    <w:rsid w:val="007C348B"/>
    <w:rsid w:val="007C387C"/>
    <w:rsid w:val="007C3B47"/>
    <w:rsid w:val="007C3EA3"/>
    <w:rsid w:val="007C3EDD"/>
    <w:rsid w:val="007C4310"/>
    <w:rsid w:val="007C44BE"/>
    <w:rsid w:val="007C47F7"/>
    <w:rsid w:val="007C4A16"/>
    <w:rsid w:val="007C4B2D"/>
    <w:rsid w:val="007C4B33"/>
    <w:rsid w:val="007C4C62"/>
    <w:rsid w:val="007C4F6F"/>
    <w:rsid w:val="007C514D"/>
    <w:rsid w:val="007C51F3"/>
    <w:rsid w:val="007C5572"/>
    <w:rsid w:val="007C56EE"/>
    <w:rsid w:val="007C5D38"/>
    <w:rsid w:val="007C6428"/>
    <w:rsid w:val="007C64D9"/>
    <w:rsid w:val="007C651B"/>
    <w:rsid w:val="007C6C42"/>
    <w:rsid w:val="007C6F84"/>
    <w:rsid w:val="007C71E9"/>
    <w:rsid w:val="007C736D"/>
    <w:rsid w:val="007C7388"/>
    <w:rsid w:val="007C74A0"/>
    <w:rsid w:val="007C7A5F"/>
    <w:rsid w:val="007D00A3"/>
    <w:rsid w:val="007D0200"/>
    <w:rsid w:val="007D026A"/>
    <w:rsid w:val="007D04DF"/>
    <w:rsid w:val="007D09D3"/>
    <w:rsid w:val="007D0A9B"/>
    <w:rsid w:val="007D0E8F"/>
    <w:rsid w:val="007D1B03"/>
    <w:rsid w:val="007D1DE0"/>
    <w:rsid w:val="007D1FC7"/>
    <w:rsid w:val="007D24B1"/>
    <w:rsid w:val="007D2BA2"/>
    <w:rsid w:val="007D2CF3"/>
    <w:rsid w:val="007D2D27"/>
    <w:rsid w:val="007D334F"/>
    <w:rsid w:val="007D3BD3"/>
    <w:rsid w:val="007D40C8"/>
    <w:rsid w:val="007D445C"/>
    <w:rsid w:val="007D4B72"/>
    <w:rsid w:val="007D4D59"/>
    <w:rsid w:val="007D520C"/>
    <w:rsid w:val="007D5491"/>
    <w:rsid w:val="007D551B"/>
    <w:rsid w:val="007D5BD6"/>
    <w:rsid w:val="007D5C76"/>
    <w:rsid w:val="007D5DFC"/>
    <w:rsid w:val="007D6201"/>
    <w:rsid w:val="007D620B"/>
    <w:rsid w:val="007D6BFA"/>
    <w:rsid w:val="007D7249"/>
    <w:rsid w:val="007D7DC4"/>
    <w:rsid w:val="007D7FED"/>
    <w:rsid w:val="007E00AE"/>
    <w:rsid w:val="007E066C"/>
    <w:rsid w:val="007E10AE"/>
    <w:rsid w:val="007E11A7"/>
    <w:rsid w:val="007E1634"/>
    <w:rsid w:val="007E180A"/>
    <w:rsid w:val="007E2432"/>
    <w:rsid w:val="007E2453"/>
    <w:rsid w:val="007E2B82"/>
    <w:rsid w:val="007E2F70"/>
    <w:rsid w:val="007E3226"/>
    <w:rsid w:val="007E335F"/>
    <w:rsid w:val="007E36C4"/>
    <w:rsid w:val="007E378B"/>
    <w:rsid w:val="007E3A35"/>
    <w:rsid w:val="007E3A66"/>
    <w:rsid w:val="007E3AB1"/>
    <w:rsid w:val="007E3C37"/>
    <w:rsid w:val="007E4171"/>
    <w:rsid w:val="007E42DE"/>
    <w:rsid w:val="007E4358"/>
    <w:rsid w:val="007E4871"/>
    <w:rsid w:val="007E4BB7"/>
    <w:rsid w:val="007E4C63"/>
    <w:rsid w:val="007E5A89"/>
    <w:rsid w:val="007E6346"/>
    <w:rsid w:val="007E654B"/>
    <w:rsid w:val="007E687C"/>
    <w:rsid w:val="007E6C67"/>
    <w:rsid w:val="007E7581"/>
    <w:rsid w:val="007E759D"/>
    <w:rsid w:val="007E769E"/>
    <w:rsid w:val="007E7D96"/>
    <w:rsid w:val="007E7DD6"/>
    <w:rsid w:val="007E7DD9"/>
    <w:rsid w:val="007F06A2"/>
    <w:rsid w:val="007F06A4"/>
    <w:rsid w:val="007F0761"/>
    <w:rsid w:val="007F07EC"/>
    <w:rsid w:val="007F0866"/>
    <w:rsid w:val="007F0A9E"/>
    <w:rsid w:val="007F0B6E"/>
    <w:rsid w:val="007F0E55"/>
    <w:rsid w:val="007F15EC"/>
    <w:rsid w:val="007F1629"/>
    <w:rsid w:val="007F165E"/>
    <w:rsid w:val="007F172B"/>
    <w:rsid w:val="007F1AA0"/>
    <w:rsid w:val="007F1E3C"/>
    <w:rsid w:val="007F22E4"/>
    <w:rsid w:val="007F291F"/>
    <w:rsid w:val="007F2EED"/>
    <w:rsid w:val="007F2FF5"/>
    <w:rsid w:val="007F31DB"/>
    <w:rsid w:val="007F3F40"/>
    <w:rsid w:val="007F415A"/>
    <w:rsid w:val="007F42D4"/>
    <w:rsid w:val="007F55A4"/>
    <w:rsid w:val="007F57AD"/>
    <w:rsid w:val="007F58E4"/>
    <w:rsid w:val="007F5C1D"/>
    <w:rsid w:val="007F61C3"/>
    <w:rsid w:val="007F62C4"/>
    <w:rsid w:val="007F6345"/>
    <w:rsid w:val="007F6892"/>
    <w:rsid w:val="007F6924"/>
    <w:rsid w:val="007F6A3D"/>
    <w:rsid w:val="007F6BF4"/>
    <w:rsid w:val="007F7468"/>
    <w:rsid w:val="007F7AC4"/>
    <w:rsid w:val="007F7BC0"/>
    <w:rsid w:val="008004C4"/>
    <w:rsid w:val="00800598"/>
    <w:rsid w:val="00800746"/>
    <w:rsid w:val="008008A2"/>
    <w:rsid w:val="008010E4"/>
    <w:rsid w:val="00801236"/>
    <w:rsid w:val="008012BA"/>
    <w:rsid w:val="008013BA"/>
    <w:rsid w:val="00801B8A"/>
    <w:rsid w:val="00801DAE"/>
    <w:rsid w:val="00802390"/>
    <w:rsid w:val="00802481"/>
    <w:rsid w:val="008028EC"/>
    <w:rsid w:val="00802A93"/>
    <w:rsid w:val="00802AE4"/>
    <w:rsid w:val="00802BCF"/>
    <w:rsid w:val="00802C24"/>
    <w:rsid w:val="008030F1"/>
    <w:rsid w:val="0080344A"/>
    <w:rsid w:val="00803B94"/>
    <w:rsid w:val="00803F39"/>
    <w:rsid w:val="0080473C"/>
    <w:rsid w:val="008047E8"/>
    <w:rsid w:val="008049F3"/>
    <w:rsid w:val="00804F66"/>
    <w:rsid w:val="00805584"/>
    <w:rsid w:val="008056A7"/>
    <w:rsid w:val="00805AD4"/>
    <w:rsid w:val="00806667"/>
    <w:rsid w:val="00806A50"/>
    <w:rsid w:val="0080765D"/>
    <w:rsid w:val="00807BF3"/>
    <w:rsid w:val="00807EA9"/>
    <w:rsid w:val="00810A84"/>
    <w:rsid w:val="00810CE7"/>
    <w:rsid w:val="00810F56"/>
    <w:rsid w:val="008111FE"/>
    <w:rsid w:val="0081195D"/>
    <w:rsid w:val="00811E49"/>
    <w:rsid w:val="0081219B"/>
    <w:rsid w:val="00812357"/>
    <w:rsid w:val="008125A5"/>
    <w:rsid w:val="00812642"/>
    <w:rsid w:val="0081276B"/>
    <w:rsid w:val="00812A91"/>
    <w:rsid w:val="00812BD9"/>
    <w:rsid w:val="00812E6E"/>
    <w:rsid w:val="008137F6"/>
    <w:rsid w:val="008140FE"/>
    <w:rsid w:val="008144FD"/>
    <w:rsid w:val="00814D23"/>
    <w:rsid w:val="00814E70"/>
    <w:rsid w:val="0081579F"/>
    <w:rsid w:val="00815C5D"/>
    <w:rsid w:val="00816965"/>
    <w:rsid w:val="00816FD1"/>
    <w:rsid w:val="008177E7"/>
    <w:rsid w:val="00817BD4"/>
    <w:rsid w:val="00817D76"/>
    <w:rsid w:val="00817DF1"/>
    <w:rsid w:val="00817DF7"/>
    <w:rsid w:val="008207C0"/>
    <w:rsid w:val="0082133A"/>
    <w:rsid w:val="008223B5"/>
    <w:rsid w:val="008225FA"/>
    <w:rsid w:val="0082288D"/>
    <w:rsid w:val="00822997"/>
    <w:rsid w:val="00822A8F"/>
    <w:rsid w:val="00822FF1"/>
    <w:rsid w:val="00823E5E"/>
    <w:rsid w:val="008246EE"/>
    <w:rsid w:val="008246F2"/>
    <w:rsid w:val="00824DE8"/>
    <w:rsid w:val="00824FF8"/>
    <w:rsid w:val="00825035"/>
    <w:rsid w:val="00825C2C"/>
    <w:rsid w:val="00825E75"/>
    <w:rsid w:val="00825EFC"/>
    <w:rsid w:val="008261E0"/>
    <w:rsid w:val="0082636D"/>
    <w:rsid w:val="008263B4"/>
    <w:rsid w:val="00826AA5"/>
    <w:rsid w:val="00826B7D"/>
    <w:rsid w:val="00826C94"/>
    <w:rsid w:val="00827194"/>
    <w:rsid w:val="008276BF"/>
    <w:rsid w:val="008277CC"/>
    <w:rsid w:val="008308BC"/>
    <w:rsid w:val="00830F04"/>
    <w:rsid w:val="00830F3A"/>
    <w:rsid w:val="00831357"/>
    <w:rsid w:val="00831555"/>
    <w:rsid w:val="00831565"/>
    <w:rsid w:val="00831646"/>
    <w:rsid w:val="00831B40"/>
    <w:rsid w:val="00831C4E"/>
    <w:rsid w:val="00831C94"/>
    <w:rsid w:val="008320CA"/>
    <w:rsid w:val="00832139"/>
    <w:rsid w:val="0083270F"/>
    <w:rsid w:val="00832AD0"/>
    <w:rsid w:val="00832B13"/>
    <w:rsid w:val="00832EC1"/>
    <w:rsid w:val="00833EBE"/>
    <w:rsid w:val="00833FC3"/>
    <w:rsid w:val="00835300"/>
    <w:rsid w:val="008357A6"/>
    <w:rsid w:val="008360DC"/>
    <w:rsid w:val="008364A8"/>
    <w:rsid w:val="008365D3"/>
    <w:rsid w:val="0083677A"/>
    <w:rsid w:val="00836C6D"/>
    <w:rsid w:val="00837AF1"/>
    <w:rsid w:val="00837D78"/>
    <w:rsid w:val="0084004F"/>
    <w:rsid w:val="00840566"/>
    <w:rsid w:val="00840A0C"/>
    <w:rsid w:val="00840F99"/>
    <w:rsid w:val="00841063"/>
    <w:rsid w:val="008410CD"/>
    <w:rsid w:val="008417C8"/>
    <w:rsid w:val="008419FD"/>
    <w:rsid w:val="00841C2D"/>
    <w:rsid w:val="00842180"/>
    <w:rsid w:val="00842B3E"/>
    <w:rsid w:val="00842F76"/>
    <w:rsid w:val="00842FBD"/>
    <w:rsid w:val="008445EE"/>
    <w:rsid w:val="008449BC"/>
    <w:rsid w:val="00844DCE"/>
    <w:rsid w:val="008450BC"/>
    <w:rsid w:val="008453BA"/>
    <w:rsid w:val="00846295"/>
    <w:rsid w:val="00846519"/>
    <w:rsid w:val="00846727"/>
    <w:rsid w:val="00846A13"/>
    <w:rsid w:val="00846CCD"/>
    <w:rsid w:val="00846F36"/>
    <w:rsid w:val="00847096"/>
    <w:rsid w:val="008501F3"/>
    <w:rsid w:val="00850353"/>
    <w:rsid w:val="0085049B"/>
    <w:rsid w:val="00850628"/>
    <w:rsid w:val="00851186"/>
    <w:rsid w:val="0085138C"/>
    <w:rsid w:val="008513F2"/>
    <w:rsid w:val="00851715"/>
    <w:rsid w:val="0085171E"/>
    <w:rsid w:val="00851A63"/>
    <w:rsid w:val="008522C8"/>
    <w:rsid w:val="0085249D"/>
    <w:rsid w:val="00852C46"/>
    <w:rsid w:val="00852FCE"/>
    <w:rsid w:val="00853240"/>
    <w:rsid w:val="00853CB4"/>
    <w:rsid w:val="00853EEF"/>
    <w:rsid w:val="00854395"/>
    <w:rsid w:val="008545F9"/>
    <w:rsid w:val="00854CA0"/>
    <w:rsid w:val="00855D25"/>
    <w:rsid w:val="00856476"/>
    <w:rsid w:val="008568B7"/>
    <w:rsid w:val="00856D77"/>
    <w:rsid w:val="00857050"/>
    <w:rsid w:val="008574CC"/>
    <w:rsid w:val="008576A5"/>
    <w:rsid w:val="008578DB"/>
    <w:rsid w:val="00857CF0"/>
    <w:rsid w:val="0086049F"/>
    <w:rsid w:val="0086087E"/>
    <w:rsid w:val="00860BB2"/>
    <w:rsid w:val="00861178"/>
    <w:rsid w:val="008612DB"/>
    <w:rsid w:val="0086169C"/>
    <w:rsid w:val="0086172E"/>
    <w:rsid w:val="00861A0D"/>
    <w:rsid w:val="00861BBB"/>
    <w:rsid w:val="008621D5"/>
    <w:rsid w:val="008624A3"/>
    <w:rsid w:val="00862BD7"/>
    <w:rsid w:val="00862FE9"/>
    <w:rsid w:val="00863150"/>
    <w:rsid w:val="0086326F"/>
    <w:rsid w:val="008634B8"/>
    <w:rsid w:val="00863502"/>
    <w:rsid w:val="00863559"/>
    <w:rsid w:val="00863777"/>
    <w:rsid w:val="00863EC7"/>
    <w:rsid w:val="00864126"/>
    <w:rsid w:val="0086428C"/>
    <w:rsid w:val="0086430D"/>
    <w:rsid w:val="00864850"/>
    <w:rsid w:val="00864C96"/>
    <w:rsid w:val="00865078"/>
    <w:rsid w:val="008651B3"/>
    <w:rsid w:val="008657F1"/>
    <w:rsid w:val="00865C0C"/>
    <w:rsid w:val="00866011"/>
    <w:rsid w:val="008669BD"/>
    <w:rsid w:val="00866B54"/>
    <w:rsid w:val="00866DEA"/>
    <w:rsid w:val="00866FBF"/>
    <w:rsid w:val="0086747A"/>
    <w:rsid w:val="00867850"/>
    <w:rsid w:val="00867C8F"/>
    <w:rsid w:val="00870192"/>
    <w:rsid w:val="00870253"/>
    <w:rsid w:val="00870AB4"/>
    <w:rsid w:val="00870AF1"/>
    <w:rsid w:val="00870B9A"/>
    <w:rsid w:val="00870BD6"/>
    <w:rsid w:val="00870FFA"/>
    <w:rsid w:val="00871033"/>
    <w:rsid w:val="00871841"/>
    <w:rsid w:val="00871854"/>
    <w:rsid w:val="00871AE2"/>
    <w:rsid w:val="00871F28"/>
    <w:rsid w:val="008724D1"/>
    <w:rsid w:val="00872860"/>
    <w:rsid w:val="00872904"/>
    <w:rsid w:val="00872DAB"/>
    <w:rsid w:val="008733F3"/>
    <w:rsid w:val="008735D6"/>
    <w:rsid w:val="0087362B"/>
    <w:rsid w:val="008736FC"/>
    <w:rsid w:val="00873A6F"/>
    <w:rsid w:val="00873FDD"/>
    <w:rsid w:val="0087401E"/>
    <w:rsid w:val="00874196"/>
    <w:rsid w:val="008746F5"/>
    <w:rsid w:val="0087498A"/>
    <w:rsid w:val="008749F8"/>
    <w:rsid w:val="00874E14"/>
    <w:rsid w:val="00874EF9"/>
    <w:rsid w:val="0087541D"/>
    <w:rsid w:val="00875792"/>
    <w:rsid w:val="008760C5"/>
    <w:rsid w:val="00876202"/>
    <w:rsid w:val="00876484"/>
    <w:rsid w:val="0087650B"/>
    <w:rsid w:val="00877005"/>
    <w:rsid w:val="00877161"/>
    <w:rsid w:val="00877254"/>
    <w:rsid w:val="008772EC"/>
    <w:rsid w:val="008774D7"/>
    <w:rsid w:val="008774DF"/>
    <w:rsid w:val="008775A2"/>
    <w:rsid w:val="008777AC"/>
    <w:rsid w:val="00877840"/>
    <w:rsid w:val="00877BE6"/>
    <w:rsid w:val="00877F86"/>
    <w:rsid w:val="008802F6"/>
    <w:rsid w:val="00880541"/>
    <w:rsid w:val="00880D8D"/>
    <w:rsid w:val="00881176"/>
    <w:rsid w:val="008812C1"/>
    <w:rsid w:val="00881AD2"/>
    <w:rsid w:val="00881EF0"/>
    <w:rsid w:val="008823CC"/>
    <w:rsid w:val="00882E33"/>
    <w:rsid w:val="00882EC3"/>
    <w:rsid w:val="008830CF"/>
    <w:rsid w:val="00883E75"/>
    <w:rsid w:val="00883F94"/>
    <w:rsid w:val="00884D37"/>
    <w:rsid w:val="00884D70"/>
    <w:rsid w:val="008856CC"/>
    <w:rsid w:val="008859CF"/>
    <w:rsid w:val="00885A44"/>
    <w:rsid w:val="00885E2A"/>
    <w:rsid w:val="008861AF"/>
    <w:rsid w:val="008866A0"/>
    <w:rsid w:val="00886A9F"/>
    <w:rsid w:val="008873EB"/>
    <w:rsid w:val="00887484"/>
    <w:rsid w:val="0088769D"/>
    <w:rsid w:val="0088780A"/>
    <w:rsid w:val="0088790F"/>
    <w:rsid w:val="00887DCC"/>
    <w:rsid w:val="0089126E"/>
    <w:rsid w:val="00891A41"/>
    <w:rsid w:val="00891BB6"/>
    <w:rsid w:val="00891BB8"/>
    <w:rsid w:val="0089216E"/>
    <w:rsid w:val="008923B0"/>
    <w:rsid w:val="0089260E"/>
    <w:rsid w:val="0089274F"/>
    <w:rsid w:val="008934F4"/>
    <w:rsid w:val="008938F2"/>
    <w:rsid w:val="008942E0"/>
    <w:rsid w:val="008948C0"/>
    <w:rsid w:val="00894A36"/>
    <w:rsid w:val="00894B6A"/>
    <w:rsid w:val="00895452"/>
    <w:rsid w:val="00895CE1"/>
    <w:rsid w:val="0089646A"/>
    <w:rsid w:val="008964CF"/>
    <w:rsid w:val="0089678D"/>
    <w:rsid w:val="00896FDB"/>
    <w:rsid w:val="0089711C"/>
    <w:rsid w:val="008975A3"/>
    <w:rsid w:val="0089765B"/>
    <w:rsid w:val="00897A9D"/>
    <w:rsid w:val="00897ECB"/>
    <w:rsid w:val="008A047D"/>
    <w:rsid w:val="008A053C"/>
    <w:rsid w:val="008A20A4"/>
    <w:rsid w:val="008A217B"/>
    <w:rsid w:val="008A2411"/>
    <w:rsid w:val="008A2538"/>
    <w:rsid w:val="008A30B2"/>
    <w:rsid w:val="008A3586"/>
    <w:rsid w:val="008A3737"/>
    <w:rsid w:val="008A3B1E"/>
    <w:rsid w:val="008A4998"/>
    <w:rsid w:val="008A4B67"/>
    <w:rsid w:val="008A4C6A"/>
    <w:rsid w:val="008A4DA2"/>
    <w:rsid w:val="008A4E07"/>
    <w:rsid w:val="008A55E1"/>
    <w:rsid w:val="008A579F"/>
    <w:rsid w:val="008A57CD"/>
    <w:rsid w:val="008A5BC9"/>
    <w:rsid w:val="008A6259"/>
    <w:rsid w:val="008A62CD"/>
    <w:rsid w:val="008A68C2"/>
    <w:rsid w:val="008A6DC9"/>
    <w:rsid w:val="008A6E1E"/>
    <w:rsid w:val="008A70CA"/>
    <w:rsid w:val="008A70F1"/>
    <w:rsid w:val="008A7944"/>
    <w:rsid w:val="008A7E71"/>
    <w:rsid w:val="008B028E"/>
    <w:rsid w:val="008B02EB"/>
    <w:rsid w:val="008B0EEE"/>
    <w:rsid w:val="008B0F2A"/>
    <w:rsid w:val="008B179B"/>
    <w:rsid w:val="008B1922"/>
    <w:rsid w:val="008B1D20"/>
    <w:rsid w:val="008B2169"/>
    <w:rsid w:val="008B28F8"/>
    <w:rsid w:val="008B2F4E"/>
    <w:rsid w:val="008B3B78"/>
    <w:rsid w:val="008B3E03"/>
    <w:rsid w:val="008B3F29"/>
    <w:rsid w:val="008B41DA"/>
    <w:rsid w:val="008B4508"/>
    <w:rsid w:val="008B4AE9"/>
    <w:rsid w:val="008B4C42"/>
    <w:rsid w:val="008B5127"/>
    <w:rsid w:val="008B546E"/>
    <w:rsid w:val="008B55E9"/>
    <w:rsid w:val="008B5777"/>
    <w:rsid w:val="008B5A28"/>
    <w:rsid w:val="008B5C3B"/>
    <w:rsid w:val="008B5C9F"/>
    <w:rsid w:val="008B62EC"/>
    <w:rsid w:val="008B6436"/>
    <w:rsid w:val="008B672C"/>
    <w:rsid w:val="008B6903"/>
    <w:rsid w:val="008B6AD7"/>
    <w:rsid w:val="008B7400"/>
    <w:rsid w:val="008B7EF8"/>
    <w:rsid w:val="008B7F86"/>
    <w:rsid w:val="008C0BA6"/>
    <w:rsid w:val="008C0D11"/>
    <w:rsid w:val="008C10B8"/>
    <w:rsid w:val="008C1291"/>
    <w:rsid w:val="008C1381"/>
    <w:rsid w:val="008C141C"/>
    <w:rsid w:val="008C172F"/>
    <w:rsid w:val="008C18BB"/>
    <w:rsid w:val="008C1C5A"/>
    <w:rsid w:val="008C1F9B"/>
    <w:rsid w:val="008C21CF"/>
    <w:rsid w:val="008C2252"/>
    <w:rsid w:val="008C2570"/>
    <w:rsid w:val="008C2A5A"/>
    <w:rsid w:val="008C3BEC"/>
    <w:rsid w:val="008C3C73"/>
    <w:rsid w:val="008C4FB0"/>
    <w:rsid w:val="008C5293"/>
    <w:rsid w:val="008C531A"/>
    <w:rsid w:val="008C5353"/>
    <w:rsid w:val="008C53B7"/>
    <w:rsid w:val="008C59A4"/>
    <w:rsid w:val="008C64C2"/>
    <w:rsid w:val="008C6A7C"/>
    <w:rsid w:val="008C6C46"/>
    <w:rsid w:val="008C6CDF"/>
    <w:rsid w:val="008C6D8D"/>
    <w:rsid w:val="008C6E98"/>
    <w:rsid w:val="008C6ED7"/>
    <w:rsid w:val="008C6F80"/>
    <w:rsid w:val="008C7302"/>
    <w:rsid w:val="008C73CC"/>
    <w:rsid w:val="008C771B"/>
    <w:rsid w:val="008C797D"/>
    <w:rsid w:val="008C798C"/>
    <w:rsid w:val="008C7B02"/>
    <w:rsid w:val="008D0294"/>
    <w:rsid w:val="008D13FF"/>
    <w:rsid w:val="008D15EF"/>
    <w:rsid w:val="008D1949"/>
    <w:rsid w:val="008D1D4D"/>
    <w:rsid w:val="008D2312"/>
    <w:rsid w:val="008D2385"/>
    <w:rsid w:val="008D2B53"/>
    <w:rsid w:val="008D3419"/>
    <w:rsid w:val="008D4093"/>
    <w:rsid w:val="008D430E"/>
    <w:rsid w:val="008D4429"/>
    <w:rsid w:val="008D44E3"/>
    <w:rsid w:val="008D49D3"/>
    <w:rsid w:val="008D4CF0"/>
    <w:rsid w:val="008D5A13"/>
    <w:rsid w:val="008D5F99"/>
    <w:rsid w:val="008D622A"/>
    <w:rsid w:val="008D66C4"/>
    <w:rsid w:val="008D7750"/>
    <w:rsid w:val="008D78B5"/>
    <w:rsid w:val="008D78C0"/>
    <w:rsid w:val="008D7B22"/>
    <w:rsid w:val="008D7D4B"/>
    <w:rsid w:val="008D7E05"/>
    <w:rsid w:val="008E06E3"/>
    <w:rsid w:val="008E1844"/>
    <w:rsid w:val="008E1EB7"/>
    <w:rsid w:val="008E22C9"/>
    <w:rsid w:val="008E292D"/>
    <w:rsid w:val="008E2BB4"/>
    <w:rsid w:val="008E37D0"/>
    <w:rsid w:val="008E3833"/>
    <w:rsid w:val="008E3887"/>
    <w:rsid w:val="008E3F22"/>
    <w:rsid w:val="008E439B"/>
    <w:rsid w:val="008E47DB"/>
    <w:rsid w:val="008E48C9"/>
    <w:rsid w:val="008E5388"/>
    <w:rsid w:val="008E5E36"/>
    <w:rsid w:val="008E645C"/>
    <w:rsid w:val="008E69B4"/>
    <w:rsid w:val="008E69C4"/>
    <w:rsid w:val="008E6B58"/>
    <w:rsid w:val="008E711F"/>
    <w:rsid w:val="008E7135"/>
    <w:rsid w:val="008E722E"/>
    <w:rsid w:val="008F0258"/>
    <w:rsid w:val="008F049F"/>
    <w:rsid w:val="008F053C"/>
    <w:rsid w:val="008F05AF"/>
    <w:rsid w:val="008F0634"/>
    <w:rsid w:val="008F0A4A"/>
    <w:rsid w:val="008F0B33"/>
    <w:rsid w:val="008F1B6F"/>
    <w:rsid w:val="008F1C19"/>
    <w:rsid w:val="008F1D21"/>
    <w:rsid w:val="008F220A"/>
    <w:rsid w:val="008F2DB1"/>
    <w:rsid w:val="008F39BB"/>
    <w:rsid w:val="008F4AEB"/>
    <w:rsid w:val="008F4ECC"/>
    <w:rsid w:val="008F5640"/>
    <w:rsid w:val="008F5992"/>
    <w:rsid w:val="008F5C8B"/>
    <w:rsid w:val="008F602E"/>
    <w:rsid w:val="008F6A08"/>
    <w:rsid w:val="008F6ED6"/>
    <w:rsid w:val="008F6FA4"/>
    <w:rsid w:val="008F79C0"/>
    <w:rsid w:val="008F7A63"/>
    <w:rsid w:val="008F7B09"/>
    <w:rsid w:val="008F7F7C"/>
    <w:rsid w:val="00900B77"/>
    <w:rsid w:val="00901098"/>
    <w:rsid w:val="009018F6"/>
    <w:rsid w:val="00901A6B"/>
    <w:rsid w:val="00901BC1"/>
    <w:rsid w:val="00902296"/>
    <w:rsid w:val="009023A4"/>
    <w:rsid w:val="00902E7C"/>
    <w:rsid w:val="0090300F"/>
    <w:rsid w:val="0090326C"/>
    <w:rsid w:val="00903559"/>
    <w:rsid w:val="0090361E"/>
    <w:rsid w:val="00903A56"/>
    <w:rsid w:val="00903C58"/>
    <w:rsid w:val="00903FF0"/>
    <w:rsid w:val="009040B6"/>
    <w:rsid w:val="009042A7"/>
    <w:rsid w:val="00904301"/>
    <w:rsid w:val="0090430B"/>
    <w:rsid w:val="009046CA"/>
    <w:rsid w:val="00904C95"/>
    <w:rsid w:val="00905134"/>
    <w:rsid w:val="00905507"/>
    <w:rsid w:val="00905984"/>
    <w:rsid w:val="00906466"/>
    <w:rsid w:val="0090697D"/>
    <w:rsid w:val="00906B16"/>
    <w:rsid w:val="00907248"/>
    <w:rsid w:val="009074EE"/>
    <w:rsid w:val="0091031B"/>
    <w:rsid w:val="0091087C"/>
    <w:rsid w:val="00910B32"/>
    <w:rsid w:val="00910D1E"/>
    <w:rsid w:val="00910E95"/>
    <w:rsid w:val="00910F07"/>
    <w:rsid w:val="0091105E"/>
    <w:rsid w:val="00911135"/>
    <w:rsid w:val="009116E5"/>
    <w:rsid w:val="00911902"/>
    <w:rsid w:val="009121C8"/>
    <w:rsid w:val="00912BEE"/>
    <w:rsid w:val="00912C7B"/>
    <w:rsid w:val="00912EBA"/>
    <w:rsid w:val="00912F8B"/>
    <w:rsid w:val="0091311C"/>
    <w:rsid w:val="00913538"/>
    <w:rsid w:val="00913A0E"/>
    <w:rsid w:val="00913A2D"/>
    <w:rsid w:val="0091483D"/>
    <w:rsid w:val="00914892"/>
    <w:rsid w:val="00914CDC"/>
    <w:rsid w:val="00914D82"/>
    <w:rsid w:val="00915391"/>
    <w:rsid w:val="00915411"/>
    <w:rsid w:val="0091544A"/>
    <w:rsid w:val="0091549D"/>
    <w:rsid w:val="0091559D"/>
    <w:rsid w:val="00915D6E"/>
    <w:rsid w:val="009168C1"/>
    <w:rsid w:val="00916ABC"/>
    <w:rsid w:val="0091787C"/>
    <w:rsid w:val="00917ACA"/>
    <w:rsid w:val="00917D5B"/>
    <w:rsid w:val="00917DA7"/>
    <w:rsid w:val="009208CA"/>
    <w:rsid w:val="00920975"/>
    <w:rsid w:val="00920AFF"/>
    <w:rsid w:val="00920CD9"/>
    <w:rsid w:val="00920DA6"/>
    <w:rsid w:val="00920DFF"/>
    <w:rsid w:val="00921251"/>
    <w:rsid w:val="009212F8"/>
    <w:rsid w:val="00921665"/>
    <w:rsid w:val="00921EB1"/>
    <w:rsid w:val="00922833"/>
    <w:rsid w:val="00922B8D"/>
    <w:rsid w:val="00922F46"/>
    <w:rsid w:val="0092345D"/>
    <w:rsid w:val="00923568"/>
    <w:rsid w:val="009236EF"/>
    <w:rsid w:val="00923A5B"/>
    <w:rsid w:val="00923C0E"/>
    <w:rsid w:val="00923E97"/>
    <w:rsid w:val="00923F89"/>
    <w:rsid w:val="0092472E"/>
    <w:rsid w:val="009252B1"/>
    <w:rsid w:val="00925554"/>
    <w:rsid w:val="00925B76"/>
    <w:rsid w:val="00925D0E"/>
    <w:rsid w:val="00925D93"/>
    <w:rsid w:val="009260A5"/>
    <w:rsid w:val="00926D3B"/>
    <w:rsid w:val="00926ED0"/>
    <w:rsid w:val="009273A1"/>
    <w:rsid w:val="00927427"/>
    <w:rsid w:val="00927C3B"/>
    <w:rsid w:val="00927DD9"/>
    <w:rsid w:val="0093008A"/>
    <w:rsid w:val="00930119"/>
    <w:rsid w:val="009309BB"/>
    <w:rsid w:val="00930DD7"/>
    <w:rsid w:val="00931289"/>
    <w:rsid w:val="0093144F"/>
    <w:rsid w:val="009318BB"/>
    <w:rsid w:val="00932A7B"/>
    <w:rsid w:val="00932DE6"/>
    <w:rsid w:val="009330B5"/>
    <w:rsid w:val="009338C3"/>
    <w:rsid w:val="009338F9"/>
    <w:rsid w:val="00933907"/>
    <w:rsid w:val="00933E38"/>
    <w:rsid w:val="00934AE1"/>
    <w:rsid w:val="0093588D"/>
    <w:rsid w:val="009358C3"/>
    <w:rsid w:val="00935AA9"/>
    <w:rsid w:val="00935DFA"/>
    <w:rsid w:val="00935FE9"/>
    <w:rsid w:val="0093602D"/>
    <w:rsid w:val="009362C2"/>
    <w:rsid w:val="00936C06"/>
    <w:rsid w:val="00936E1E"/>
    <w:rsid w:val="009370B5"/>
    <w:rsid w:val="009371D4"/>
    <w:rsid w:val="00937414"/>
    <w:rsid w:val="009376FB"/>
    <w:rsid w:val="00937A82"/>
    <w:rsid w:val="0094010F"/>
    <w:rsid w:val="00940501"/>
    <w:rsid w:val="00940A11"/>
    <w:rsid w:val="00940B44"/>
    <w:rsid w:val="00940BF9"/>
    <w:rsid w:val="00940C99"/>
    <w:rsid w:val="0094175E"/>
    <w:rsid w:val="00941EAA"/>
    <w:rsid w:val="009420C5"/>
    <w:rsid w:val="009421F3"/>
    <w:rsid w:val="00942876"/>
    <w:rsid w:val="00942CB8"/>
    <w:rsid w:val="00942D4F"/>
    <w:rsid w:val="00942F1B"/>
    <w:rsid w:val="00942FC3"/>
    <w:rsid w:val="00943B83"/>
    <w:rsid w:val="00943D0A"/>
    <w:rsid w:val="00944BF0"/>
    <w:rsid w:val="00944E2F"/>
    <w:rsid w:val="00944F2E"/>
    <w:rsid w:val="009457D4"/>
    <w:rsid w:val="00945A32"/>
    <w:rsid w:val="00945D48"/>
    <w:rsid w:val="00945EC3"/>
    <w:rsid w:val="0094680E"/>
    <w:rsid w:val="00946978"/>
    <w:rsid w:val="00946A89"/>
    <w:rsid w:val="00946C26"/>
    <w:rsid w:val="0094708C"/>
    <w:rsid w:val="009479DE"/>
    <w:rsid w:val="00947CE9"/>
    <w:rsid w:val="009501BD"/>
    <w:rsid w:val="009509BC"/>
    <w:rsid w:val="009509F0"/>
    <w:rsid w:val="009509F3"/>
    <w:rsid w:val="00950D1F"/>
    <w:rsid w:val="0095113B"/>
    <w:rsid w:val="00951803"/>
    <w:rsid w:val="00951B97"/>
    <w:rsid w:val="00951EEC"/>
    <w:rsid w:val="00952709"/>
    <w:rsid w:val="009527BE"/>
    <w:rsid w:val="0095294D"/>
    <w:rsid w:val="009529FE"/>
    <w:rsid w:val="00953402"/>
    <w:rsid w:val="00953442"/>
    <w:rsid w:val="00953762"/>
    <w:rsid w:val="00953770"/>
    <w:rsid w:val="00953C84"/>
    <w:rsid w:val="00953E78"/>
    <w:rsid w:val="00954482"/>
    <w:rsid w:val="0095531F"/>
    <w:rsid w:val="0095548E"/>
    <w:rsid w:val="0095595A"/>
    <w:rsid w:val="009559F6"/>
    <w:rsid w:val="00956680"/>
    <w:rsid w:val="00956A19"/>
    <w:rsid w:val="00956A5D"/>
    <w:rsid w:val="00956B07"/>
    <w:rsid w:val="00957195"/>
    <w:rsid w:val="00957374"/>
    <w:rsid w:val="0095765A"/>
    <w:rsid w:val="00957C0C"/>
    <w:rsid w:val="00957E32"/>
    <w:rsid w:val="0096009E"/>
    <w:rsid w:val="009603B0"/>
    <w:rsid w:val="00960A7F"/>
    <w:rsid w:val="00960AE6"/>
    <w:rsid w:val="00960C43"/>
    <w:rsid w:val="00960ED0"/>
    <w:rsid w:val="009612A5"/>
    <w:rsid w:val="00961558"/>
    <w:rsid w:val="00961643"/>
    <w:rsid w:val="00961F25"/>
    <w:rsid w:val="00961FAF"/>
    <w:rsid w:val="00962235"/>
    <w:rsid w:val="009625BF"/>
    <w:rsid w:val="00962776"/>
    <w:rsid w:val="0096290C"/>
    <w:rsid w:val="00962962"/>
    <w:rsid w:val="00962AA2"/>
    <w:rsid w:val="00962AF8"/>
    <w:rsid w:val="00963077"/>
    <w:rsid w:val="00963140"/>
    <w:rsid w:val="0096374A"/>
    <w:rsid w:val="009637FB"/>
    <w:rsid w:val="00963FF5"/>
    <w:rsid w:val="0096401E"/>
    <w:rsid w:val="009645D8"/>
    <w:rsid w:val="00964736"/>
    <w:rsid w:val="0096490C"/>
    <w:rsid w:val="00964A20"/>
    <w:rsid w:val="00964FC2"/>
    <w:rsid w:val="009651BB"/>
    <w:rsid w:val="009655FC"/>
    <w:rsid w:val="00965D20"/>
    <w:rsid w:val="00965F40"/>
    <w:rsid w:val="00965F7F"/>
    <w:rsid w:val="00966826"/>
    <w:rsid w:val="00967C52"/>
    <w:rsid w:val="00967DB7"/>
    <w:rsid w:val="00967E06"/>
    <w:rsid w:val="00970472"/>
    <w:rsid w:val="009705E2"/>
    <w:rsid w:val="00970E42"/>
    <w:rsid w:val="00970EA6"/>
    <w:rsid w:val="00971737"/>
    <w:rsid w:val="00971956"/>
    <w:rsid w:val="0097257B"/>
    <w:rsid w:val="009726AA"/>
    <w:rsid w:val="00972CC9"/>
    <w:rsid w:val="00972FE8"/>
    <w:rsid w:val="009735D7"/>
    <w:rsid w:val="0097386D"/>
    <w:rsid w:val="00973BC6"/>
    <w:rsid w:val="00973DE3"/>
    <w:rsid w:val="00975CA2"/>
    <w:rsid w:val="00975E86"/>
    <w:rsid w:val="00976024"/>
    <w:rsid w:val="009761F2"/>
    <w:rsid w:val="0097627E"/>
    <w:rsid w:val="009762BE"/>
    <w:rsid w:val="0097639F"/>
    <w:rsid w:val="0097650D"/>
    <w:rsid w:val="0097670F"/>
    <w:rsid w:val="00976755"/>
    <w:rsid w:val="0097710A"/>
    <w:rsid w:val="00977473"/>
    <w:rsid w:val="009774CC"/>
    <w:rsid w:val="0097790A"/>
    <w:rsid w:val="009779A7"/>
    <w:rsid w:val="009801CA"/>
    <w:rsid w:val="00980679"/>
    <w:rsid w:val="00980EF2"/>
    <w:rsid w:val="009811EF"/>
    <w:rsid w:val="0098148E"/>
    <w:rsid w:val="0098182F"/>
    <w:rsid w:val="0098332F"/>
    <w:rsid w:val="00983515"/>
    <w:rsid w:val="0098361E"/>
    <w:rsid w:val="0098426F"/>
    <w:rsid w:val="00984366"/>
    <w:rsid w:val="0098436C"/>
    <w:rsid w:val="009844BE"/>
    <w:rsid w:val="00984754"/>
    <w:rsid w:val="009848A2"/>
    <w:rsid w:val="00984C2D"/>
    <w:rsid w:val="009852C8"/>
    <w:rsid w:val="0098667B"/>
    <w:rsid w:val="00986C8C"/>
    <w:rsid w:val="00986E47"/>
    <w:rsid w:val="00987AAD"/>
    <w:rsid w:val="00987B96"/>
    <w:rsid w:val="00987C6A"/>
    <w:rsid w:val="00987CF5"/>
    <w:rsid w:val="00987D89"/>
    <w:rsid w:val="009904C0"/>
    <w:rsid w:val="009908C6"/>
    <w:rsid w:val="00990DEB"/>
    <w:rsid w:val="00990FED"/>
    <w:rsid w:val="00991EC0"/>
    <w:rsid w:val="0099224C"/>
    <w:rsid w:val="009922DA"/>
    <w:rsid w:val="00992354"/>
    <w:rsid w:val="00992373"/>
    <w:rsid w:val="0099283E"/>
    <w:rsid w:val="00992B79"/>
    <w:rsid w:val="00993249"/>
    <w:rsid w:val="00993358"/>
    <w:rsid w:val="00993518"/>
    <w:rsid w:val="00993534"/>
    <w:rsid w:val="0099378C"/>
    <w:rsid w:val="0099484A"/>
    <w:rsid w:val="00994DB6"/>
    <w:rsid w:val="009952E7"/>
    <w:rsid w:val="00995616"/>
    <w:rsid w:val="00995E87"/>
    <w:rsid w:val="00996781"/>
    <w:rsid w:val="0099699F"/>
    <w:rsid w:val="0099726F"/>
    <w:rsid w:val="0099738A"/>
    <w:rsid w:val="00997528"/>
    <w:rsid w:val="009977B3"/>
    <w:rsid w:val="00997F69"/>
    <w:rsid w:val="009A03BF"/>
    <w:rsid w:val="009A0A05"/>
    <w:rsid w:val="009A0AFD"/>
    <w:rsid w:val="009A1CCB"/>
    <w:rsid w:val="009A1FA3"/>
    <w:rsid w:val="009A227B"/>
    <w:rsid w:val="009A26A0"/>
    <w:rsid w:val="009A27D1"/>
    <w:rsid w:val="009A2925"/>
    <w:rsid w:val="009A2B08"/>
    <w:rsid w:val="009A2B30"/>
    <w:rsid w:val="009A2C27"/>
    <w:rsid w:val="009A32B7"/>
    <w:rsid w:val="009A33BE"/>
    <w:rsid w:val="009A35F7"/>
    <w:rsid w:val="009A3658"/>
    <w:rsid w:val="009A3951"/>
    <w:rsid w:val="009A39B3"/>
    <w:rsid w:val="009A43D8"/>
    <w:rsid w:val="009A4521"/>
    <w:rsid w:val="009A45BD"/>
    <w:rsid w:val="009A46D4"/>
    <w:rsid w:val="009A4B73"/>
    <w:rsid w:val="009A58B3"/>
    <w:rsid w:val="009A5A63"/>
    <w:rsid w:val="009A5D33"/>
    <w:rsid w:val="009A5DF5"/>
    <w:rsid w:val="009A6390"/>
    <w:rsid w:val="009A66A6"/>
    <w:rsid w:val="009A6AFC"/>
    <w:rsid w:val="009A6B1C"/>
    <w:rsid w:val="009A6E20"/>
    <w:rsid w:val="009A6EFA"/>
    <w:rsid w:val="009A721A"/>
    <w:rsid w:val="009A7818"/>
    <w:rsid w:val="009A787F"/>
    <w:rsid w:val="009A7B54"/>
    <w:rsid w:val="009A7F59"/>
    <w:rsid w:val="009B00CE"/>
    <w:rsid w:val="009B00DE"/>
    <w:rsid w:val="009B08D9"/>
    <w:rsid w:val="009B0AC6"/>
    <w:rsid w:val="009B0B9B"/>
    <w:rsid w:val="009B0BAC"/>
    <w:rsid w:val="009B1132"/>
    <w:rsid w:val="009B11E4"/>
    <w:rsid w:val="009B11EA"/>
    <w:rsid w:val="009B11F9"/>
    <w:rsid w:val="009B1A3F"/>
    <w:rsid w:val="009B1BE3"/>
    <w:rsid w:val="009B1D89"/>
    <w:rsid w:val="009B1ED1"/>
    <w:rsid w:val="009B1FA7"/>
    <w:rsid w:val="009B218B"/>
    <w:rsid w:val="009B24AC"/>
    <w:rsid w:val="009B2633"/>
    <w:rsid w:val="009B2FB4"/>
    <w:rsid w:val="009B3696"/>
    <w:rsid w:val="009B3BAF"/>
    <w:rsid w:val="009B4035"/>
    <w:rsid w:val="009B4681"/>
    <w:rsid w:val="009B4A0B"/>
    <w:rsid w:val="009B4CDA"/>
    <w:rsid w:val="009B4E63"/>
    <w:rsid w:val="009B4F04"/>
    <w:rsid w:val="009B4F09"/>
    <w:rsid w:val="009B5E7C"/>
    <w:rsid w:val="009B6439"/>
    <w:rsid w:val="009B6592"/>
    <w:rsid w:val="009B68BE"/>
    <w:rsid w:val="009B79E1"/>
    <w:rsid w:val="009B7A6F"/>
    <w:rsid w:val="009B7A87"/>
    <w:rsid w:val="009C004D"/>
    <w:rsid w:val="009C01DA"/>
    <w:rsid w:val="009C02E6"/>
    <w:rsid w:val="009C080A"/>
    <w:rsid w:val="009C0D14"/>
    <w:rsid w:val="009C0F46"/>
    <w:rsid w:val="009C1A14"/>
    <w:rsid w:val="009C1AC0"/>
    <w:rsid w:val="009C1E66"/>
    <w:rsid w:val="009C1E8C"/>
    <w:rsid w:val="009C20AC"/>
    <w:rsid w:val="009C236B"/>
    <w:rsid w:val="009C24BD"/>
    <w:rsid w:val="009C2840"/>
    <w:rsid w:val="009C32C5"/>
    <w:rsid w:val="009C3642"/>
    <w:rsid w:val="009C383A"/>
    <w:rsid w:val="009C49B2"/>
    <w:rsid w:val="009C4A74"/>
    <w:rsid w:val="009C4B92"/>
    <w:rsid w:val="009C4C5A"/>
    <w:rsid w:val="009C4DE9"/>
    <w:rsid w:val="009C4DEB"/>
    <w:rsid w:val="009C4E83"/>
    <w:rsid w:val="009C4F57"/>
    <w:rsid w:val="009C507C"/>
    <w:rsid w:val="009C50D7"/>
    <w:rsid w:val="009C52B5"/>
    <w:rsid w:val="009C5497"/>
    <w:rsid w:val="009C57A9"/>
    <w:rsid w:val="009C5810"/>
    <w:rsid w:val="009C5F47"/>
    <w:rsid w:val="009C61DF"/>
    <w:rsid w:val="009C6467"/>
    <w:rsid w:val="009C6C6E"/>
    <w:rsid w:val="009C6D6C"/>
    <w:rsid w:val="009C7034"/>
    <w:rsid w:val="009C71D5"/>
    <w:rsid w:val="009C72A7"/>
    <w:rsid w:val="009C72C3"/>
    <w:rsid w:val="009C75A3"/>
    <w:rsid w:val="009C7644"/>
    <w:rsid w:val="009C7C20"/>
    <w:rsid w:val="009C7DB9"/>
    <w:rsid w:val="009C7EFC"/>
    <w:rsid w:val="009D03CF"/>
    <w:rsid w:val="009D0560"/>
    <w:rsid w:val="009D05B4"/>
    <w:rsid w:val="009D0EB8"/>
    <w:rsid w:val="009D1000"/>
    <w:rsid w:val="009D1109"/>
    <w:rsid w:val="009D17CC"/>
    <w:rsid w:val="009D1B53"/>
    <w:rsid w:val="009D2A28"/>
    <w:rsid w:val="009D2B12"/>
    <w:rsid w:val="009D2C82"/>
    <w:rsid w:val="009D316E"/>
    <w:rsid w:val="009D349A"/>
    <w:rsid w:val="009D3543"/>
    <w:rsid w:val="009D4449"/>
    <w:rsid w:val="009D4956"/>
    <w:rsid w:val="009D52AB"/>
    <w:rsid w:val="009D5A4D"/>
    <w:rsid w:val="009D5DDA"/>
    <w:rsid w:val="009D66FF"/>
    <w:rsid w:val="009D6EE8"/>
    <w:rsid w:val="009D77CD"/>
    <w:rsid w:val="009D7A9E"/>
    <w:rsid w:val="009D7CF4"/>
    <w:rsid w:val="009E042D"/>
    <w:rsid w:val="009E0A18"/>
    <w:rsid w:val="009E0AB8"/>
    <w:rsid w:val="009E12C7"/>
    <w:rsid w:val="009E1DF9"/>
    <w:rsid w:val="009E1FE4"/>
    <w:rsid w:val="009E275F"/>
    <w:rsid w:val="009E2902"/>
    <w:rsid w:val="009E2C3C"/>
    <w:rsid w:val="009E2E39"/>
    <w:rsid w:val="009E2F26"/>
    <w:rsid w:val="009E2F2F"/>
    <w:rsid w:val="009E3615"/>
    <w:rsid w:val="009E3689"/>
    <w:rsid w:val="009E3812"/>
    <w:rsid w:val="009E38CF"/>
    <w:rsid w:val="009E3D8C"/>
    <w:rsid w:val="009E3E00"/>
    <w:rsid w:val="009E4452"/>
    <w:rsid w:val="009E587D"/>
    <w:rsid w:val="009E6130"/>
    <w:rsid w:val="009E64AC"/>
    <w:rsid w:val="009E687A"/>
    <w:rsid w:val="009E697B"/>
    <w:rsid w:val="009E74E2"/>
    <w:rsid w:val="009E7617"/>
    <w:rsid w:val="009E7AFD"/>
    <w:rsid w:val="009F01BB"/>
    <w:rsid w:val="009F0FE7"/>
    <w:rsid w:val="009F15EB"/>
    <w:rsid w:val="009F18F7"/>
    <w:rsid w:val="009F31A3"/>
    <w:rsid w:val="009F36D6"/>
    <w:rsid w:val="009F371A"/>
    <w:rsid w:val="009F4226"/>
    <w:rsid w:val="009F4241"/>
    <w:rsid w:val="009F4F2B"/>
    <w:rsid w:val="009F5404"/>
    <w:rsid w:val="009F5FD8"/>
    <w:rsid w:val="009F6327"/>
    <w:rsid w:val="009F6923"/>
    <w:rsid w:val="009F6AB6"/>
    <w:rsid w:val="009F74A9"/>
    <w:rsid w:val="009F74C6"/>
    <w:rsid w:val="009F7690"/>
    <w:rsid w:val="009F7BC0"/>
    <w:rsid w:val="00A00229"/>
    <w:rsid w:val="00A003AA"/>
    <w:rsid w:val="00A00679"/>
    <w:rsid w:val="00A00DD1"/>
    <w:rsid w:val="00A01082"/>
    <w:rsid w:val="00A01855"/>
    <w:rsid w:val="00A0217F"/>
    <w:rsid w:val="00A0274A"/>
    <w:rsid w:val="00A027C7"/>
    <w:rsid w:val="00A02C3E"/>
    <w:rsid w:val="00A02CD1"/>
    <w:rsid w:val="00A02F0A"/>
    <w:rsid w:val="00A02F8A"/>
    <w:rsid w:val="00A03459"/>
    <w:rsid w:val="00A03467"/>
    <w:rsid w:val="00A03491"/>
    <w:rsid w:val="00A034BF"/>
    <w:rsid w:val="00A035B4"/>
    <w:rsid w:val="00A03CA7"/>
    <w:rsid w:val="00A03E62"/>
    <w:rsid w:val="00A03F35"/>
    <w:rsid w:val="00A0422F"/>
    <w:rsid w:val="00A04559"/>
    <w:rsid w:val="00A045D2"/>
    <w:rsid w:val="00A04E7F"/>
    <w:rsid w:val="00A04F98"/>
    <w:rsid w:val="00A051C7"/>
    <w:rsid w:val="00A05498"/>
    <w:rsid w:val="00A05623"/>
    <w:rsid w:val="00A05BC4"/>
    <w:rsid w:val="00A05C36"/>
    <w:rsid w:val="00A05CAE"/>
    <w:rsid w:val="00A0619A"/>
    <w:rsid w:val="00A064A3"/>
    <w:rsid w:val="00A06824"/>
    <w:rsid w:val="00A0689A"/>
    <w:rsid w:val="00A06CD4"/>
    <w:rsid w:val="00A06F6C"/>
    <w:rsid w:val="00A079E9"/>
    <w:rsid w:val="00A079FB"/>
    <w:rsid w:val="00A07A78"/>
    <w:rsid w:val="00A07AFD"/>
    <w:rsid w:val="00A10603"/>
    <w:rsid w:val="00A10663"/>
    <w:rsid w:val="00A10713"/>
    <w:rsid w:val="00A10ADA"/>
    <w:rsid w:val="00A11093"/>
    <w:rsid w:val="00A116BC"/>
    <w:rsid w:val="00A11DD8"/>
    <w:rsid w:val="00A1226B"/>
    <w:rsid w:val="00A12D8D"/>
    <w:rsid w:val="00A12E54"/>
    <w:rsid w:val="00A136AB"/>
    <w:rsid w:val="00A136EA"/>
    <w:rsid w:val="00A13EEE"/>
    <w:rsid w:val="00A13F5E"/>
    <w:rsid w:val="00A14FD7"/>
    <w:rsid w:val="00A151D2"/>
    <w:rsid w:val="00A155E6"/>
    <w:rsid w:val="00A15BDC"/>
    <w:rsid w:val="00A15E66"/>
    <w:rsid w:val="00A1604C"/>
    <w:rsid w:val="00A16161"/>
    <w:rsid w:val="00A16196"/>
    <w:rsid w:val="00A163FC"/>
    <w:rsid w:val="00A166D8"/>
    <w:rsid w:val="00A16D92"/>
    <w:rsid w:val="00A16E45"/>
    <w:rsid w:val="00A16E54"/>
    <w:rsid w:val="00A17DDF"/>
    <w:rsid w:val="00A206DF"/>
    <w:rsid w:val="00A21049"/>
    <w:rsid w:val="00A210CF"/>
    <w:rsid w:val="00A213EB"/>
    <w:rsid w:val="00A21463"/>
    <w:rsid w:val="00A216B5"/>
    <w:rsid w:val="00A21D61"/>
    <w:rsid w:val="00A21F74"/>
    <w:rsid w:val="00A2254E"/>
    <w:rsid w:val="00A22A7D"/>
    <w:rsid w:val="00A237A1"/>
    <w:rsid w:val="00A23B92"/>
    <w:rsid w:val="00A2401F"/>
    <w:rsid w:val="00A24072"/>
    <w:rsid w:val="00A24086"/>
    <w:rsid w:val="00A24366"/>
    <w:rsid w:val="00A245E4"/>
    <w:rsid w:val="00A246CA"/>
    <w:rsid w:val="00A25621"/>
    <w:rsid w:val="00A25C96"/>
    <w:rsid w:val="00A26093"/>
    <w:rsid w:val="00A26996"/>
    <w:rsid w:val="00A275E7"/>
    <w:rsid w:val="00A2799F"/>
    <w:rsid w:val="00A27A84"/>
    <w:rsid w:val="00A27CC9"/>
    <w:rsid w:val="00A27D28"/>
    <w:rsid w:val="00A303CB"/>
    <w:rsid w:val="00A30567"/>
    <w:rsid w:val="00A30798"/>
    <w:rsid w:val="00A30A9B"/>
    <w:rsid w:val="00A30E07"/>
    <w:rsid w:val="00A30F1E"/>
    <w:rsid w:val="00A31147"/>
    <w:rsid w:val="00A3136E"/>
    <w:rsid w:val="00A3138B"/>
    <w:rsid w:val="00A313FF"/>
    <w:rsid w:val="00A319B1"/>
    <w:rsid w:val="00A31B6F"/>
    <w:rsid w:val="00A32047"/>
    <w:rsid w:val="00A3207A"/>
    <w:rsid w:val="00A320BE"/>
    <w:rsid w:val="00A32449"/>
    <w:rsid w:val="00A327A7"/>
    <w:rsid w:val="00A3287B"/>
    <w:rsid w:val="00A328C1"/>
    <w:rsid w:val="00A32BFB"/>
    <w:rsid w:val="00A33263"/>
    <w:rsid w:val="00A34002"/>
    <w:rsid w:val="00A343F1"/>
    <w:rsid w:val="00A344E6"/>
    <w:rsid w:val="00A345A6"/>
    <w:rsid w:val="00A34D80"/>
    <w:rsid w:val="00A3503A"/>
    <w:rsid w:val="00A351C6"/>
    <w:rsid w:val="00A352FD"/>
    <w:rsid w:val="00A360BF"/>
    <w:rsid w:val="00A360CC"/>
    <w:rsid w:val="00A36414"/>
    <w:rsid w:val="00A36701"/>
    <w:rsid w:val="00A36960"/>
    <w:rsid w:val="00A372F5"/>
    <w:rsid w:val="00A3785F"/>
    <w:rsid w:val="00A37874"/>
    <w:rsid w:val="00A3789A"/>
    <w:rsid w:val="00A37A1B"/>
    <w:rsid w:val="00A37DB8"/>
    <w:rsid w:val="00A40143"/>
    <w:rsid w:val="00A4014F"/>
    <w:rsid w:val="00A402B5"/>
    <w:rsid w:val="00A40350"/>
    <w:rsid w:val="00A40490"/>
    <w:rsid w:val="00A405F5"/>
    <w:rsid w:val="00A406E8"/>
    <w:rsid w:val="00A40D16"/>
    <w:rsid w:val="00A40F21"/>
    <w:rsid w:val="00A413C7"/>
    <w:rsid w:val="00A4143A"/>
    <w:rsid w:val="00A415DF"/>
    <w:rsid w:val="00A41AE3"/>
    <w:rsid w:val="00A41CB8"/>
    <w:rsid w:val="00A4261C"/>
    <w:rsid w:val="00A429DC"/>
    <w:rsid w:val="00A42A71"/>
    <w:rsid w:val="00A434AE"/>
    <w:rsid w:val="00A437FC"/>
    <w:rsid w:val="00A438EF"/>
    <w:rsid w:val="00A43B1D"/>
    <w:rsid w:val="00A43E5B"/>
    <w:rsid w:val="00A44368"/>
    <w:rsid w:val="00A44448"/>
    <w:rsid w:val="00A44595"/>
    <w:rsid w:val="00A449BA"/>
    <w:rsid w:val="00A44B13"/>
    <w:rsid w:val="00A44C8C"/>
    <w:rsid w:val="00A4523C"/>
    <w:rsid w:val="00A458D2"/>
    <w:rsid w:val="00A45B3F"/>
    <w:rsid w:val="00A4603E"/>
    <w:rsid w:val="00A46B7F"/>
    <w:rsid w:val="00A46D11"/>
    <w:rsid w:val="00A46DE8"/>
    <w:rsid w:val="00A47138"/>
    <w:rsid w:val="00A4740A"/>
    <w:rsid w:val="00A47C8F"/>
    <w:rsid w:val="00A47DB4"/>
    <w:rsid w:val="00A503F4"/>
    <w:rsid w:val="00A504FF"/>
    <w:rsid w:val="00A508A7"/>
    <w:rsid w:val="00A511BA"/>
    <w:rsid w:val="00A51AF8"/>
    <w:rsid w:val="00A51B41"/>
    <w:rsid w:val="00A51BAB"/>
    <w:rsid w:val="00A52414"/>
    <w:rsid w:val="00A52465"/>
    <w:rsid w:val="00A525BD"/>
    <w:rsid w:val="00A527C0"/>
    <w:rsid w:val="00A52893"/>
    <w:rsid w:val="00A52A9B"/>
    <w:rsid w:val="00A52EAA"/>
    <w:rsid w:val="00A531EE"/>
    <w:rsid w:val="00A5324E"/>
    <w:rsid w:val="00A537CF"/>
    <w:rsid w:val="00A53ACB"/>
    <w:rsid w:val="00A5487E"/>
    <w:rsid w:val="00A551A4"/>
    <w:rsid w:val="00A551BC"/>
    <w:rsid w:val="00A5548A"/>
    <w:rsid w:val="00A55CCB"/>
    <w:rsid w:val="00A55E39"/>
    <w:rsid w:val="00A566E5"/>
    <w:rsid w:val="00A569D9"/>
    <w:rsid w:val="00A573BB"/>
    <w:rsid w:val="00A605AB"/>
    <w:rsid w:val="00A60D96"/>
    <w:rsid w:val="00A60DB4"/>
    <w:rsid w:val="00A60EA2"/>
    <w:rsid w:val="00A61358"/>
    <w:rsid w:val="00A616B6"/>
    <w:rsid w:val="00A61C50"/>
    <w:rsid w:val="00A61EE4"/>
    <w:rsid w:val="00A6284E"/>
    <w:rsid w:val="00A62A6B"/>
    <w:rsid w:val="00A62AA0"/>
    <w:rsid w:val="00A637BA"/>
    <w:rsid w:val="00A63C5A"/>
    <w:rsid w:val="00A647D1"/>
    <w:rsid w:val="00A647E5"/>
    <w:rsid w:val="00A64C68"/>
    <w:rsid w:val="00A64D61"/>
    <w:rsid w:val="00A65729"/>
    <w:rsid w:val="00A65892"/>
    <w:rsid w:val="00A65F85"/>
    <w:rsid w:val="00A661D0"/>
    <w:rsid w:val="00A6636A"/>
    <w:rsid w:val="00A663E0"/>
    <w:rsid w:val="00A66582"/>
    <w:rsid w:val="00A6726D"/>
    <w:rsid w:val="00A673DE"/>
    <w:rsid w:val="00A674DC"/>
    <w:rsid w:val="00A67DFB"/>
    <w:rsid w:val="00A7012D"/>
    <w:rsid w:val="00A71277"/>
    <w:rsid w:val="00A712D6"/>
    <w:rsid w:val="00A7177F"/>
    <w:rsid w:val="00A71839"/>
    <w:rsid w:val="00A71B7D"/>
    <w:rsid w:val="00A71C0C"/>
    <w:rsid w:val="00A725ED"/>
    <w:rsid w:val="00A7365A"/>
    <w:rsid w:val="00A73A9E"/>
    <w:rsid w:val="00A73AC1"/>
    <w:rsid w:val="00A73B3D"/>
    <w:rsid w:val="00A74A52"/>
    <w:rsid w:val="00A7543B"/>
    <w:rsid w:val="00A75987"/>
    <w:rsid w:val="00A75BFE"/>
    <w:rsid w:val="00A763E4"/>
    <w:rsid w:val="00A7664F"/>
    <w:rsid w:val="00A76AED"/>
    <w:rsid w:val="00A76BBD"/>
    <w:rsid w:val="00A7701F"/>
    <w:rsid w:val="00A774D9"/>
    <w:rsid w:val="00A77896"/>
    <w:rsid w:val="00A77B30"/>
    <w:rsid w:val="00A77DD7"/>
    <w:rsid w:val="00A77EDC"/>
    <w:rsid w:val="00A77FF2"/>
    <w:rsid w:val="00A80557"/>
    <w:rsid w:val="00A80625"/>
    <w:rsid w:val="00A80929"/>
    <w:rsid w:val="00A812E8"/>
    <w:rsid w:val="00A81328"/>
    <w:rsid w:val="00A81523"/>
    <w:rsid w:val="00A81647"/>
    <w:rsid w:val="00A81884"/>
    <w:rsid w:val="00A818E9"/>
    <w:rsid w:val="00A81E4E"/>
    <w:rsid w:val="00A82343"/>
    <w:rsid w:val="00A82FB1"/>
    <w:rsid w:val="00A8385B"/>
    <w:rsid w:val="00A83E36"/>
    <w:rsid w:val="00A8496F"/>
    <w:rsid w:val="00A84E6A"/>
    <w:rsid w:val="00A84F71"/>
    <w:rsid w:val="00A85BBA"/>
    <w:rsid w:val="00A8632F"/>
    <w:rsid w:val="00A863BA"/>
    <w:rsid w:val="00A86FC8"/>
    <w:rsid w:val="00A875B4"/>
    <w:rsid w:val="00A87ED3"/>
    <w:rsid w:val="00A87FA6"/>
    <w:rsid w:val="00A903D4"/>
    <w:rsid w:val="00A904E2"/>
    <w:rsid w:val="00A90528"/>
    <w:rsid w:val="00A9068D"/>
    <w:rsid w:val="00A90C06"/>
    <w:rsid w:val="00A90D8C"/>
    <w:rsid w:val="00A9134D"/>
    <w:rsid w:val="00A915D8"/>
    <w:rsid w:val="00A9166F"/>
    <w:rsid w:val="00A918F9"/>
    <w:rsid w:val="00A91A8B"/>
    <w:rsid w:val="00A91BE4"/>
    <w:rsid w:val="00A91CD6"/>
    <w:rsid w:val="00A91E52"/>
    <w:rsid w:val="00A9203E"/>
    <w:rsid w:val="00A9247D"/>
    <w:rsid w:val="00A928EE"/>
    <w:rsid w:val="00A92BF1"/>
    <w:rsid w:val="00A935D8"/>
    <w:rsid w:val="00A93E8F"/>
    <w:rsid w:val="00A94049"/>
    <w:rsid w:val="00A941A5"/>
    <w:rsid w:val="00A94285"/>
    <w:rsid w:val="00A948E2"/>
    <w:rsid w:val="00A94FA6"/>
    <w:rsid w:val="00A9512B"/>
    <w:rsid w:val="00A95A04"/>
    <w:rsid w:val="00A95A1F"/>
    <w:rsid w:val="00A95D8B"/>
    <w:rsid w:val="00A95F05"/>
    <w:rsid w:val="00A963AA"/>
    <w:rsid w:val="00A96593"/>
    <w:rsid w:val="00A96D54"/>
    <w:rsid w:val="00A96FAF"/>
    <w:rsid w:val="00A97013"/>
    <w:rsid w:val="00A97358"/>
    <w:rsid w:val="00AA0B9B"/>
    <w:rsid w:val="00AA0DB0"/>
    <w:rsid w:val="00AA1113"/>
    <w:rsid w:val="00AA26DD"/>
    <w:rsid w:val="00AA27E6"/>
    <w:rsid w:val="00AA2B1E"/>
    <w:rsid w:val="00AA2DA6"/>
    <w:rsid w:val="00AA3051"/>
    <w:rsid w:val="00AA3052"/>
    <w:rsid w:val="00AA3097"/>
    <w:rsid w:val="00AA35BE"/>
    <w:rsid w:val="00AA3642"/>
    <w:rsid w:val="00AA3E4E"/>
    <w:rsid w:val="00AA44AA"/>
    <w:rsid w:val="00AA468F"/>
    <w:rsid w:val="00AA4824"/>
    <w:rsid w:val="00AA4B34"/>
    <w:rsid w:val="00AA51D4"/>
    <w:rsid w:val="00AA57F0"/>
    <w:rsid w:val="00AA6611"/>
    <w:rsid w:val="00AA6D21"/>
    <w:rsid w:val="00AA6D3D"/>
    <w:rsid w:val="00AA6E79"/>
    <w:rsid w:val="00AA75B9"/>
    <w:rsid w:val="00AA7C7F"/>
    <w:rsid w:val="00AA7E30"/>
    <w:rsid w:val="00AB0700"/>
    <w:rsid w:val="00AB07D1"/>
    <w:rsid w:val="00AB099E"/>
    <w:rsid w:val="00AB0B04"/>
    <w:rsid w:val="00AB0D40"/>
    <w:rsid w:val="00AB0E85"/>
    <w:rsid w:val="00AB141A"/>
    <w:rsid w:val="00AB1891"/>
    <w:rsid w:val="00AB1A7B"/>
    <w:rsid w:val="00AB1DE1"/>
    <w:rsid w:val="00AB1F51"/>
    <w:rsid w:val="00AB25F4"/>
    <w:rsid w:val="00AB3B0F"/>
    <w:rsid w:val="00AB4470"/>
    <w:rsid w:val="00AB4C3C"/>
    <w:rsid w:val="00AB50EA"/>
    <w:rsid w:val="00AB513B"/>
    <w:rsid w:val="00AB5527"/>
    <w:rsid w:val="00AB5A2C"/>
    <w:rsid w:val="00AB5A7D"/>
    <w:rsid w:val="00AB5E95"/>
    <w:rsid w:val="00AB5EBB"/>
    <w:rsid w:val="00AB5F09"/>
    <w:rsid w:val="00AB5F6A"/>
    <w:rsid w:val="00AB625B"/>
    <w:rsid w:val="00AB672D"/>
    <w:rsid w:val="00AB6A39"/>
    <w:rsid w:val="00AB7620"/>
    <w:rsid w:val="00AB781E"/>
    <w:rsid w:val="00AB792D"/>
    <w:rsid w:val="00AB7C64"/>
    <w:rsid w:val="00AC06D5"/>
    <w:rsid w:val="00AC0880"/>
    <w:rsid w:val="00AC173D"/>
    <w:rsid w:val="00AC192B"/>
    <w:rsid w:val="00AC1BB0"/>
    <w:rsid w:val="00AC1BD0"/>
    <w:rsid w:val="00AC2088"/>
    <w:rsid w:val="00AC2276"/>
    <w:rsid w:val="00AC235F"/>
    <w:rsid w:val="00AC23E8"/>
    <w:rsid w:val="00AC2884"/>
    <w:rsid w:val="00AC295C"/>
    <w:rsid w:val="00AC3315"/>
    <w:rsid w:val="00AC33AF"/>
    <w:rsid w:val="00AC37AB"/>
    <w:rsid w:val="00AC3816"/>
    <w:rsid w:val="00AC39E0"/>
    <w:rsid w:val="00AC39E6"/>
    <w:rsid w:val="00AC3B4F"/>
    <w:rsid w:val="00AC3DA9"/>
    <w:rsid w:val="00AC41FE"/>
    <w:rsid w:val="00AC4344"/>
    <w:rsid w:val="00AC451F"/>
    <w:rsid w:val="00AC4700"/>
    <w:rsid w:val="00AC4896"/>
    <w:rsid w:val="00AC5514"/>
    <w:rsid w:val="00AC55DF"/>
    <w:rsid w:val="00AC596F"/>
    <w:rsid w:val="00AC60D0"/>
    <w:rsid w:val="00AC610E"/>
    <w:rsid w:val="00AC6E91"/>
    <w:rsid w:val="00AC7123"/>
    <w:rsid w:val="00AC7940"/>
    <w:rsid w:val="00AD01BF"/>
    <w:rsid w:val="00AD04A8"/>
    <w:rsid w:val="00AD0FAE"/>
    <w:rsid w:val="00AD107E"/>
    <w:rsid w:val="00AD1C66"/>
    <w:rsid w:val="00AD1F7A"/>
    <w:rsid w:val="00AD21DE"/>
    <w:rsid w:val="00AD351B"/>
    <w:rsid w:val="00AD35BF"/>
    <w:rsid w:val="00AD37DD"/>
    <w:rsid w:val="00AD3BE9"/>
    <w:rsid w:val="00AD40C0"/>
    <w:rsid w:val="00AD4A74"/>
    <w:rsid w:val="00AD52D5"/>
    <w:rsid w:val="00AD5714"/>
    <w:rsid w:val="00AD5F74"/>
    <w:rsid w:val="00AD5FAA"/>
    <w:rsid w:val="00AD5FC9"/>
    <w:rsid w:val="00AD62B5"/>
    <w:rsid w:val="00AD6311"/>
    <w:rsid w:val="00AD6634"/>
    <w:rsid w:val="00AD676D"/>
    <w:rsid w:val="00AD6CEC"/>
    <w:rsid w:val="00AD6F41"/>
    <w:rsid w:val="00AD758E"/>
    <w:rsid w:val="00AD774C"/>
    <w:rsid w:val="00AD7826"/>
    <w:rsid w:val="00AD78D9"/>
    <w:rsid w:val="00AD7ABC"/>
    <w:rsid w:val="00AD7D07"/>
    <w:rsid w:val="00AE02E5"/>
    <w:rsid w:val="00AE11D3"/>
    <w:rsid w:val="00AE147C"/>
    <w:rsid w:val="00AE15FA"/>
    <w:rsid w:val="00AE19B7"/>
    <w:rsid w:val="00AE2776"/>
    <w:rsid w:val="00AE2B6A"/>
    <w:rsid w:val="00AE2C6D"/>
    <w:rsid w:val="00AE35D2"/>
    <w:rsid w:val="00AE39F4"/>
    <w:rsid w:val="00AE3A72"/>
    <w:rsid w:val="00AE3C75"/>
    <w:rsid w:val="00AE3F82"/>
    <w:rsid w:val="00AE4081"/>
    <w:rsid w:val="00AE4200"/>
    <w:rsid w:val="00AE44B1"/>
    <w:rsid w:val="00AE4D3C"/>
    <w:rsid w:val="00AE50F4"/>
    <w:rsid w:val="00AE51F6"/>
    <w:rsid w:val="00AE521D"/>
    <w:rsid w:val="00AE57F5"/>
    <w:rsid w:val="00AE5F4C"/>
    <w:rsid w:val="00AE627A"/>
    <w:rsid w:val="00AE6333"/>
    <w:rsid w:val="00AE66C1"/>
    <w:rsid w:val="00AE6893"/>
    <w:rsid w:val="00AE6BB3"/>
    <w:rsid w:val="00AE71E1"/>
    <w:rsid w:val="00AE7329"/>
    <w:rsid w:val="00AE7AF5"/>
    <w:rsid w:val="00AE7C93"/>
    <w:rsid w:val="00AE7D5E"/>
    <w:rsid w:val="00AE7FAE"/>
    <w:rsid w:val="00AF04E8"/>
    <w:rsid w:val="00AF0BC5"/>
    <w:rsid w:val="00AF10BF"/>
    <w:rsid w:val="00AF148D"/>
    <w:rsid w:val="00AF16DF"/>
    <w:rsid w:val="00AF1917"/>
    <w:rsid w:val="00AF1BE6"/>
    <w:rsid w:val="00AF1CA7"/>
    <w:rsid w:val="00AF1F2C"/>
    <w:rsid w:val="00AF2071"/>
    <w:rsid w:val="00AF20EC"/>
    <w:rsid w:val="00AF2B00"/>
    <w:rsid w:val="00AF326C"/>
    <w:rsid w:val="00AF32D1"/>
    <w:rsid w:val="00AF3D63"/>
    <w:rsid w:val="00AF405F"/>
    <w:rsid w:val="00AF4512"/>
    <w:rsid w:val="00AF456C"/>
    <w:rsid w:val="00AF45B2"/>
    <w:rsid w:val="00AF46EF"/>
    <w:rsid w:val="00AF49D9"/>
    <w:rsid w:val="00AF4E28"/>
    <w:rsid w:val="00AF53F0"/>
    <w:rsid w:val="00AF5510"/>
    <w:rsid w:val="00AF595F"/>
    <w:rsid w:val="00AF5B0E"/>
    <w:rsid w:val="00AF6A54"/>
    <w:rsid w:val="00AF6EBC"/>
    <w:rsid w:val="00AF71F0"/>
    <w:rsid w:val="00AF7286"/>
    <w:rsid w:val="00AF7693"/>
    <w:rsid w:val="00AF7C6C"/>
    <w:rsid w:val="00AF7CA7"/>
    <w:rsid w:val="00AF7D2C"/>
    <w:rsid w:val="00B002B9"/>
    <w:rsid w:val="00B00E0D"/>
    <w:rsid w:val="00B012B3"/>
    <w:rsid w:val="00B01501"/>
    <w:rsid w:val="00B018CC"/>
    <w:rsid w:val="00B01A7D"/>
    <w:rsid w:val="00B01B9D"/>
    <w:rsid w:val="00B01D84"/>
    <w:rsid w:val="00B02534"/>
    <w:rsid w:val="00B02ADC"/>
    <w:rsid w:val="00B0320D"/>
    <w:rsid w:val="00B0339A"/>
    <w:rsid w:val="00B03527"/>
    <w:rsid w:val="00B038AC"/>
    <w:rsid w:val="00B03D81"/>
    <w:rsid w:val="00B040BC"/>
    <w:rsid w:val="00B04D0B"/>
    <w:rsid w:val="00B04E3B"/>
    <w:rsid w:val="00B051DD"/>
    <w:rsid w:val="00B05CB2"/>
    <w:rsid w:val="00B0601C"/>
    <w:rsid w:val="00B0605F"/>
    <w:rsid w:val="00B06834"/>
    <w:rsid w:val="00B069F0"/>
    <w:rsid w:val="00B06AB4"/>
    <w:rsid w:val="00B06FD1"/>
    <w:rsid w:val="00B0750D"/>
    <w:rsid w:val="00B07BA1"/>
    <w:rsid w:val="00B1018A"/>
    <w:rsid w:val="00B1040C"/>
    <w:rsid w:val="00B107FD"/>
    <w:rsid w:val="00B10DE3"/>
    <w:rsid w:val="00B10E15"/>
    <w:rsid w:val="00B11075"/>
    <w:rsid w:val="00B1116C"/>
    <w:rsid w:val="00B11961"/>
    <w:rsid w:val="00B11ED9"/>
    <w:rsid w:val="00B12081"/>
    <w:rsid w:val="00B12521"/>
    <w:rsid w:val="00B12557"/>
    <w:rsid w:val="00B12BBC"/>
    <w:rsid w:val="00B12F1A"/>
    <w:rsid w:val="00B12FEF"/>
    <w:rsid w:val="00B130E0"/>
    <w:rsid w:val="00B1317E"/>
    <w:rsid w:val="00B13350"/>
    <w:rsid w:val="00B1398C"/>
    <w:rsid w:val="00B139A6"/>
    <w:rsid w:val="00B13AC6"/>
    <w:rsid w:val="00B14B12"/>
    <w:rsid w:val="00B14F1B"/>
    <w:rsid w:val="00B15391"/>
    <w:rsid w:val="00B1568B"/>
    <w:rsid w:val="00B156D4"/>
    <w:rsid w:val="00B159E0"/>
    <w:rsid w:val="00B15BFB"/>
    <w:rsid w:val="00B15CD4"/>
    <w:rsid w:val="00B15CF3"/>
    <w:rsid w:val="00B160A9"/>
    <w:rsid w:val="00B1610C"/>
    <w:rsid w:val="00B16246"/>
    <w:rsid w:val="00B164C2"/>
    <w:rsid w:val="00B1675B"/>
    <w:rsid w:val="00B169D4"/>
    <w:rsid w:val="00B16C41"/>
    <w:rsid w:val="00B16EB8"/>
    <w:rsid w:val="00B17548"/>
    <w:rsid w:val="00B175C1"/>
    <w:rsid w:val="00B17E54"/>
    <w:rsid w:val="00B210FF"/>
    <w:rsid w:val="00B21664"/>
    <w:rsid w:val="00B21842"/>
    <w:rsid w:val="00B21CFF"/>
    <w:rsid w:val="00B21DBD"/>
    <w:rsid w:val="00B21F03"/>
    <w:rsid w:val="00B21F45"/>
    <w:rsid w:val="00B22713"/>
    <w:rsid w:val="00B22886"/>
    <w:rsid w:val="00B229A9"/>
    <w:rsid w:val="00B22C94"/>
    <w:rsid w:val="00B22FCE"/>
    <w:rsid w:val="00B230AA"/>
    <w:rsid w:val="00B236DA"/>
    <w:rsid w:val="00B23873"/>
    <w:rsid w:val="00B23946"/>
    <w:rsid w:val="00B24098"/>
    <w:rsid w:val="00B249AC"/>
    <w:rsid w:val="00B250D6"/>
    <w:rsid w:val="00B25305"/>
    <w:rsid w:val="00B2543A"/>
    <w:rsid w:val="00B26C28"/>
    <w:rsid w:val="00B277EF"/>
    <w:rsid w:val="00B27838"/>
    <w:rsid w:val="00B300D6"/>
    <w:rsid w:val="00B3021C"/>
    <w:rsid w:val="00B30959"/>
    <w:rsid w:val="00B311FF"/>
    <w:rsid w:val="00B312ED"/>
    <w:rsid w:val="00B31337"/>
    <w:rsid w:val="00B3144A"/>
    <w:rsid w:val="00B316EE"/>
    <w:rsid w:val="00B31816"/>
    <w:rsid w:val="00B31B6B"/>
    <w:rsid w:val="00B32188"/>
    <w:rsid w:val="00B327BC"/>
    <w:rsid w:val="00B32E16"/>
    <w:rsid w:val="00B332DC"/>
    <w:rsid w:val="00B33324"/>
    <w:rsid w:val="00B33816"/>
    <w:rsid w:val="00B339CD"/>
    <w:rsid w:val="00B33C5D"/>
    <w:rsid w:val="00B344E9"/>
    <w:rsid w:val="00B34802"/>
    <w:rsid w:val="00B34A44"/>
    <w:rsid w:val="00B34A53"/>
    <w:rsid w:val="00B34AD8"/>
    <w:rsid w:val="00B34D5E"/>
    <w:rsid w:val="00B35314"/>
    <w:rsid w:val="00B358EA"/>
    <w:rsid w:val="00B35C69"/>
    <w:rsid w:val="00B35D7D"/>
    <w:rsid w:val="00B35EC9"/>
    <w:rsid w:val="00B362B6"/>
    <w:rsid w:val="00B36742"/>
    <w:rsid w:val="00B36C76"/>
    <w:rsid w:val="00B37282"/>
    <w:rsid w:val="00B37315"/>
    <w:rsid w:val="00B37383"/>
    <w:rsid w:val="00B375B4"/>
    <w:rsid w:val="00B37A0E"/>
    <w:rsid w:val="00B4009D"/>
    <w:rsid w:val="00B400BA"/>
    <w:rsid w:val="00B40339"/>
    <w:rsid w:val="00B40AB0"/>
    <w:rsid w:val="00B40FCE"/>
    <w:rsid w:val="00B41604"/>
    <w:rsid w:val="00B4196F"/>
    <w:rsid w:val="00B41A40"/>
    <w:rsid w:val="00B41DB9"/>
    <w:rsid w:val="00B4209C"/>
    <w:rsid w:val="00B420B5"/>
    <w:rsid w:val="00B420DC"/>
    <w:rsid w:val="00B4249C"/>
    <w:rsid w:val="00B4261D"/>
    <w:rsid w:val="00B42BAA"/>
    <w:rsid w:val="00B42FCC"/>
    <w:rsid w:val="00B43113"/>
    <w:rsid w:val="00B43124"/>
    <w:rsid w:val="00B43745"/>
    <w:rsid w:val="00B43B6F"/>
    <w:rsid w:val="00B43EB6"/>
    <w:rsid w:val="00B44027"/>
    <w:rsid w:val="00B44117"/>
    <w:rsid w:val="00B44C4D"/>
    <w:rsid w:val="00B45163"/>
    <w:rsid w:val="00B45268"/>
    <w:rsid w:val="00B45423"/>
    <w:rsid w:val="00B4558A"/>
    <w:rsid w:val="00B4580E"/>
    <w:rsid w:val="00B47012"/>
    <w:rsid w:val="00B471BD"/>
    <w:rsid w:val="00B472E2"/>
    <w:rsid w:val="00B475A0"/>
    <w:rsid w:val="00B47DB4"/>
    <w:rsid w:val="00B47EAD"/>
    <w:rsid w:val="00B500DE"/>
    <w:rsid w:val="00B5060B"/>
    <w:rsid w:val="00B50764"/>
    <w:rsid w:val="00B50810"/>
    <w:rsid w:val="00B5114B"/>
    <w:rsid w:val="00B51997"/>
    <w:rsid w:val="00B51CC8"/>
    <w:rsid w:val="00B51F28"/>
    <w:rsid w:val="00B526E1"/>
    <w:rsid w:val="00B52A00"/>
    <w:rsid w:val="00B52A59"/>
    <w:rsid w:val="00B52EAA"/>
    <w:rsid w:val="00B52F74"/>
    <w:rsid w:val="00B53001"/>
    <w:rsid w:val="00B53D99"/>
    <w:rsid w:val="00B5405C"/>
    <w:rsid w:val="00B548A8"/>
    <w:rsid w:val="00B54912"/>
    <w:rsid w:val="00B54D49"/>
    <w:rsid w:val="00B54FBF"/>
    <w:rsid w:val="00B55054"/>
    <w:rsid w:val="00B55971"/>
    <w:rsid w:val="00B55EB9"/>
    <w:rsid w:val="00B563E8"/>
    <w:rsid w:val="00B568B3"/>
    <w:rsid w:val="00B568F1"/>
    <w:rsid w:val="00B56A31"/>
    <w:rsid w:val="00B571F0"/>
    <w:rsid w:val="00B57A16"/>
    <w:rsid w:val="00B601C7"/>
    <w:rsid w:val="00B608D1"/>
    <w:rsid w:val="00B60EEF"/>
    <w:rsid w:val="00B60FB6"/>
    <w:rsid w:val="00B61092"/>
    <w:rsid w:val="00B61328"/>
    <w:rsid w:val="00B61347"/>
    <w:rsid w:val="00B6167D"/>
    <w:rsid w:val="00B627B5"/>
    <w:rsid w:val="00B629E1"/>
    <w:rsid w:val="00B62B92"/>
    <w:rsid w:val="00B62DA3"/>
    <w:rsid w:val="00B63362"/>
    <w:rsid w:val="00B6387A"/>
    <w:rsid w:val="00B63C27"/>
    <w:rsid w:val="00B63FAB"/>
    <w:rsid w:val="00B63FE8"/>
    <w:rsid w:val="00B6400F"/>
    <w:rsid w:val="00B64062"/>
    <w:rsid w:val="00B64E3D"/>
    <w:rsid w:val="00B64EDD"/>
    <w:rsid w:val="00B6565E"/>
    <w:rsid w:val="00B658AF"/>
    <w:rsid w:val="00B659BC"/>
    <w:rsid w:val="00B65B3C"/>
    <w:rsid w:val="00B667AF"/>
    <w:rsid w:val="00B668DC"/>
    <w:rsid w:val="00B67125"/>
    <w:rsid w:val="00B701C1"/>
    <w:rsid w:val="00B706AA"/>
    <w:rsid w:val="00B7072E"/>
    <w:rsid w:val="00B7096E"/>
    <w:rsid w:val="00B70DA9"/>
    <w:rsid w:val="00B71398"/>
    <w:rsid w:val="00B713CA"/>
    <w:rsid w:val="00B714EF"/>
    <w:rsid w:val="00B717EB"/>
    <w:rsid w:val="00B71D04"/>
    <w:rsid w:val="00B72144"/>
    <w:rsid w:val="00B72189"/>
    <w:rsid w:val="00B7219B"/>
    <w:rsid w:val="00B727F6"/>
    <w:rsid w:val="00B72A39"/>
    <w:rsid w:val="00B72C33"/>
    <w:rsid w:val="00B73186"/>
    <w:rsid w:val="00B732B6"/>
    <w:rsid w:val="00B73451"/>
    <w:rsid w:val="00B73847"/>
    <w:rsid w:val="00B7391C"/>
    <w:rsid w:val="00B73E84"/>
    <w:rsid w:val="00B73FB3"/>
    <w:rsid w:val="00B74107"/>
    <w:rsid w:val="00B74114"/>
    <w:rsid w:val="00B745FF"/>
    <w:rsid w:val="00B74666"/>
    <w:rsid w:val="00B74812"/>
    <w:rsid w:val="00B75011"/>
    <w:rsid w:val="00B75159"/>
    <w:rsid w:val="00B75640"/>
    <w:rsid w:val="00B756E0"/>
    <w:rsid w:val="00B759F3"/>
    <w:rsid w:val="00B7614D"/>
    <w:rsid w:val="00B762CC"/>
    <w:rsid w:val="00B767F0"/>
    <w:rsid w:val="00B76E91"/>
    <w:rsid w:val="00B8115D"/>
    <w:rsid w:val="00B814A8"/>
    <w:rsid w:val="00B81690"/>
    <w:rsid w:val="00B81CA3"/>
    <w:rsid w:val="00B8208D"/>
    <w:rsid w:val="00B82161"/>
    <w:rsid w:val="00B82760"/>
    <w:rsid w:val="00B82B51"/>
    <w:rsid w:val="00B82C6F"/>
    <w:rsid w:val="00B835F8"/>
    <w:rsid w:val="00B83849"/>
    <w:rsid w:val="00B83CDA"/>
    <w:rsid w:val="00B83FB5"/>
    <w:rsid w:val="00B848C9"/>
    <w:rsid w:val="00B848D1"/>
    <w:rsid w:val="00B85011"/>
    <w:rsid w:val="00B8516A"/>
    <w:rsid w:val="00B851C4"/>
    <w:rsid w:val="00B851DA"/>
    <w:rsid w:val="00B85B40"/>
    <w:rsid w:val="00B85D00"/>
    <w:rsid w:val="00B8607C"/>
    <w:rsid w:val="00B86A57"/>
    <w:rsid w:val="00B86CB6"/>
    <w:rsid w:val="00B86DA9"/>
    <w:rsid w:val="00B86DB8"/>
    <w:rsid w:val="00B87146"/>
    <w:rsid w:val="00B872AA"/>
    <w:rsid w:val="00B87628"/>
    <w:rsid w:val="00B87AEA"/>
    <w:rsid w:val="00B90198"/>
    <w:rsid w:val="00B901CC"/>
    <w:rsid w:val="00B9131A"/>
    <w:rsid w:val="00B91425"/>
    <w:rsid w:val="00B91536"/>
    <w:rsid w:val="00B91584"/>
    <w:rsid w:val="00B917A8"/>
    <w:rsid w:val="00B91936"/>
    <w:rsid w:val="00B9211E"/>
    <w:rsid w:val="00B9263F"/>
    <w:rsid w:val="00B92AE3"/>
    <w:rsid w:val="00B92D16"/>
    <w:rsid w:val="00B92DB6"/>
    <w:rsid w:val="00B92F20"/>
    <w:rsid w:val="00B93020"/>
    <w:rsid w:val="00B93405"/>
    <w:rsid w:val="00B93B1B"/>
    <w:rsid w:val="00B944F5"/>
    <w:rsid w:val="00B94695"/>
    <w:rsid w:val="00B94DAE"/>
    <w:rsid w:val="00B95413"/>
    <w:rsid w:val="00B9546A"/>
    <w:rsid w:val="00B9561B"/>
    <w:rsid w:val="00B95F04"/>
    <w:rsid w:val="00B95F40"/>
    <w:rsid w:val="00B9641D"/>
    <w:rsid w:val="00B965EC"/>
    <w:rsid w:val="00B96F9A"/>
    <w:rsid w:val="00B9719E"/>
    <w:rsid w:val="00B9758A"/>
    <w:rsid w:val="00B975E4"/>
    <w:rsid w:val="00BA029E"/>
    <w:rsid w:val="00BA05D1"/>
    <w:rsid w:val="00BA06E4"/>
    <w:rsid w:val="00BA0D61"/>
    <w:rsid w:val="00BA0DEF"/>
    <w:rsid w:val="00BA1118"/>
    <w:rsid w:val="00BA15EC"/>
    <w:rsid w:val="00BA1E89"/>
    <w:rsid w:val="00BA212E"/>
    <w:rsid w:val="00BA25DA"/>
    <w:rsid w:val="00BA284E"/>
    <w:rsid w:val="00BA2D72"/>
    <w:rsid w:val="00BA34D2"/>
    <w:rsid w:val="00BA5087"/>
    <w:rsid w:val="00BA5293"/>
    <w:rsid w:val="00BA5709"/>
    <w:rsid w:val="00BA5800"/>
    <w:rsid w:val="00BA5B7A"/>
    <w:rsid w:val="00BA5D03"/>
    <w:rsid w:val="00BA5D0F"/>
    <w:rsid w:val="00BA6338"/>
    <w:rsid w:val="00BA6642"/>
    <w:rsid w:val="00BA67CD"/>
    <w:rsid w:val="00BA6E5B"/>
    <w:rsid w:val="00BA6FCF"/>
    <w:rsid w:val="00BA71D2"/>
    <w:rsid w:val="00BA73A9"/>
    <w:rsid w:val="00BA7AF2"/>
    <w:rsid w:val="00BB0151"/>
    <w:rsid w:val="00BB0368"/>
    <w:rsid w:val="00BB0891"/>
    <w:rsid w:val="00BB0E98"/>
    <w:rsid w:val="00BB0FA3"/>
    <w:rsid w:val="00BB170B"/>
    <w:rsid w:val="00BB1A8F"/>
    <w:rsid w:val="00BB1C21"/>
    <w:rsid w:val="00BB1D7D"/>
    <w:rsid w:val="00BB1DD4"/>
    <w:rsid w:val="00BB2631"/>
    <w:rsid w:val="00BB264F"/>
    <w:rsid w:val="00BB2BB8"/>
    <w:rsid w:val="00BB344A"/>
    <w:rsid w:val="00BB3812"/>
    <w:rsid w:val="00BB3950"/>
    <w:rsid w:val="00BB3C78"/>
    <w:rsid w:val="00BB449A"/>
    <w:rsid w:val="00BB45C9"/>
    <w:rsid w:val="00BB49B5"/>
    <w:rsid w:val="00BB4DC7"/>
    <w:rsid w:val="00BB5116"/>
    <w:rsid w:val="00BB563A"/>
    <w:rsid w:val="00BB56FE"/>
    <w:rsid w:val="00BB62D4"/>
    <w:rsid w:val="00BB64CD"/>
    <w:rsid w:val="00BB6C7F"/>
    <w:rsid w:val="00BB6D55"/>
    <w:rsid w:val="00BB70CA"/>
    <w:rsid w:val="00BB710E"/>
    <w:rsid w:val="00BB724F"/>
    <w:rsid w:val="00BB7722"/>
    <w:rsid w:val="00BB7DBE"/>
    <w:rsid w:val="00BC02C6"/>
    <w:rsid w:val="00BC089F"/>
    <w:rsid w:val="00BC08A7"/>
    <w:rsid w:val="00BC0A5E"/>
    <w:rsid w:val="00BC0DDA"/>
    <w:rsid w:val="00BC0F2D"/>
    <w:rsid w:val="00BC113F"/>
    <w:rsid w:val="00BC17A9"/>
    <w:rsid w:val="00BC20EA"/>
    <w:rsid w:val="00BC2364"/>
    <w:rsid w:val="00BC269C"/>
    <w:rsid w:val="00BC26FE"/>
    <w:rsid w:val="00BC2FDD"/>
    <w:rsid w:val="00BC3382"/>
    <w:rsid w:val="00BC34A5"/>
    <w:rsid w:val="00BC38F1"/>
    <w:rsid w:val="00BC3B02"/>
    <w:rsid w:val="00BC3EBB"/>
    <w:rsid w:val="00BC42A6"/>
    <w:rsid w:val="00BC44A8"/>
    <w:rsid w:val="00BC465C"/>
    <w:rsid w:val="00BC4AF4"/>
    <w:rsid w:val="00BC4CBD"/>
    <w:rsid w:val="00BC4D6A"/>
    <w:rsid w:val="00BC4F31"/>
    <w:rsid w:val="00BC4FD3"/>
    <w:rsid w:val="00BC51AA"/>
    <w:rsid w:val="00BC54AC"/>
    <w:rsid w:val="00BC54BF"/>
    <w:rsid w:val="00BC5D12"/>
    <w:rsid w:val="00BC6E75"/>
    <w:rsid w:val="00BC7034"/>
    <w:rsid w:val="00BC7325"/>
    <w:rsid w:val="00BC775F"/>
    <w:rsid w:val="00BC7D71"/>
    <w:rsid w:val="00BC7F4F"/>
    <w:rsid w:val="00BD0259"/>
    <w:rsid w:val="00BD0675"/>
    <w:rsid w:val="00BD0C7D"/>
    <w:rsid w:val="00BD1A74"/>
    <w:rsid w:val="00BD1CA3"/>
    <w:rsid w:val="00BD1FEF"/>
    <w:rsid w:val="00BD29DA"/>
    <w:rsid w:val="00BD3062"/>
    <w:rsid w:val="00BD34A9"/>
    <w:rsid w:val="00BD35E9"/>
    <w:rsid w:val="00BD4009"/>
    <w:rsid w:val="00BD49EB"/>
    <w:rsid w:val="00BD5104"/>
    <w:rsid w:val="00BD5212"/>
    <w:rsid w:val="00BD521E"/>
    <w:rsid w:val="00BD540D"/>
    <w:rsid w:val="00BD5513"/>
    <w:rsid w:val="00BD5747"/>
    <w:rsid w:val="00BD6384"/>
    <w:rsid w:val="00BD6C1D"/>
    <w:rsid w:val="00BD6D59"/>
    <w:rsid w:val="00BD71E1"/>
    <w:rsid w:val="00BD7A3F"/>
    <w:rsid w:val="00BD7C4A"/>
    <w:rsid w:val="00BD7E14"/>
    <w:rsid w:val="00BE03DD"/>
    <w:rsid w:val="00BE0C3C"/>
    <w:rsid w:val="00BE0F6E"/>
    <w:rsid w:val="00BE12A3"/>
    <w:rsid w:val="00BE1B23"/>
    <w:rsid w:val="00BE2322"/>
    <w:rsid w:val="00BE269F"/>
    <w:rsid w:val="00BE2781"/>
    <w:rsid w:val="00BE29B7"/>
    <w:rsid w:val="00BE346A"/>
    <w:rsid w:val="00BE37D8"/>
    <w:rsid w:val="00BE3BB1"/>
    <w:rsid w:val="00BE418E"/>
    <w:rsid w:val="00BE45B1"/>
    <w:rsid w:val="00BE4769"/>
    <w:rsid w:val="00BE59E1"/>
    <w:rsid w:val="00BE5CD3"/>
    <w:rsid w:val="00BE6011"/>
    <w:rsid w:val="00BE6122"/>
    <w:rsid w:val="00BE682C"/>
    <w:rsid w:val="00BE6F83"/>
    <w:rsid w:val="00BE73E8"/>
    <w:rsid w:val="00BE73FC"/>
    <w:rsid w:val="00BE78A0"/>
    <w:rsid w:val="00BE791A"/>
    <w:rsid w:val="00BE79E9"/>
    <w:rsid w:val="00BF03F6"/>
    <w:rsid w:val="00BF0556"/>
    <w:rsid w:val="00BF0595"/>
    <w:rsid w:val="00BF06AB"/>
    <w:rsid w:val="00BF073C"/>
    <w:rsid w:val="00BF0772"/>
    <w:rsid w:val="00BF1093"/>
    <w:rsid w:val="00BF1C4C"/>
    <w:rsid w:val="00BF1D24"/>
    <w:rsid w:val="00BF1F74"/>
    <w:rsid w:val="00BF2384"/>
    <w:rsid w:val="00BF257A"/>
    <w:rsid w:val="00BF27D5"/>
    <w:rsid w:val="00BF2ADD"/>
    <w:rsid w:val="00BF30E4"/>
    <w:rsid w:val="00BF4819"/>
    <w:rsid w:val="00BF4B44"/>
    <w:rsid w:val="00BF4EDA"/>
    <w:rsid w:val="00BF53E4"/>
    <w:rsid w:val="00BF586E"/>
    <w:rsid w:val="00BF5B05"/>
    <w:rsid w:val="00BF5DDF"/>
    <w:rsid w:val="00BF6668"/>
    <w:rsid w:val="00BF66E9"/>
    <w:rsid w:val="00BF7187"/>
    <w:rsid w:val="00BF719E"/>
    <w:rsid w:val="00BF71C6"/>
    <w:rsid w:val="00BF721B"/>
    <w:rsid w:val="00BF77E0"/>
    <w:rsid w:val="00BF7F8C"/>
    <w:rsid w:val="00C0004E"/>
    <w:rsid w:val="00C00197"/>
    <w:rsid w:val="00C001D0"/>
    <w:rsid w:val="00C00368"/>
    <w:rsid w:val="00C00A40"/>
    <w:rsid w:val="00C00CF9"/>
    <w:rsid w:val="00C00D94"/>
    <w:rsid w:val="00C00ED0"/>
    <w:rsid w:val="00C0104F"/>
    <w:rsid w:val="00C01141"/>
    <w:rsid w:val="00C0151E"/>
    <w:rsid w:val="00C017CB"/>
    <w:rsid w:val="00C01BDF"/>
    <w:rsid w:val="00C01E95"/>
    <w:rsid w:val="00C020C3"/>
    <w:rsid w:val="00C026D4"/>
    <w:rsid w:val="00C026F7"/>
    <w:rsid w:val="00C02816"/>
    <w:rsid w:val="00C02897"/>
    <w:rsid w:val="00C028EF"/>
    <w:rsid w:val="00C02BD5"/>
    <w:rsid w:val="00C02C45"/>
    <w:rsid w:val="00C03302"/>
    <w:rsid w:val="00C03A77"/>
    <w:rsid w:val="00C03E39"/>
    <w:rsid w:val="00C0474F"/>
    <w:rsid w:val="00C04861"/>
    <w:rsid w:val="00C04E37"/>
    <w:rsid w:val="00C0506B"/>
    <w:rsid w:val="00C0529D"/>
    <w:rsid w:val="00C05FBC"/>
    <w:rsid w:val="00C06140"/>
    <w:rsid w:val="00C06422"/>
    <w:rsid w:val="00C06A36"/>
    <w:rsid w:val="00C0719C"/>
    <w:rsid w:val="00C072B9"/>
    <w:rsid w:val="00C075CE"/>
    <w:rsid w:val="00C07852"/>
    <w:rsid w:val="00C07990"/>
    <w:rsid w:val="00C07CFF"/>
    <w:rsid w:val="00C10A46"/>
    <w:rsid w:val="00C11CB8"/>
    <w:rsid w:val="00C11CEF"/>
    <w:rsid w:val="00C120D1"/>
    <w:rsid w:val="00C12840"/>
    <w:rsid w:val="00C12ABD"/>
    <w:rsid w:val="00C1313F"/>
    <w:rsid w:val="00C13356"/>
    <w:rsid w:val="00C136D2"/>
    <w:rsid w:val="00C14CAD"/>
    <w:rsid w:val="00C154F3"/>
    <w:rsid w:val="00C15951"/>
    <w:rsid w:val="00C15DC7"/>
    <w:rsid w:val="00C16272"/>
    <w:rsid w:val="00C16373"/>
    <w:rsid w:val="00C16D8D"/>
    <w:rsid w:val="00C171CE"/>
    <w:rsid w:val="00C17301"/>
    <w:rsid w:val="00C174F6"/>
    <w:rsid w:val="00C176EA"/>
    <w:rsid w:val="00C17B0E"/>
    <w:rsid w:val="00C2024F"/>
    <w:rsid w:val="00C2070B"/>
    <w:rsid w:val="00C208B8"/>
    <w:rsid w:val="00C212A2"/>
    <w:rsid w:val="00C21837"/>
    <w:rsid w:val="00C21D14"/>
    <w:rsid w:val="00C220E2"/>
    <w:rsid w:val="00C224B7"/>
    <w:rsid w:val="00C22A1B"/>
    <w:rsid w:val="00C22F83"/>
    <w:rsid w:val="00C233E3"/>
    <w:rsid w:val="00C23C0D"/>
    <w:rsid w:val="00C23CD2"/>
    <w:rsid w:val="00C23EF6"/>
    <w:rsid w:val="00C243B0"/>
    <w:rsid w:val="00C24975"/>
    <w:rsid w:val="00C24990"/>
    <w:rsid w:val="00C24F83"/>
    <w:rsid w:val="00C251E4"/>
    <w:rsid w:val="00C25524"/>
    <w:rsid w:val="00C25987"/>
    <w:rsid w:val="00C25CE6"/>
    <w:rsid w:val="00C25D47"/>
    <w:rsid w:val="00C274A9"/>
    <w:rsid w:val="00C27CD1"/>
    <w:rsid w:val="00C27E77"/>
    <w:rsid w:val="00C27FA6"/>
    <w:rsid w:val="00C30240"/>
    <w:rsid w:val="00C3075A"/>
    <w:rsid w:val="00C30906"/>
    <w:rsid w:val="00C31235"/>
    <w:rsid w:val="00C3124D"/>
    <w:rsid w:val="00C31DC7"/>
    <w:rsid w:val="00C3272E"/>
    <w:rsid w:val="00C32946"/>
    <w:rsid w:val="00C32A78"/>
    <w:rsid w:val="00C32CE9"/>
    <w:rsid w:val="00C33077"/>
    <w:rsid w:val="00C3333C"/>
    <w:rsid w:val="00C334FA"/>
    <w:rsid w:val="00C336FA"/>
    <w:rsid w:val="00C34110"/>
    <w:rsid w:val="00C34349"/>
    <w:rsid w:val="00C3436B"/>
    <w:rsid w:val="00C34422"/>
    <w:rsid w:val="00C34953"/>
    <w:rsid w:val="00C34C0B"/>
    <w:rsid w:val="00C35176"/>
    <w:rsid w:val="00C353CB"/>
    <w:rsid w:val="00C35836"/>
    <w:rsid w:val="00C35AA9"/>
    <w:rsid w:val="00C35C8A"/>
    <w:rsid w:val="00C36267"/>
    <w:rsid w:val="00C3627F"/>
    <w:rsid w:val="00C36637"/>
    <w:rsid w:val="00C36B4D"/>
    <w:rsid w:val="00C36BB0"/>
    <w:rsid w:val="00C36EEC"/>
    <w:rsid w:val="00C37714"/>
    <w:rsid w:val="00C37A0D"/>
    <w:rsid w:val="00C37FD6"/>
    <w:rsid w:val="00C4001D"/>
    <w:rsid w:val="00C40831"/>
    <w:rsid w:val="00C40AE9"/>
    <w:rsid w:val="00C40BD6"/>
    <w:rsid w:val="00C40DC5"/>
    <w:rsid w:val="00C411CA"/>
    <w:rsid w:val="00C4122F"/>
    <w:rsid w:val="00C413F1"/>
    <w:rsid w:val="00C41630"/>
    <w:rsid w:val="00C417A0"/>
    <w:rsid w:val="00C41844"/>
    <w:rsid w:val="00C419E4"/>
    <w:rsid w:val="00C41DCF"/>
    <w:rsid w:val="00C41E97"/>
    <w:rsid w:val="00C42258"/>
    <w:rsid w:val="00C42304"/>
    <w:rsid w:val="00C42DEC"/>
    <w:rsid w:val="00C4334B"/>
    <w:rsid w:val="00C43794"/>
    <w:rsid w:val="00C43ABE"/>
    <w:rsid w:val="00C43B98"/>
    <w:rsid w:val="00C43DFA"/>
    <w:rsid w:val="00C440F9"/>
    <w:rsid w:val="00C444C0"/>
    <w:rsid w:val="00C44714"/>
    <w:rsid w:val="00C4477B"/>
    <w:rsid w:val="00C448B8"/>
    <w:rsid w:val="00C44D2A"/>
    <w:rsid w:val="00C44D7D"/>
    <w:rsid w:val="00C453E6"/>
    <w:rsid w:val="00C4571A"/>
    <w:rsid w:val="00C45B27"/>
    <w:rsid w:val="00C4628D"/>
    <w:rsid w:val="00C464C7"/>
    <w:rsid w:val="00C46AD2"/>
    <w:rsid w:val="00C46EF6"/>
    <w:rsid w:val="00C474C7"/>
    <w:rsid w:val="00C4763F"/>
    <w:rsid w:val="00C47975"/>
    <w:rsid w:val="00C47F18"/>
    <w:rsid w:val="00C500C9"/>
    <w:rsid w:val="00C505CB"/>
    <w:rsid w:val="00C50848"/>
    <w:rsid w:val="00C51043"/>
    <w:rsid w:val="00C51622"/>
    <w:rsid w:val="00C5179E"/>
    <w:rsid w:val="00C51C16"/>
    <w:rsid w:val="00C5217A"/>
    <w:rsid w:val="00C5250A"/>
    <w:rsid w:val="00C530DB"/>
    <w:rsid w:val="00C5323C"/>
    <w:rsid w:val="00C539F7"/>
    <w:rsid w:val="00C53DBA"/>
    <w:rsid w:val="00C54365"/>
    <w:rsid w:val="00C544A2"/>
    <w:rsid w:val="00C5523B"/>
    <w:rsid w:val="00C555BC"/>
    <w:rsid w:val="00C556B2"/>
    <w:rsid w:val="00C55AE5"/>
    <w:rsid w:val="00C55D90"/>
    <w:rsid w:val="00C55F51"/>
    <w:rsid w:val="00C56C7D"/>
    <w:rsid w:val="00C56DBF"/>
    <w:rsid w:val="00C570B7"/>
    <w:rsid w:val="00C57924"/>
    <w:rsid w:val="00C57A7B"/>
    <w:rsid w:val="00C57B09"/>
    <w:rsid w:val="00C60210"/>
    <w:rsid w:val="00C602E9"/>
    <w:rsid w:val="00C60AE6"/>
    <w:rsid w:val="00C60CCB"/>
    <w:rsid w:val="00C611AE"/>
    <w:rsid w:val="00C612D6"/>
    <w:rsid w:val="00C6138C"/>
    <w:rsid w:val="00C625DA"/>
    <w:rsid w:val="00C62C48"/>
    <w:rsid w:val="00C634A5"/>
    <w:rsid w:val="00C635D3"/>
    <w:rsid w:val="00C63708"/>
    <w:rsid w:val="00C63904"/>
    <w:rsid w:val="00C63A7B"/>
    <w:rsid w:val="00C646E1"/>
    <w:rsid w:val="00C64930"/>
    <w:rsid w:val="00C64ACC"/>
    <w:rsid w:val="00C651EF"/>
    <w:rsid w:val="00C653F3"/>
    <w:rsid w:val="00C6554F"/>
    <w:rsid w:val="00C65968"/>
    <w:rsid w:val="00C65B0B"/>
    <w:rsid w:val="00C65C23"/>
    <w:rsid w:val="00C65C4F"/>
    <w:rsid w:val="00C65FE3"/>
    <w:rsid w:val="00C66594"/>
    <w:rsid w:val="00C669D9"/>
    <w:rsid w:val="00C6739D"/>
    <w:rsid w:val="00C678E2"/>
    <w:rsid w:val="00C70ECA"/>
    <w:rsid w:val="00C70FDD"/>
    <w:rsid w:val="00C7117A"/>
    <w:rsid w:val="00C71236"/>
    <w:rsid w:val="00C71470"/>
    <w:rsid w:val="00C717C3"/>
    <w:rsid w:val="00C71C36"/>
    <w:rsid w:val="00C71D7F"/>
    <w:rsid w:val="00C7359F"/>
    <w:rsid w:val="00C739D3"/>
    <w:rsid w:val="00C741F8"/>
    <w:rsid w:val="00C746F5"/>
    <w:rsid w:val="00C74845"/>
    <w:rsid w:val="00C748DF"/>
    <w:rsid w:val="00C748E7"/>
    <w:rsid w:val="00C74E35"/>
    <w:rsid w:val="00C74F1F"/>
    <w:rsid w:val="00C75343"/>
    <w:rsid w:val="00C75440"/>
    <w:rsid w:val="00C7547C"/>
    <w:rsid w:val="00C75E39"/>
    <w:rsid w:val="00C75F8A"/>
    <w:rsid w:val="00C7602A"/>
    <w:rsid w:val="00C7604F"/>
    <w:rsid w:val="00C769FE"/>
    <w:rsid w:val="00C76B9F"/>
    <w:rsid w:val="00C76D4D"/>
    <w:rsid w:val="00C776A3"/>
    <w:rsid w:val="00C77EEA"/>
    <w:rsid w:val="00C77EFD"/>
    <w:rsid w:val="00C805CB"/>
    <w:rsid w:val="00C8096E"/>
    <w:rsid w:val="00C814A0"/>
    <w:rsid w:val="00C818F0"/>
    <w:rsid w:val="00C81AB3"/>
    <w:rsid w:val="00C82531"/>
    <w:rsid w:val="00C8269C"/>
    <w:rsid w:val="00C826DC"/>
    <w:rsid w:val="00C829CD"/>
    <w:rsid w:val="00C83031"/>
    <w:rsid w:val="00C8361F"/>
    <w:rsid w:val="00C838B0"/>
    <w:rsid w:val="00C839F4"/>
    <w:rsid w:val="00C83C06"/>
    <w:rsid w:val="00C83D6B"/>
    <w:rsid w:val="00C84702"/>
    <w:rsid w:val="00C84AE6"/>
    <w:rsid w:val="00C84AF3"/>
    <w:rsid w:val="00C84D93"/>
    <w:rsid w:val="00C856C9"/>
    <w:rsid w:val="00C86C51"/>
    <w:rsid w:val="00C86E48"/>
    <w:rsid w:val="00C8716B"/>
    <w:rsid w:val="00C87755"/>
    <w:rsid w:val="00C87757"/>
    <w:rsid w:val="00C87BFE"/>
    <w:rsid w:val="00C87ED9"/>
    <w:rsid w:val="00C904A7"/>
    <w:rsid w:val="00C90DED"/>
    <w:rsid w:val="00C9122E"/>
    <w:rsid w:val="00C918C0"/>
    <w:rsid w:val="00C919AB"/>
    <w:rsid w:val="00C91DE3"/>
    <w:rsid w:val="00C9212C"/>
    <w:rsid w:val="00C923DF"/>
    <w:rsid w:val="00C92B11"/>
    <w:rsid w:val="00C92CEB"/>
    <w:rsid w:val="00C930A0"/>
    <w:rsid w:val="00C93551"/>
    <w:rsid w:val="00C93682"/>
    <w:rsid w:val="00C937A4"/>
    <w:rsid w:val="00C93DEB"/>
    <w:rsid w:val="00C93E64"/>
    <w:rsid w:val="00C93FB4"/>
    <w:rsid w:val="00C94469"/>
    <w:rsid w:val="00C94F86"/>
    <w:rsid w:val="00C95698"/>
    <w:rsid w:val="00C95715"/>
    <w:rsid w:val="00C95BCB"/>
    <w:rsid w:val="00C95BD5"/>
    <w:rsid w:val="00C960A6"/>
    <w:rsid w:val="00C962AA"/>
    <w:rsid w:val="00C96D75"/>
    <w:rsid w:val="00C97389"/>
    <w:rsid w:val="00C97B74"/>
    <w:rsid w:val="00C97EE8"/>
    <w:rsid w:val="00CA0A6F"/>
    <w:rsid w:val="00CA0B6C"/>
    <w:rsid w:val="00CA0B6D"/>
    <w:rsid w:val="00CA0BE6"/>
    <w:rsid w:val="00CA0F70"/>
    <w:rsid w:val="00CA120D"/>
    <w:rsid w:val="00CA157E"/>
    <w:rsid w:val="00CA166A"/>
    <w:rsid w:val="00CA18C6"/>
    <w:rsid w:val="00CA1A2F"/>
    <w:rsid w:val="00CA1FD1"/>
    <w:rsid w:val="00CA2B6F"/>
    <w:rsid w:val="00CA2C74"/>
    <w:rsid w:val="00CA35F3"/>
    <w:rsid w:val="00CA37C0"/>
    <w:rsid w:val="00CA3DFE"/>
    <w:rsid w:val="00CA4A17"/>
    <w:rsid w:val="00CA5DD4"/>
    <w:rsid w:val="00CA5F5A"/>
    <w:rsid w:val="00CA60C9"/>
    <w:rsid w:val="00CA617B"/>
    <w:rsid w:val="00CA6457"/>
    <w:rsid w:val="00CA663E"/>
    <w:rsid w:val="00CA73B0"/>
    <w:rsid w:val="00CA79E6"/>
    <w:rsid w:val="00CA7AA3"/>
    <w:rsid w:val="00CA7C99"/>
    <w:rsid w:val="00CB082E"/>
    <w:rsid w:val="00CB0833"/>
    <w:rsid w:val="00CB0898"/>
    <w:rsid w:val="00CB117C"/>
    <w:rsid w:val="00CB127D"/>
    <w:rsid w:val="00CB1615"/>
    <w:rsid w:val="00CB18A8"/>
    <w:rsid w:val="00CB1B18"/>
    <w:rsid w:val="00CB254F"/>
    <w:rsid w:val="00CB263C"/>
    <w:rsid w:val="00CB2C4E"/>
    <w:rsid w:val="00CB2D62"/>
    <w:rsid w:val="00CB30F2"/>
    <w:rsid w:val="00CB3353"/>
    <w:rsid w:val="00CB379B"/>
    <w:rsid w:val="00CB38EE"/>
    <w:rsid w:val="00CB3B61"/>
    <w:rsid w:val="00CB3FD5"/>
    <w:rsid w:val="00CB3FE5"/>
    <w:rsid w:val="00CB41EA"/>
    <w:rsid w:val="00CB4592"/>
    <w:rsid w:val="00CB47A0"/>
    <w:rsid w:val="00CB47B7"/>
    <w:rsid w:val="00CB4BE1"/>
    <w:rsid w:val="00CB4C09"/>
    <w:rsid w:val="00CB4F7F"/>
    <w:rsid w:val="00CB513F"/>
    <w:rsid w:val="00CB5E6F"/>
    <w:rsid w:val="00CB6255"/>
    <w:rsid w:val="00CB7105"/>
    <w:rsid w:val="00CB7349"/>
    <w:rsid w:val="00CB73DA"/>
    <w:rsid w:val="00CB75A4"/>
    <w:rsid w:val="00CB77EF"/>
    <w:rsid w:val="00CB7ABA"/>
    <w:rsid w:val="00CB7CD7"/>
    <w:rsid w:val="00CC073A"/>
    <w:rsid w:val="00CC07C3"/>
    <w:rsid w:val="00CC0E16"/>
    <w:rsid w:val="00CC0FA9"/>
    <w:rsid w:val="00CC1094"/>
    <w:rsid w:val="00CC1114"/>
    <w:rsid w:val="00CC13BF"/>
    <w:rsid w:val="00CC14B6"/>
    <w:rsid w:val="00CC1571"/>
    <w:rsid w:val="00CC18FD"/>
    <w:rsid w:val="00CC1DAE"/>
    <w:rsid w:val="00CC1F8E"/>
    <w:rsid w:val="00CC255A"/>
    <w:rsid w:val="00CC25F5"/>
    <w:rsid w:val="00CC27BA"/>
    <w:rsid w:val="00CC36A9"/>
    <w:rsid w:val="00CC3B15"/>
    <w:rsid w:val="00CC3D81"/>
    <w:rsid w:val="00CC438C"/>
    <w:rsid w:val="00CC45D8"/>
    <w:rsid w:val="00CC46B4"/>
    <w:rsid w:val="00CC4896"/>
    <w:rsid w:val="00CC4C6A"/>
    <w:rsid w:val="00CC5810"/>
    <w:rsid w:val="00CC5C2D"/>
    <w:rsid w:val="00CC61B2"/>
    <w:rsid w:val="00CC6831"/>
    <w:rsid w:val="00CC68B0"/>
    <w:rsid w:val="00CC6ADA"/>
    <w:rsid w:val="00CC73E8"/>
    <w:rsid w:val="00CC75B3"/>
    <w:rsid w:val="00CC7995"/>
    <w:rsid w:val="00CC79A0"/>
    <w:rsid w:val="00CC7C0F"/>
    <w:rsid w:val="00CC7C3D"/>
    <w:rsid w:val="00CC7E41"/>
    <w:rsid w:val="00CC7F61"/>
    <w:rsid w:val="00CD0596"/>
    <w:rsid w:val="00CD1B60"/>
    <w:rsid w:val="00CD2005"/>
    <w:rsid w:val="00CD2105"/>
    <w:rsid w:val="00CD2700"/>
    <w:rsid w:val="00CD2C76"/>
    <w:rsid w:val="00CD3A49"/>
    <w:rsid w:val="00CD3E3A"/>
    <w:rsid w:val="00CD4045"/>
    <w:rsid w:val="00CD40E4"/>
    <w:rsid w:val="00CD412B"/>
    <w:rsid w:val="00CD4594"/>
    <w:rsid w:val="00CD4A73"/>
    <w:rsid w:val="00CD562F"/>
    <w:rsid w:val="00CD5858"/>
    <w:rsid w:val="00CD5BEC"/>
    <w:rsid w:val="00CD5C2C"/>
    <w:rsid w:val="00CD5CA3"/>
    <w:rsid w:val="00CD6F34"/>
    <w:rsid w:val="00CD736C"/>
    <w:rsid w:val="00CD7925"/>
    <w:rsid w:val="00CD7A63"/>
    <w:rsid w:val="00CD7BEA"/>
    <w:rsid w:val="00CD7E28"/>
    <w:rsid w:val="00CD7F26"/>
    <w:rsid w:val="00CE07B7"/>
    <w:rsid w:val="00CE08A2"/>
    <w:rsid w:val="00CE0D28"/>
    <w:rsid w:val="00CE0F42"/>
    <w:rsid w:val="00CE130A"/>
    <w:rsid w:val="00CE1DEA"/>
    <w:rsid w:val="00CE352C"/>
    <w:rsid w:val="00CE38D5"/>
    <w:rsid w:val="00CE3CF5"/>
    <w:rsid w:val="00CE41F8"/>
    <w:rsid w:val="00CE4263"/>
    <w:rsid w:val="00CE4464"/>
    <w:rsid w:val="00CE4533"/>
    <w:rsid w:val="00CE4D1B"/>
    <w:rsid w:val="00CE4EC0"/>
    <w:rsid w:val="00CE54AB"/>
    <w:rsid w:val="00CE58ED"/>
    <w:rsid w:val="00CE5BA1"/>
    <w:rsid w:val="00CE5C03"/>
    <w:rsid w:val="00CE5C31"/>
    <w:rsid w:val="00CE5D05"/>
    <w:rsid w:val="00CE60BB"/>
    <w:rsid w:val="00CE6348"/>
    <w:rsid w:val="00CE6434"/>
    <w:rsid w:val="00CE79A7"/>
    <w:rsid w:val="00CE7ABB"/>
    <w:rsid w:val="00CE7C07"/>
    <w:rsid w:val="00CE7DFE"/>
    <w:rsid w:val="00CF0337"/>
    <w:rsid w:val="00CF0713"/>
    <w:rsid w:val="00CF078A"/>
    <w:rsid w:val="00CF0810"/>
    <w:rsid w:val="00CF0D03"/>
    <w:rsid w:val="00CF1004"/>
    <w:rsid w:val="00CF1025"/>
    <w:rsid w:val="00CF13B9"/>
    <w:rsid w:val="00CF13FC"/>
    <w:rsid w:val="00CF189E"/>
    <w:rsid w:val="00CF2329"/>
    <w:rsid w:val="00CF24E9"/>
    <w:rsid w:val="00CF27AD"/>
    <w:rsid w:val="00CF2E04"/>
    <w:rsid w:val="00CF2FAE"/>
    <w:rsid w:val="00CF3170"/>
    <w:rsid w:val="00CF3347"/>
    <w:rsid w:val="00CF36F4"/>
    <w:rsid w:val="00CF389C"/>
    <w:rsid w:val="00CF3C4F"/>
    <w:rsid w:val="00CF3FED"/>
    <w:rsid w:val="00CF40BD"/>
    <w:rsid w:val="00CF4163"/>
    <w:rsid w:val="00CF437A"/>
    <w:rsid w:val="00CF44F5"/>
    <w:rsid w:val="00CF4602"/>
    <w:rsid w:val="00CF4EEF"/>
    <w:rsid w:val="00CF5326"/>
    <w:rsid w:val="00CF5479"/>
    <w:rsid w:val="00CF55FA"/>
    <w:rsid w:val="00CF56A9"/>
    <w:rsid w:val="00CF5BA9"/>
    <w:rsid w:val="00CF65E7"/>
    <w:rsid w:val="00CF69B6"/>
    <w:rsid w:val="00CF6F33"/>
    <w:rsid w:val="00CF77BB"/>
    <w:rsid w:val="00CF7AC4"/>
    <w:rsid w:val="00CF7AE8"/>
    <w:rsid w:val="00CF7D50"/>
    <w:rsid w:val="00CF7DDB"/>
    <w:rsid w:val="00CF7F8E"/>
    <w:rsid w:val="00D002F3"/>
    <w:rsid w:val="00D00AC4"/>
    <w:rsid w:val="00D01827"/>
    <w:rsid w:val="00D019FC"/>
    <w:rsid w:val="00D01ADC"/>
    <w:rsid w:val="00D01EE1"/>
    <w:rsid w:val="00D0235C"/>
    <w:rsid w:val="00D02660"/>
    <w:rsid w:val="00D029EF"/>
    <w:rsid w:val="00D02CAE"/>
    <w:rsid w:val="00D0333B"/>
    <w:rsid w:val="00D03BC4"/>
    <w:rsid w:val="00D03DB2"/>
    <w:rsid w:val="00D0406E"/>
    <w:rsid w:val="00D042B8"/>
    <w:rsid w:val="00D043AC"/>
    <w:rsid w:val="00D04434"/>
    <w:rsid w:val="00D04B11"/>
    <w:rsid w:val="00D04D47"/>
    <w:rsid w:val="00D04FBD"/>
    <w:rsid w:val="00D0580F"/>
    <w:rsid w:val="00D05A4D"/>
    <w:rsid w:val="00D06EF0"/>
    <w:rsid w:val="00D0707E"/>
    <w:rsid w:val="00D11A83"/>
    <w:rsid w:val="00D1231E"/>
    <w:rsid w:val="00D12C1E"/>
    <w:rsid w:val="00D12E11"/>
    <w:rsid w:val="00D13199"/>
    <w:rsid w:val="00D13285"/>
    <w:rsid w:val="00D13388"/>
    <w:rsid w:val="00D13AED"/>
    <w:rsid w:val="00D13C47"/>
    <w:rsid w:val="00D1456E"/>
    <w:rsid w:val="00D14823"/>
    <w:rsid w:val="00D1502E"/>
    <w:rsid w:val="00D151E6"/>
    <w:rsid w:val="00D15344"/>
    <w:rsid w:val="00D153E3"/>
    <w:rsid w:val="00D15B85"/>
    <w:rsid w:val="00D15FA3"/>
    <w:rsid w:val="00D15FC7"/>
    <w:rsid w:val="00D16100"/>
    <w:rsid w:val="00D16281"/>
    <w:rsid w:val="00D16548"/>
    <w:rsid w:val="00D1684C"/>
    <w:rsid w:val="00D16970"/>
    <w:rsid w:val="00D16F72"/>
    <w:rsid w:val="00D176EC"/>
    <w:rsid w:val="00D17C71"/>
    <w:rsid w:val="00D202D2"/>
    <w:rsid w:val="00D20398"/>
    <w:rsid w:val="00D20ACB"/>
    <w:rsid w:val="00D20E1A"/>
    <w:rsid w:val="00D20ED8"/>
    <w:rsid w:val="00D20F2A"/>
    <w:rsid w:val="00D21885"/>
    <w:rsid w:val="00D21BB9"/>
    <w:rsid w:val="00D21E9B"/>
    <w:rsid w:val="00D22262"/>
    <w:rsid w:val="00D22703"/>
    <w:rsid w:val="00D2276E"/>
    <w:rsid w:val="00D22F26"/>
    <w:rsid w:val="00D23054"/>
    <w:rsid w:val="00D23CFE"/>
    <w:rsid w:val="00D23EBF"/>
    <w:rsid w:val="00D251C7"/>
    <w:rsid w:val="00D25276"/>
    <w:rsid w:val="00D25294"/>
    <w:rsid w:val="00D25508"/>
    <w:rsid w:val="00D25665"/>
    <w:rsid w:val="00D25AF1"/>
    <w:rsid w:val="00D25B94"/>
    <w:rsid w:val="00D26367"/>
    <w:rsid w:val="00D265EF"/>
    <w:rsid w:val="00D2676F"/>
    <w:rsid w:val="00D272E2"/>
    <w:rsid w:val="00D27A94"/>
    <w:rsid w:val="00D27BD5"/>
    <w:rsid w:val="00D27D84"/>
    <w:rsid w:val="00D30093"/>
    <w:rsid w:val="00D30FE9"/>
    <w:rsid w:val="00D31287"/>
    <w:rsid w:val="00D318F8"/>
    <w:rsid w:val="00D326F0"/>
    <w:rsid w:val="00D32D91"/>
    <w:rsid w:val="00D32F36"/>
    <w:rsid w:val="00D32F96"/>
    <w:rsid w:val="00D32FFD"/>
    <w:rsid w:val="00D3329A"/>
    <w:rsid w:val="00D332DF"/>
    <w:rsid w:val="00D33414"/>
    <w:rsid w:val="00D336E4"/>
    <w:rsid w:val="00D33B5A"/>
    <w:rsid w:val="00D33C04"/>
    <w:rsid w:val="00D33E2C"/>
    <w:rsid w:val="00D341D4"/>
    <w:rsid w:val="00D34DEC"/>
    <w:rsid w:val="00D3510B"/>
    <w:rsid w:val="00D353CF"/>
    <w:rsid w:val="00D3553C"/>
    <w:rsid w:val="00D35AA4"/>
    <w:rsid w:val="00D35CD0"/>
    <w:rsid w:val="00D35DDE"/>
    <w:rsid w:val="00D36132"/>
    <w:rsid w:val="00D36153"/>
    <w:rsid w:val="00D36428"/>
    <w:rsid w:val="00D366FB"/>
    <w:rsid w:val="00D369A8"/>
    <w:rsid w:val="00D36F18"/>
    <w:rsid w:val="00D3703E"/>
    <w:rsid w:val="00D37DA4"/>
    <w:rsid w:val="00D400E5"/>
    <w:rsid w:val="00D4092C"/>
    <w:rsid w:val="00D4129C"/>
    <w:rsid w:val="00D412B2"/>
    <w:rsid w:val="00D419DA"/>
    <w:rsid w:val="00D41B53"/>
    <w:rsid w:val="00D42671"/>
    <w:rsid w:val="00D42B81"/>
    <w:rsid w:val="00D43895"/>
    <w:rsid w:val="00D44488"/>
    <w:rsid w:val="00D44ED0"/>
    <w:rsid w:val="00D44F43"/>
    <w:rsid w:val="00D45167"/>
    <w:rsid w:val="00D455E5"/>
    <w:rsid w:val="00D45759"/>
    <w:rsid w:val="00D46513"/>
    <w:rsid w:val="00D468BA"/>
    <w:rsid w:val="00D46A21"/>
    <w:rsid w:val="00D46C69"/>
    <w:rsid w:val="00D47D5C"/>
    <w:rsid w:val="00D47E4E"/>
    <w:rsid w:val="00D5038A"/>
    <w:rsid w:val="00D5058D"/>
    <w:rsid w:val="00D50D6E"/>
    <w:rsid w:val="00D50E34"/>
    <w:rsid w:val="00D51835"/>
    <w:rsid w:val="00D5241A"/>
    <w:rsid w:val="00D5249D"/>
    <w:rsid w:val="00D52A09"/>
    <w:rsid w:val="00D52B75"/>
    <w:rsid w:val="00D52E6D"/>
    <w:rsid w:val="00D53732"/>
    <w:rsid w:val="00D53742"/>
    <w:rsid w:val="00D53B44"/>
    <w:rsid w:val="00D54248"/>
    <w:rsid w:val="00D54282"/>
    <w:rsid w:val="00D54660"/>
    <w:rsid w:val="00D54697"/>
    <w:rsid w:val="00D54837"/>
    <w:rsid w:val="00D5494A"/>
    <w:rsid w:val="00D55349"/>
    <w:rsid w:val="00D55994"/>
    <w:rsid w:val="00D55EC2"/>
    <w:rsid w:val="00D5655C"/>
    <w:rsid w:val="00D566F2"/>
    <w:rsid w:val="00D56766"/>
    <w:rsid w:val="00D56B7E"/>
    <w:rsid w:val="00D57247"/>
    <w:rsid w:val="00D5725C"/>
    <w:rsid w:val="00D572DC"/>
    <w:rsid w:val="00D57A6B"/>
    <w:rsid w:val="00D57E09"/>
    <w:rsid w:val="00D57F65"/>
    <w:rsid w:val="00D60018"/>
    <w:rsid w:val="00D609BE"/>
    <w:rsid w:val="00D611BD"/>
    <w:rsid w:val="00D612CB"/>
    <w:rsid w:val="00D61A83"/>
    <w:rsid w:val="00D62640"/>
    <w:rsid w:val="00D62988"/>
    <w:rsid w:val="00D62E6B"/>
    <w:rsid w:val="00D63A43"/>
    <w:rsid w:val="00D63C01"/>
    <w:rsid w:val="00D63C30"/>
    <w:rsid w:val="00D63C67"/>
    <w:rsid w:val="00D64A58"/>
    <w:rsid w:val="00D64AB8"/>
    <w:rsid w:val="00D64E2A"/>
    <w:rsid w:val="00D64FBA"/>
    <w:rsid w:val="00D651D0"/>
    <w:rsid w:val="00D653C7"/>
    <w:rsid w:val="00D654F6"/>
    <w:rsid w:val="00D65987"/>
    <w:rsid w:val="00D65D03"/>
    <w:rsid w:val="00D660CC"/>
    <w:rsid w:val="00D66768"/>
    <w:rsid w:val="00D66A18"/>
    <w:rsid w:val="00D66F84"/>
    <w:rsid w:val="00D673CE"/>
    <w:rsid w:val="00D676F7"/>
    <w:rsid w:val="00D678E3"/>
    <w:rsid w:val="00D67BBB"/>
    <w:rsid w:val="00D7065A"/>
    <w:rsid w:val="00D70900"/>
    <w:rsid w:val="00D70C25"/>
    <w:rsid w:val="00D70CE4"/>
    <w:rsid w:val="00D70D19"/>
    <w:rsid w:val="00D712A2"/>
    <w:rsid w:val="00D7150E"/>
    <w:rsid w:val="00D715A2"/>
    <w:rsid w:val="00D71630"/>
    <w:rsid w:val="00D71AC8"/>
    <w:rsid w:val="00D71C59"/>
    <w:rsid w:val="00D71FF5"/>
    <w:rsid w:val="00D72B93"/>
    <w:rsid w:val="00D730BE"/>
    <w:rsid w:val="00D7316C"/>
    <w:rsid w:val="00D73656"/>
    <w:rsid w:val="00D73D5B"/>
    <w:rsid w:val="00D74237"/>
    <w:rsid w:val="00D74989"/>
    <w:rsid w:val="00D74B93"/>
    <w:rsid w:val="00D75D00"/>
    <w:rsid w:val="00D77430"/>
    <w:rsid w:val="00D7776B"/>
    <w:rsid w:val="00D77BB9"/>
    <w:rsid w:val="00D77DDE"/>
    <w:rsid w:val="00D803FF"/>
    <w:rsid w:val="00D80447"/>
    <w:rsid w:val="00D80D2B"/>
    <w:rsid w:val="00D80F53"/>
    <w:rsid w:val="00D811AE"/>
    <w:rsid w:val="00D81616"/>
    <w:rsid w:val="00D817BD"/>
    <w:rsid w:val="00D81E0A"/>
    <w:rsid w:val="00D82000"/>
    <w:rsid w:val="00D8245D"/>
    <w:rsid w:val="00D82560"/>
    <w:rsid w:val="00D82AB8"/>
    <w:rsid w:val="00D82FDF"/>
    <w:rsid w:val="00D83119"/>
    <w:rsid w:val="00D833C9"/>
    <w:rsid w:val="00D83FED"/>
    <w:rsid w:val="00D84082"/>
    <w:rsid w:val="00D8426E"/>
    <w:rsid w:val="00D845B0"/>
    <w:rsid w:val="00D847C2"/>
    <w:rsid w:val="00D848A1"/>
    <w:rsid w:val="00D8519B"/>
    <w:rsid w:val="00D85816"/>
    <w:rsid w:val="00D8596B"/>
    <w:rsid w:val="00D85F54"/>
    <w:rsid w:val="00D85F68"/>
    <w:rsid w:val="00D86166"/>
    <w:rsid w:val="00D8633C"/>
    <w:rsid w:val="00D86601"/>
    <w:rsid w:val="00D8662A"/>
    <w:rsid w:val="00D869AD"/>
    <w:rsid w:val="00D86B26"/>
    <w:rsid w:val="00D86EEC"/>
    <w:rsid w:val="00D86FD0"/>
    <w:rsid w:val="00D87E4D"/>
    <w:rsid w:val="00D87ECF"/>
    <w:rsid w:val="00D87F4C"/>
    <w:rsid w:val="00D91300"/>
    <w:rsid w:val="00D915A0"/>
    <w:rsid w:val="00D91DA6"/>
    <w:rsid w:val="00D920D1"/>
    <w:rsid w:val="00D921CC"/>
    <w:rsid w:val="00D92687"/>
    <w:rsid w:val="00D926DD"/>
    <w:rsid w:val="00D92E18"/>
    <w:rsid w:val="00D92F96"/>
    <w:rsid w:val="00D930C0"/>
    <w:rsid w:val="00D935FB"/>
    <w:rsid w:val="00D93DE9"/>
    <w:rsid w:val="00D94138"/>
    <w:rsid w:val="00D9414B"/>
    <w:rsid w:val="00D9419A"/>
    <w:rsid w:val="00D94226"/>
    <w:rsid w:val="00D9444E"/>
    <w:rsid w:val="00D94527"/>
    <w:rsid w:val="00D94529"/>
    <w:rsid w:val="00D946E4"/>
    <w:rsid w:val="00D949D4"/>
    <w:rsid w:val="00D94FDD"/>
    <w:rsid w:val="00D95168"/>
    <w:rsid w:val="00D95322"/>
    <w:rsid w:val="00D95BAF"/>
    <w:rsid w:val="00D961DE"/>
    <w:rsid w:val="00D96432"/>
    <w:rsid w:val="00D96738"/>
    <w:rsid w:val="00D9718D"/>
    <w:rsid w:val="00D97573"/>
    <w:rsid w:val="00D976FE"/>
    <w:rsid w:val="00D97844"/>
    <w:rsid w:val="00D97CE2"/>
    <w:rsid w:val="00DA009E"/>
    <w:rsid w:val="00DA0B11"/>
    <w:rsid w:val="00DA0CC2"/>
    <w:rsid w:val="00DA1D91"/>
    <w:rsid w:val="00DA227D"/>
    <w:rsid w:val="00DA2283"/>
    <w:rsid w:val="00DA2874"/>
    <w:rsid w:val="00DA2892"/>
    <w:rsid w:val="00DA2DAA"/>
    <w:rsid w:val="00DA37A5"/>
    <w:rsid w:val="00DA380C"/>
    <w:rsid w:val="00DA3C5C"/>
    <w:rsid w:val="00DA3D89"/>
    <w:rsid w:val="00DA3EB8"/>
    <w:rsid w:val="00DA433C"/>
    <w:rsid w:val="00DA46A2"/>
    <w:rsid w:val="00DA46B8"/>
    <w:rsid w:val="00DA4B6B"/>
    <w:rsid w:val="00DA5673"/>
    <w:rsid w:val="00DA5E5E"/>
    <w:rsid w:val="00DA5F5D"/>
    <w:rsid w:val="00DA61C5"/>
    <w:rsid w:val="00DA6757"/>
    <w:rsid w:val="00DA6909"/>
    <w:rsid w:val="00DA749F"/>
    <w:rsid w:val="00DB0E09"/>
    <w:rsid w:val="00DB0F26"/>
    <w:rsid w:val="00DB12A1"/>
    <w:rsid w:val="00DB1819"/>
    <w:rsid w:val="00DB19E7"/>
    <w:rsid w:val="00DB1B65"/>
    <w:rsid w:val="00DB21FD"/>
    <w:rsid w:val="00DB2342"/>
    <w:rsid w:val="00DB235F"/>
    <w:rsid w:val="00DB2677"/>
    <w:rsid w:val="00DB2951"/>
    <w:rsid w:val="00DB4502"/>
    <w:rsid w:val="00DB4642"/>
    <w:rsid w:val="00DB4B60"/>
    <w:rsid w:val="00DB52B3"/>
    <w:rsid w:val="00DB573B"/>
    <w:rsid w:val="00DB5898"/>
    <w:rsid w:val="00DB59C4"/>
    <w:rsid w:val="00DB625C"/>
    <w:rsid w:val="00DB6317"/>
    <w:rsid w:val="00DB6642"/>
    <w:rsid w:val="00DB6BB4"/>
    <w:rsid w:val="00DB6E6A"/>
    <w:rsid w:val="00DB7440"/>
    <w:rsid w:val="00DB7562"/>
    <w:rsid w:val="00DB77AF"/>
    <w:rsid w:val="00DB786D"/>
    <w:rsid w:val="00DB7B7E"/>
    <w:rsid w:val="00DC0011"/>
    <w:rsid w:val="00DC110E"/>
    <w:rsid w:val="00DC1474"/>
    <w:rsid w:val="00DC1941"/>
    <w:rsid w:val="00DC1CC5"/>
    <w:rsid w:val="00DC252F"/>
    <w:rsid w:val="00DC2726"/>
    <w:rsid w:val="00DC27D4"/>
    <w:rsid w:val="00DC29FC"/>
    <w:rsid w:val="00DC2A46"/>
    <w:rsid w:val="00DC2CAF"/>
    <w:rsid w:val="00DC2D09"/>
    <w:rsid w:val="00DC2F88"/>
    <w:rsid w:val="00DC3008"/>
    <w:rsid w:val="00DC3802"/>
    <w:rsid w:val="00DC3FC3"/>
    <w:rsid w:val="00DC4110"/>
    <w:rsid w:val="00DC418B"/>
    <w:rsid w:val="00DC47CE"/>
    <w:rsid w:val="00DC4E05"/>
    <w:rsid w:val="00DC50F0"/>
    <w:rsid w:val="00DC5316"/>
    <w:rsid w:val="00DC552B"/>
    <w:rsid w:val="00DC5646"/>
    <w:rsid w:val="00DC5779"/>
    <w:rsid w:val="00DC5E6F"/>
    <w:rsid w:val="00DD09A5"/>
    <w:rsid w:val="00DD0BA7"/>
    <w:rsid w:val="00DD0E5E"/>
    <w:rsid w:val="00DD0EC1"/>
    <w:rsid w:val="00DD1290"/>
    <w:rsid w:val="00DD1DAE"/>
    <w:rsid w:val="00DD2107"/>
    <w:rsid w:val="00DD231D"/>
    <w:rsid w:val="00DD27F3"/>
    <w:rsid w:val="00DD2B7B"/>
    <w:rsid w:val="00DD2E3C"/>
    <w:rsid w:val="00DD2FF8"/>
    <w:rsid w:val="00DD380E"/>
    <w:rsid w:val="00DD448F"/>
    <w:rsid w:val="00DD53AE"/>
    <w:rsid w:val="00DD56F2"/>
    <w:rsid w:val="00DD5756"/>
    <w:rsid w:val="00DD57C8"/>
    <w:rsid w:val="00DD6029"/>
    <w:rsid w:val="00DD6360"/>
    <w:rsid w:val="00DD686B"/>
    <w:rsid w:val="00DD687C"/>
    <w:rsid w:val="00DD6920"/>
    <w:rsid w:val="00DD6C79"/>
    <w:rsid w:val="00DD76B7"/>
    <w:rsid w:val="00DD7787"/>
    <w:rsid w:val="00DD7851"/>
    <w:rsid w:val="00DD793B"/>
    <w:rsid w:val="00DD79AF"/>
    <w:rsid w:val="00DD7A25"/>
    <w:rsid w:val="00DD7A33"/>
    <w:rsid w:val="00DD7F13"/>
    <w:rsid w:val="00DE03C5"/>
    <w:rsid w:val="00DE07B9"/>
    <w:rsid w:val="00DE0A85"/>
    <w:rsid w:val="00DE0ACD"/>
    <w:rsid w:val="00DE0C05"/>
    <w:rsid w:val="00DE0F54"/>
    <w:rsid w:val="00DE1000"/>
    <w:rsid w:val="00DE13D6"/>
    <w:rsid w:val="00DE14E3"/>
    <w:rsid w:val="00DE1808"/>
    <w:rsid w:val="00DE18E6"/>
    <w:rsid w:val="00DE2234"/>
    <w:rsid w:val="00DE2850"/>
    <w:rsid w:val="00DE2C48"/>
    <w:rsid w:val="00DE2DC9"/>
    <w:rsid w:val="00DE2EA8"/>
    <w:rsid w:val="00DE3C7B"/>
    <w:rsid w:val="00DE3CCA"/>
    <w:rsid w:val="00DE44DA"/>
    <w:rsid w:val="00DE45BA"/>
    <w:rsid w:val="00DE46A3"/>
    <w:rsid w:val="00DE4A6E"/>
    <w:rsid w:val="00DE4E46"/>
    <w:rsid w:val="00DE5288"/>
    <w:rsid w:val="00DE5A2B"/>
    <w:rsid w:val="00DE5A83"/>
    <w:rsid w:val="00DE5CF3"/>
    <w:rsid w:val="00DE6273"/>
    <w:rsid w:val="00DE63DF"/>
    <w:rsid w:val="00DE6542"/>
    <w:rsid w:val="00DE66BC"/>
    <w:rsid w:val="00DE6C6B"/>
    <w:rsid w:val="00DE6D76"/>
    <w:rsid w:val="00DE748E"/>
    <w:rsid w:val="00DF004C"/>
    <w:rsid w:val="00DF0268"/>
    <w:rsid w:val="00DF02BC"/>
    <w:rsid w:val="00DF04F0"/>
    <w:rsid w:val="00DF0847"/>
    <w:rsid w:val="00DF122C"/>
    <w:rsid w:val="00DF1DAD"/>
    <w:rsid w:val="00DF204C"/>
    <w:rsid w:val="00DF20DD"/>
    <w:rsid w:val="00DF2C7E"/>
    <w:rsid w:val="00DF2E5D"/>
    <w:rsid w:val="00DF3097"/>
    <w:rsid w:val="00DF32E8"/>
    <w:rsid w:val="00DF3689"/>
    <w:rsid w:val="00DF3CCB"/>
    <w:rsid w:val="00DF3E62"/>
    <w:rsid w:val="00DF40C1"/>
    <w:rsid w:val="00DF44CE"/>
    <w:rsid w:val="00DF456D"/>
    <w:rsid w:val="00DF4A1D"/>
    <w:rsid w:val="00DF4B51"/>
    <w:rsid w:val="00DF4B8F"/>
    <w:rsid w:val="00DF4C23"/>
    <w:rsid w:val="00DF4D3D"/>
    <w:rsid w:val="00DF4D6B"/>
    <w:rsid w:val="00DF5752"/>
    <w:rsid w:val="00DF5FDB"/>
    <w:rsid w:val="00DF62F4"/>
    <w:rsid w:val="00DF667E"/>
    <w:rsid w:val="00DF676F"/>
    <w:rsid w:val="00DF70BB"/>
    <w:rsid w:val="00DF760C"/>
    <w:rsid w:val="00DF7C17"/>
    <w:rsid w:val="00DF7C93"/>
    <w:rsid w:val="00DF7E54"/>
    <w:rsid w:val="00DF7EEE"/>
    <w:rsid w:val="00DF7F26"/>
    <w:rsid w:val="00E00084"/>
    <w:rsid w:val="00E00127"/>
    <w:rsid w:val="00E00170"/>
    <w:rsid w:val="00E00D14"/>
    <w:rsid w:val="00E017D9"/>
    <w:rsid w:val="00E0245C"/>
    <w:rsid w:val="00E02813"/>
    <w:rsid w:val="00E02886"/>
    <w:rsid w:val="00E02B33"/>
    <w:rsid w:val="00E0300B"/>
    <w:rsid w:val="00E031D8"/>
    <w:rsid w:val="00E033B2"/>
    <w:rsid w:val="00E03666"/>
    <w:rsid w:val="00E03F04"/>
    <w:rsid w:val="00E0442D"/>
    <w:rsid w:val="00E04A41"/>
    <w:rsid w:val="00E04A81"/>
    <w:rsid w:val="00E04DA2"/>
    <w:rsid w:val="00E051B1"/>
    <w:rsid w:val="00E05511"/>
    <w:rsid w:val="00E0588E"/>
    <w:rsid w:val="00E05958"/>
    <w:rsid w:val="00E05D3A"/>
    <w:rsid w:val="00E05E09"/>
    <w:rsid w:val="00E0610A"/>
    <w:rsid w:val="00E065F5"/>
    <w:rsid w:val="00E06611"/>
    <w:rsid w:val="00E06775"/>
    <w:rsid w:val="00E06B85"/>
    <w:rsid w:val="00E07505"/>
    <w:rsid w:val="00E07E6F"/>
    <w:rsid w:val="00E1007E"/>
    <w:rsid w:val="00E100FD"/>
    <w:rsid w:val="00E10178"/>
    <w:rsid w:val="00E10279"/>
    <w:rsid w:val="00E10466"/>
    <w:rsid w:val="00E10FC4"/>
    <w:rsid w:val="00E110DF"/>
    <w:rsid w:val="00E1148B"/>
    <w:rsid w:val="00E114D7"/>
    <w:rsid w:val="00E1180B"/>
    <w:rsid w:val="00E11874"/>
    <w:rsid w:val="00E1206E"/>
    <w:rsid w:val="00E12159"/>
    <w:rsid w:val="00E1277A"/>
    <w:rsid w:val="00E1293A"/>
    <w:rsid w:val="00E12DF0"/>
    <w:rsid w:val="00E133B6"/>
    <w:rsid w:val="00E1341B"/>
    <w:rsid w:val="00E13CAE"/>
    <w:rsid w:val="00E1427D"/>
    <w:rsid w:val="00E143E1"/>
    <w:rsid w:val="00E1452E"/>
    <w:rsid w:val="00E149D0"/>
    <w:rsid w:val="00E14AEB"/>
    <w:rsid w:val="00E156D9"/>
    <w:rsid w:val="00E1571F"/>
    <w:rsid w:val="00E15883"/>
    <w:rsid w:val="00E1592A"/>
    <w:rsid w:val="00E15E56"/>
    <w:rsid w:val="00E15F1F"/>
    <w:rsid w:val="00E16B49"/>
    <w:rsid w:val="00E17363"/>
    <w:rsid w:val="00E178AC"/>
    <w:rsid w:val="00E20329"/>
    <w:rsid w:val="00E2095E"/>
    <w:rsid w:val="00E215FB"/>
    <w:rsid w:val="00E21618"/>
    <w:rsid w:val="00E2180E"/>
    <w:rsid w:val="00E21A6F"/>
    <w:rsid w:val="00E21AF8"/>
    <w:rsid w:val="00E21B6B"/>
    <w:rsid w:val="00E21D6D"/>
    <w:rsid w:val="00E21EF0"/>
    <w:rsid w:val="00E22085"/>
    <w:rsid w:val="00E22558"/>
    <w:rsid w:val="00E22D55"/>
    <w:rsid w:val="00E22DF5"/>
    <w:rsid w:val="00E22E84"/>
    <w:rsid w:val="00E23709"/>
    <w:rsid w:val="00E23A30"/>
    <w:rsid w:val="00E23BB8"/>
    <w:rsid w:val="00E23DE5"/>
    <w:rsid w:val="00E23FEA"/>
    <w:rsid w:val="00E2428E"/>
    <w:rsid w:val="00E2444F"/>
    <w:rsid w:val="00E245A6"/>
    <w:rsid w:val="00E2482C"/>
    <w:rsid w:val="00E24D0A"/>
    <w:rsid w:val="00E24E5E"/>
    <w:rsid w:val="00E25895"/>
    <w:rsid w:val="00E26756"/>
    <w:rsid w:val="00E268B9"/>
    <w:rsid w:val="00E26BBA"/>
    <w:rsid w:val="00E26E11"/>
    <w:rsid w:val="00E26FE1"/>
    <w:rsid w:val="00E2703F"/>
    <w:rsid w:val="00E274D6"/>
    <w:rsid w:val="00E27B16"/>
    <w:rsid w:val="00E304AA"/>
    <w:rsid w:val="00E30910"/>
    <w:rsid w:val="00E30F33"/>
    <w:rsid w:val="00E31601"/>
    <w:rsid w:val="00E317BF"/>
    <w:rsid w:val="00E31840"/>
    <w:rsid w:val="00E31A08"/>
    <w:rsid w:val="00E32300"/>
    <w:rsid w:val="00E32D43"/>
    <w:rsid w:val="00E33531"/>
    <w:rsid w:val="00E337EC"/>
    <w:rsid w:val="00E33F3D"/>
    <w:rsid w:val="00E34204"/>
    <w:rsid w:val="00E3439C"/>
    <w:rsid w:val="00E3494F"/>
    <w:rsid w:val="00E34DD8"/>
    <w:rsid w:val="00E34F7B"/>
    <w:rsid w:val="00E34FD2"/>
    <w:rsid w:val="00E35010"/>
    <w:rsid w:val="00E35346"/>
    <w:rsid w:val="00E355EC"/>
    <w:rsid w:val="00E35858"/>
    <w:rsid w:val="00E3585E"/>
    <w:rsid w:val="00E359FB"/>
    <w:rsid w:val="00E35DBB"/>
    <w:rsid w:val="00E3657E"/>
    <w:rsid w:val="00E365AE"/>
    <w:rsid w:val="00E369E4"/>
    <w:rsid w:val="00E36ABD"/>
    <w:rsid w:val="00E40003"/>
    <w:rsid w:val="00E40053"/>
    <w:rsid w:val="00E401B5"/>
    <w:rsid w:val="00E4032A"/>
    <w:rsid w:val="00E404E6"/>
    <w:rsid w:val="00E405F3"/>
    <w:rsid w:val="00E40B28"/>
    <w:rsid w:val="00E40C32"/>
    <w:rsid w:val="00E40F58"/>
    <w:rsid w:val="00E41219"/>
    <w:rsid w:val="00E41DC5"/>
    <w:rsid w:val="00E4293C"/>
    <w:rsid w:val="00E42D32"/>
    <w:rsid w:val="00E42E0E"/>
    <w:rsid w:val="00E434EF"/>
    <w:rsid w:val="00E443F5"/>
    <w:rsid w:val="00E4464F"/>
    <w:rsid w:val="00E44877"/>
    <w:rsid w:val="00E44992"/>
    <w:rsid w:val="00E44A11"/>
    <w:rsid w:val="00E44D42"/>
    <w:rsid w:val="00E450AC"/>
    <w:rsid w:val="00E458D8"/>
    <w:rsid w:val="00E45907"/>
    <w:rsid w:val="00E45C22"/>
    <w:rsid w:val="00E46396"/>
    <w:rsid w:val="00E4656F"/>
    <w:rsid w:val="00E4668C"/>
    <w:rsid w:val="00E46882"/>
    <w:rsid w:val="00E46B33"/>
    <w:rsid w:val="00E46C12"/>
    <w:rsid w:val="00E47089"/>
    <w:rsid w:val="00E47366"/>
    <w:rsid w:val="00E4765D"/>
    <w:rsid w:val="00E47BBA"/>
    <w:rsid w:val="00E5054B"/>
    <w:rsid w:val="00E506BD"/>
    <w:rsid w:val="00E512E1"/>
    <w:rsid w:val="00E513B1"/>
    <w:rsid w:val="00E5170E"/>
    <w:rsid w:val="00E5220F"/>
    <w:rsid w:val="00E522AA"/>
    <w:rsid w:val="00E5238E"/>
    <w:rsid w:val="00E52706"/>
    <w:rsid w:val="00E52939"/>
    <w:rsid w:val="00E53345"/>
    <w:rsid w:val="00E53D6C"/>
    <w:rsid w:val="00E53F99"/>
    <w:rsid w:val="00E540BF"/>
    <w:rsid w:val="00E5415C"/>
    <w:rsid w:val="00E5434F"/>
    <w:rsid w:val="00E56171"/>
    <w:rsid w:val="00E566D7"/>
    <w:rsid w:val="00E56772"/>
    <w:rsid w:val="00E56A94"/>
    <w:rsid w:val="00E56CC7"/>
    <w:rsid w:val="00E571F5"/>
    <w:rsid w:val="00E573D5"/>
    <w:rsid w:val="00E5751D"/>
    <w:rsid w:val="00E57800"/>
    <w:rsid w:val="00E57F4E"/>
    <w:rsid w:val="00E57F79"/>
    <w:rsid w:val="00E60131"/>
    <w:rsid w:val="00E60672"/>
    <w:rsid w:val="00E60BD4"/>
    <w:rsid w:val="00E610C6"/>
    <w:rsid w:val="00E61329"/>
    <w:rsid w:val="00E613A6"/>
    <w:rsid w:val="00E61422"/>
    <w:rsid w:val="00E61768"/>
    <w:rsid w:val="00E61802"/>
    <w:rsid w:val="00E6180A"/>
    <w:rsid w:val="00E61C0E"/>
    <w:rsid w:val="00E61E19"/>
    <w:rsid w:val="00E61E7F"/>
    <w:rsid w:val="00E621EF"/>
    <w:rsid w:val="00E6274C"/>
    <w:rsid w:val="00E628FF"/>
    <w:rsid w:val="00E62A94"/>
    <w:rsid w:val="00E62FAF"/>
    <w:rsid w:val="00E631B1"/>
    <w:rsid w:val="00E63302"/>
    <w:rsid w:val="00E633D7"/>
    <w:rsid w:val="00E63576"/>
    <w:rsid w:val="00E638DD"/>
    <w:rsid w:val="00E63DBB"/>
    <w:rsid w:val="00E63E1E"/>
    <w:rsid w:val="00E649C8"/>
    <w:rsid w:val="00E64CD6"/>
    <w:rsid w:val="00E64F5D"/>
    <w:rsid w:val="00E65A95"/>
    <w:rsid w:val="00E6605C"/>
    <w:rsid w:val="00E6641F"/>
    <w:rsid w:val="00E6653D"/>
    <w:rsid w:val="00E6660A"/>
    <w:rsid w:val="00E66971"/>
    <w:rsid w:val="00E6698A"/>
    <w:rsid w:val="00E66B9E"/>
    <w:rsid w:val="00E66C00"/>
    <w:rsid w:val="00E67BC8"/>
    <w:rsid w:val="00E70371"/>
    <w:rsid w:val="00E7073D"/>
    <w:rsid w:val="00E70FD7"/>
    <w:rsid w:val="00E71C67"/>
    <w:rsid w:val="00E71D61"/>
    <w:rsid w:val="00E7222F"/>
    <w:rsid w:val="00E72363"/>
    <w:rsid w:val="00E72813"/>
    <w:rsid w:val="00E72B39"/>
    <w:rsid w:val="00E72DC2"/>
    <w:rsid w:val="00E72EB8"/>
    <w:rsid w:val="00E7309E"/>
    <w:rsid w:val="00E73386"/>
    <w:rsid w:val="00E7355B"/>
    <w:rsid w:val="00E73578"/>
    <w:rsid w:val="00E73900"/>
    <w:rsid w:val="00E73D7D"/>
    <w:rsid w:val="00E73ED6"/>
    <w:rsid w:val="00E74067"/>
    <w:rsid w:val="00E747B7"/>
    <w:rsid w:val="00E749B1"/>
    <w:rsid w:val="00E74EE6"/>
    <w:rsid w:val="00E751A0"/>
    <w:rsid w:val="00E75B8E"/>
    <w:rsid w:val="00E761A1"/>
    <w:rsid w:val="00E766F0"/>
    <w:rsid w:val="00E7683D"/>
    <w:rsid w:val="00E76CDE"/>
    <w:rsid w:val="00E76FCA"/>
    <w:rsid w:val="00E76FE8"/>
    <w:rsid w:val="00E77211"/>
    <w:rsid w:val="00E7779D"/>
    <w:rsid w:val="00E77A9D"/>
    <w:rsid w:val="00E77B20"/>
    <w:rsid w:val="00E77BF6"/>
    <w:rsid w:val="00E77C0A"/>
    <w:rsid w:val="00E77C8E"/>
    <w:rsid w:val="00E77D53"/>
    <w:rsid w:val="00E80075"/>
    <w:rsid w:val="00E80837"/>
    <w:rsid w:val="00E814EA"/>
    <w:rsid w:val="00E81C0F"/>
    <w:rsid w:val="00E81D65"/>
    <w:rsid w:val="00E820F7"/>
    <w:rsid w:val="00E82237"/>
    <w:rsid w:val="00E82358"/>
    <w:rsid w:val="00E829A5"/>
    <w:rsid w:val="00E82D5D"/>
    <w:rsid w:val="00E82DC0"/>
    <w:rsid w:val="00E82E3F"/>
    <w:rsid w:val="00E832C9"/>
    <w:rsid w:val="00E83B3B"/>
    <w:rsid w:val="00E8433E"/>
    <w:rsid w:val="00E84A32"/>
    <w:rsid w:val="00E852BC"/>
    <w:rsid w:val="00E853DB"/>
    <w:rsid w:val="00E85636"/>
    <w:rsid w:val="00E85F05"/>
    <w:rsid w:val="00E86270"/>
    <w:rsid w:val="00E868E5"/>
    <w:rsid w:val="00E86C08"/>
    <w:rsid w:val="00E86E03"/>
    <w:rsid w:val="00E86FB4"/>
    <w:rsid w:val="00E87273"/>
    <w:rsid w:val="00E87321"/>
    <w:rsid w:val="00E87AEC"/>
    <w:rsid w:val="00E87B9B"/>
    <w:rsid w:val="00E9021A"/>
    <w:rsid w:val="00E9031A"/>
    <w:rsid w:val="00E905B0"/>
    <w:rsid w:val="00E905FD"/>
    <w:rsid w:val="00E909DE"/>
    <w:rsid w:val="00E90C93"/>
    <w:rsid w:val="00E910FB"/>
    <w:rsid w:val="00E913C7"/>
    <w:rsid w:val="00E914BD"/>
    <w:rsid w:val="00E919E8"/>
    <w:rsid w:val="00E91F04"/>
    <w:rsid w:val="00E92363"/>
    <w:rsid w:val="00E92E1E"/>
    <w:rsid w:val="00E93482"/>
    <w:rsid w:val="00E93AE8"/>
    <w:rsid w:val="00E93D46"/>
    <w:rsid w:val="00E93E89"/>
    <w:rsid w:val="00E9410F"/>
    <w:rsid w:val="00E94B1C"/>
    <w:rsid w:val="00E94D77"/>
    <w:rsid w:val="00E964D1"/>
    <w:rsid w:val="00E96606"/>
    <w:rsid w:val="00E96A19"/>
    <w:rsid w:val="00E96A9A"/>
    <w:rsid w:val="00E970E3"/>
    <w:rsid w:val="00E978E2"/>
    <w:rsid w:val="00E97E72"/>
    <w:rsid w:val="00E97FCA"/>
    <w:rsid w:val="00EA0983"/>
    <w:rsid w:val="00EA0DB6"/>
    <w:rsid w:val="00EA0FE4"/>
    <w:rsid w:val="00EA1209"/>
    <w:rsid w:val="00EA179D"/>
    <w:rsid w:val="00EA1E43"/>
    <w:rsid w:val="00EA200F"/>
    <w:rsid w:val="00EA23B5"/>
    <w:rsid w:val="00EA246D"/>
    <w:rsid w:val="00EA24B6"/>
    <w:rsid w:val="00EA2B47"/>
    <w:rsid w:val="00EA2BD4"/>
    <w:rsid w:val="00EA317B"/>
    <w:rsid w:val="00EA3D39"/>
    <w:rsid w:val="00EA3D3F"/>
    <w:rsid w:val="00EA4001"/>
    <w:rsid w:val="00EA4B04"/>
    <w:rsid w:val="00EA4CB4"/>
    <w:rsid w:val="00EA508B"/>
    <w:rsid w:val="00EA53DD"/>
    <w:rsid w:val="00EA59F4"/>
    <w:rsid w:val="00EA5EDB"/>
    <w:rsid w:val="00EA7142"/>
    <w:rsid w:val="00EA72CB"/>
    <w:rsid w:val="00EA782E"/>
    <w:rsid w:val="00EA796B"/>
    <w:rsid w:val="00EA79FB"/>
    <w:rsid w:val="00EA7A87"/>
    <w:rsid w:val="00EB01BE"/>
    <w:rsid w:val="00EB03B4"/>
    <w:rsid w:val="00EB07A2"/>
    <w:rsid w:val="00EB0F24"/>
    <w:rsid w:val="00EB1076"/>
    <w:rsid w:val="00EB1473"/>
    <w:rsid w:val="00EB1750"/>
    <w:rsid w:val="00EB1E64"/>
    <w:rsid w:val="00EB1F99"/>
    <w:rsid w:val="00EB1FF7"/>
    <w:rsid w:val="00EB2770"/>
    <w:rsid w:val="00EB2B96"/>
    <w:rsid w:val="00EB2C75"/>
    <w:rsid w:val="00EB2DAC"/>
    <w:rsid w:val="00EB318B"/>
    <w:rsid w:val="00EB36CF"/>
    <w:rsid w:val="00EB3B65"/>
    <w:rsid w:val="00EB3C08"/>
    <w:rsid w:val="00EB3C10"/>
    <w:rsid w:val="00EB3C88"/>
    <w:rsid w:val="00EB4538"/>
    <w:rsid w:val="00EB476B"/>
    <w:rsid w:val="00EB4834"/>
    <w:rsid w:val="00EB4ADC"/>
    <w:rsid w:val="00EB4B1E"/>
    <w:rsid w:val="00EB4E38"/>
    <w:rsid w:val="00EB5361"/>
    <w:rsid w:val="00EB545B"/>
    <w:rsid w:val="00EB57C9"/>
    <w:rsid w:val="00EB5DED"/>
    <w:rsid w:val="00EB6949"/>
    <w:rsid w:val="00EB6B81"/>
    <w:rsid w:val="00EB6BC9"/>
    <w:rsid w:val="00EB6DC4"/>
    <w:rsid w:val="00EB70C7"/>
    <w:rsid w:val="00EB730C"/>
    <w:rsid w:val="00EB7327"/>
    <w:rsid w:val="00EB746A"/>
    <w:rsid w:val="00EB77EE"/>
    <w:rsid w:val="00EB791E"/>
    <w:rsid w:val="00EB7E58"/>
    <w:rsid w:val="00EC01E7"/>
    <w:rsid w:val="00EC066C"/>
    <w:rsid w:val="00EC068C"/>
    <w:rsid w:val="00EC2086"/>
    <w:rsid w:val="00EC213D"/>
    <w:rsid w:val="00EC2B5D"/>
    <w:rsid w:val="00EC30AF"/>
    <w:rsid w:val="00EC3276"/>
    <w:rsid w:val="00EC32EA"/>
    <w:rsid w:val="00EC4785"/>
    <w:rsid w:val="00EC4EE3"/>
    <w:rsid w:val="00EC59B0"/>
    <w:rsid w:val="00EC5B58"/>
    <w:rsid w:val="00EC5F8B"/>
    <w:rsid w:val="00EC60A1"/>
    <w:rsid w:val="00EC6291"/>
    <w:rsid w:val="00EC6E46"/>
    <w:rsid w:val="00EC6FAC"/>
    <w:rsid w:val="00EC7080"/>
    <w:rsid w:val="00EC708F"/>
    <w:rsid w:val="00EC7334"/>
    <w:rsid w:val="00EC7EFE"/>
    <w:rsid w:val="00ED0037"/>
    <w:rsid w:val="00ED1043"/>
    <w:rsid w:val="00ED1456"/>
    <w:rsid w:val="00ED1A7D"/>
    <w:rsid w:val="00ED1B45"/>
    <w:rsid w:val="00ED1FA6"/>
    <w:rsid w:val="00ED2276"/>
    <w:rsid w:val="00ED2A8E"/>
    <w:rsid w:val="00ED2CB8"/>
    <w:rsid w:val="00ED30DE"/>
    <w:rsid w:val="00ED366E"/>
    <w:rsid w:val="00ED3A11"/>
    <w:rsid w:val="00ED3E25"/>
    <w:rsid w:val="00ED476F"/>
    <w:rsid w:val="00ED4E7D"/>
    <w:rsid w:val="00ED50A3"/>
    <w:rsid w:val="00ED52D3"/>
    <w:rsid w:val="00ED55E9"/>
    <w:rsid w:val="00ED5D7E"/>
    <w:rsid w:val="00ED5E5D"/>
    <w:rsid w:val="00ED65C5"/>
    <w:rsid w:val="00ED684A"/>
    <w:rsid w:val="00ED7494"/>
    <w:rsid w:val="00ED750A"/>
    <w:rsid w:val="00ED75BA"/>
    <w:rsid w:val="00ED7E7A"/>
    <w:rsid w:val="00ED7F57"/>
    <w:rsid w:val="00EE045A"/>
    <w:rsid w:val="00EE063D"/>
    <w:rsid w:val="00EE076A"/>
    <w:rsid w:val="00EE0BDE"/>
    <w:rsid w:val="00EE0C5E"/>
    <w:rsid w:val="00EE15F5"/>
    <w:rsid w:val="00EE1D69"/>
    <w:rsid w:val="00EE2273"/>
    <w:rsid w:val="00EE2557"/>
    <w:rsid w:val="00EE2ADB"/>
    <w:rsid w:val="00EE2B88"/>
    <w:rsid w:val="00EE353C"/>
    <w:rsid w:val="00EE35DD"/>
    <w:rsid w:val="00EE36A4"/>
    <w:rsid w:val="00EE3AA9"/>
    <w:rsid w:val="00EE3D64"/>
    <w:rsid w:val="00EE464C"/>
    <w:rsid w:val="00EE493F"/>
    <w:rsid w:val="00EE4CE5"/>
    <w:rsid w:val="00EE5831"/>
    <w:rsid w:val="00EE591E"/>
    <w:rsid w:val="00EE5CD7"/>
    <w:rsid w:val="00EE5CF2"/>
    <w:rsid w:val="00EE6D2D"/>
    <w:rsid w:val="00EE7296"/>
    <w:rsid w:val="00EE7DD4"/>
    <w:rsid w:val="00EF0258"/>
    <w:rsid w:val="00EF0302"/>
    <w:rsid w:val="00EF06AC"/>
    <w:rsid w:val="00EF0939"/>
    <w:rsid w:val="00EF0A3D"/>
    <w:rsid w:val="00EF1056"/>
    <w:rsid w:val="00EF135F"/>
    <w:rsid w:val="00EF1694"/>
    <w:rsid w:val="00EF1D4A"/>
    <w:rsid w:val="00EF1E4E"/>
    <w:rsid w:val="00EF1EC4"/>
    <w:rsid w:val="00EF1F12"/>
    <w:rsid w:val="00EF24A8"/>
    <w:rsid w:val="00EF2600"/>
    <w:rsid w:val="00EF263F"/>
    <w:rsid w:val="00EF2BB6"/>
    <w:rsid w:val="00EF3196"/>
    <w:rsid w:val="00EF35DF"/>
    <w:rsid w:val="00EF3D74"/>
    <w:rsid w:val="00EF3E90"/>
    <w:rsid w:val="00EF40B8"/>
    <w:rsid w:val="00EF40E1"/>
    <w:rsid w:val="00EF4424"/>
    <w:rsid w:val="00EF49A2"/>
    <w:rsid w:val="00EF4A29"/>
    <w:rsid w:val="00EF4A8D"/>
    <w:rsid w:val="00EF4D37"/>
    <w:rsid w:val="00EF507D"/>
    <w:rsid w:val="00EF510D"/>
    <w:rsid w:val="00EF538A"/>
    <w:rsid w:val="00EF5C69"/>
    <w:rsid w:val="00EF62C8"/>
    <w:rsid w:val="00EF636A"/>
    <w:rsid w:val="00EF6693"/>
    <w:rsid w:val="00EF68C2"/>
    <w:rsid w:val="00EF6AC3"/>
    <w:rsid w:val="00EF702C"/>
    <w:rsid w:val="00EF7AC8"/>
    <w:rsid w:val="00F0034D"/>
    <w:rsid w:val="00F00DEB"/>
    <w:rsid w:val="00F00E62"/>
    <w:rsid w:val="00F00E6F"/>
    <w:rsid w:val="00F01517"/>
    <w:rsid w:val="00F0168D"/>
    <w:rsid w:val="00F017F8"/>
    <w:rsid w:val="00F02E78"/>
    <w:rsid w:val="00F03270"/>
    <w:rsid w:val="00F03A3A"/>
    <w:rsid w:val="00F042B8"/>
    <w:rsid w:val="00F045A8"/>
    <w:rsid w:val="00F048D1"/>
    <w:rsid w:val="00F04935"/>
    <w:rsid w:val="00F04EB4"/>
    <w:rsid w:val="00F05874"/>
    <w:rsid w:val="00F05A57"/>
    <w:rsid w:val="00F061B8"/>
    <w:rsid w:val="00F061C1"/>
    <w:rsid w:val="00F06358"/>
    <w:rsid w:val="00F069FA"/>
    <w:rsid w:val="00F06B54"/>
    <w:rsid w:val="00F0713B"/>
    <w:rsid w:val="00F07249"/>
    <w:rsid w:val="00F07454"/>
    <w:rsid w:val="00F07539"/>
    <w:rsid w:val="00F07944"/>
    <w:rsid w:val="00F10600"/>
    <w:rsid w:val="00F117FD"/>
    <w:rsid w:val="00F11BF1"/>
    <w:rsid w:val="00F11C68"/>
    <w:rsid w:val="00F11EB1"/>
    <w:rsid w:val="00F122B8"/>
    <w:rsid w:val="00F1231E"/>
    <w:rsid w:val="00F123D7"/>
    <w:rsid w:val="00F1245E"/>
    <w:rsid w:val="00F1293F"/>
    <w:rsid w:val="00F12E2D"/>
    <w:rsid w:val="00F13163"/>
    <w:rsid w:val="00F13354"/>
    <w:rsid w:val="00F13585"/>
    <w:rsid w:val="00F13B9C"/>
    <w:rsid w:val="00F13C03"/>
    <w:rsid w:val="00F13F6A"/>
    <w:rsid w:val="00F14148"/>
    <w:rsid w:val="00F14E8F"/>
    <w:rsid w:val="00F14FC9"/>
    <w:rsid w:val="00F1501D"/>
    <w:rsid w:val="00F15169"/>
    <w:rsid w:val="00F15495"/>
    <w:rsid w:val="00F15814"/>
    <w:rsid w:val="00F15ACF"/>
    <w:rsid w:val="00F15C59"/>
    <w:rsid w:val="00F15EFC"/>
    <w:rsid w:val="00F16037"/>
    <w:rsid w:val="00F16475"/>
    <w:rsid w:val="00F16DEF"/>
    <w:rsid w:val="00F1705D"/>
    <w:rsid w:val="00F1729F"/>
    <w:rsid w:val="00F176DF"/>
    <w:rsid w:val="00F17863"/>
    <w:rsid w:val="00F17A93"/>
    <w:rsid w:val="00F17B19"/>
    <w:rsid w:val="00F17D5B"/>
    <w:rsid w:val="00F17EA6"/>
    <w:rsid w:val="00F17F65"/>
    <w:rsid w:val="00F200A9"/>
    <w:rsid w:val="00F2041A"/>
    <w:rsid w:val="00F20A08"/>
    <w:rsid w:val="00F2128A"/>
    <w:rsid w:val="00F21E0F"/>
    <w:rsid w:val="00F224D4"/>
    <w:rsid w:val="00F22531"/>
    <w:rsid w:val="00F23355"/>
    <w:rsid w:val="00F2351B"/>
    <w:rsid w:val="00F23577"/>
    <w:rsid w:val="00F2358C"/>
    <w:rsid w:val="00F23ADD"/>
    <w:rsid w:val="00F23CB2"/>
    <w:rsid w:val="00F2413D"/>
    <w:rsid w:val="00F24713"/>
    <w:rsid w:val="00F24823"/>
    <w:rsid w:val="00F24F12"/>
    <w:rsid w:val="00F25E91"/>
    <w:rsid w:val="00F260F9"/>
    <w:rsid w:val="00F26276"/>
    <w:rsid w:val="00F26C62"/>
    <w:rsid w:val="00F26C63"/>
    <w:rsid w:val="00F27781"/>
    <w:rsid w:val="00F302CE"/>
    <w:rsid w:val="00F30663"/>
    <w:rsid w:val="00F30F6E"/>
    <w:rsid w:val="00F311C1"/>
    <w:rsid w:val="00F3192E"/>
    <w:rsid w:val="00F31CA8"/>
    <w:rsid w:val="00F31DF2"/>
    <w:rsid w:val="00F3261B"/>
    <w:rsid w:val="00F32A89"/>
    <w:rsid w:val="00F32E0E"/>
    <w:rsid w:val="00F332B6"/>
    <w:rsid w:val="00F33417"/>
    <w:rsid w:val="00F33433"/>
    <w:rsid w:val="00F33872"/>
    <w:rsid w:val="00F339CF"/>
    <w:rsid w:val="00F34074"/>
    <w:rsid w:val="00F3415D"/>
    <w:rsid w:val="00F34882"/>
    <w:rsid w:val="00F348F3"/>
    <w:rsid w:val="00F355EC"/>
    <w:rsid w:val="00F358AD"/>
    <w:rsid w:val="00F359AF"/>
    <w:rsid w:val="00F35C30"/>
    <w:rsid w:val="00F35C36"/>
    <w:rsid w:val="00F35D0A"/>
    <w:rsid w:val="00F35E7B"/>
    <w:rsid w:val="00F3614D"/>
    <w:rsid w:val="00F3669A"/>
    <w:rsid w:val="00F366C2"/>
    <w:rsid w:val="00F36DBF"/>
    <w:rsid w:val="00F372C9"/>
    <w:rsid w:val="00F37C8B"/>
    <w:rsid w:val="00F37EEC"/>
    <w:rsid w:val="00F40833"/>
    <w:rsid w:val="00F40908"/>
    <w:rsid w:val="00F40CC2"/>
    <w:rsid w:val="00F4135F"/>
    <w:rsid w:val="00F4166D"/>
    <w:rsid w:val="00F42304"/>
    <w:rsid w:val="00F42434"/>
    <w:rsid w:val="00F4275B"/>
    <w:rsid w:val="00F427DD"/>
    <w:rsid w:val="00F42CFF"/>
    <w:rsid w:val="00F42F13"/>
    <w:rsid w:val="00F436FB"/>
    <w:rsid w:val="00F43C32"/>
    <w:rsid w:val="00F44AEC"/>
    <w:rsid w:val="00F44B72"/>
    <w:rsid w:val="00F44B9D"/>
    <w:rsid w:val="00F453E0"/>
    <w:rsid w:val="00F4557B"/>
    <w:rsid w:val="00F458CB"/>
    <w:rsid w:val="00F459B4"/>
    <w:rsid w:val="00F45C1A"/>
    <w:rsid w:val="00F45D3F"/>
    <w:rsid w:val="00F45FE6"/>
    <w:rsid w:val="00F4624F"/>
    <w:rsid w:val="00F47512"/>
    <w:rsid w:val="00F47DD3"/>
    <w:rsid w:val="00F47E64"/>
    <w:rsid w:val="00F47F26"/>
    <w:rsid w:val="00F5034B"/>
    <w:rsid w:val="00F5045E"/>
    <w:rsid w:val="00F517E3"/>
    <w:rsid w:val="00F51CB1"/>
    <w:rsid w:val="00F52039"/>
    <w:rsid w:val="00F52082"/>
    <w:rsid w:val="00F5230B"/>
    <w:rsid w:val="00F52F07"/>
    <w:rsid w:val="00F53353"/>
    <w:rsid w:val="00F533B9"/>
    <w:rsid w:val="00F5340B"/>
    <w:rsid w:val="00F539A1"/>
    <w:rsid w:val="00F53F3E"/>
    <w:rsid w:val="00F54255"/>
    <w:rsid w:val="00F54BEA"/>
    <w:rsid w:val="00F55372"/>
    <w:rsid w:val="00F553B9"/>
    <w:rsid w:val="00F56B60"/>
    <w:rsid w:val="00F56BE4"/>
    <w:rsid w:val="00F56D91"/>
    <w:rsid w:val="00F57279"/>
    <w:rsid w:val="00F573D0"/>
    <w:rsid w:val="00F57ACE"/>
    <w:rsid w:val="00F601D7"/>
    <w:rsid w:val="00F60248"/>
    <w:rsid w:val="00F605CA"/>
    <w:rsid w:val="00F608B8"/>
    <w:rsid w:val="00F6094F"/>
    <w:rsid w:val="00F60A67"/>
    <w:rsid w:val="00F613BE"/>
    <w:rsid w:val="00F61858"/>
    <w:rsid w:val="00F619D8"/>
    <w:rsid w:val="00F61AFE"/>
    <w:rsid w:val="00F6295E"/>
    <w:rsid w:val="00F62995"/>
    <w:rsid w:val="00F6299C"/>
    <w:rsid w:val="00F629A3"/>
    <w:rsid w:val="00F62AAA"/>
    <w:rsid w:val="00F62B75"/>
    <w:rsid w:val="00F62DA2"/>
    <w:rsid w:val="00F632C3"/>
    <w:rsid w:val="00F6335F"/>
    <w:rsid w:val="00F63908"/>
    <w:rsid w:val="00F63C4E"/>
    <w:rsid w:val="00F63C9D"/>
    <w:rsid w:val="00F64651"/>
    <w:rsid w:val="00F647C6"/>
    <w:rsid w:val="00F64AAE"/>
    <w:rsid w:val="00F64DC2"/>
    <w:rsid w:val="00F65623"/>
    <w:rsid w:val="00F65C00"/>
    <w:rsid w:val="00F662D8"/>
    <w:rsid w:val="00F66548"/>
    <w:rsid w:val="00F67590"/>
    <w:rsid w:val="00F67FAA"/>
    <w:rsid w:val="00F71799"/>
    <w:rsid w:val="00F7193D"/>
    <w:rsid w:val="00F71AEA"/>
    <w:rsid w:val="00F71BE1"/>
    <w:rsid w:val="00F71DD4"/>
    <w:rsid w:val="00F725CA"/>
    <w:rsid w:val="00F727C4"/>
    <w:rsid w:val="00F72B42"/>
    <w:rsid w:val="00F72EA2"/>
    <w:rsid w:val="00F73019"/>
    <w:rsid w:val="00F731BE"/>
    <w:rsid w:val="00F732F6"/>
    <w:rsid w:val="00F739AB"/>
    <w:rsid w:val="00F73D37"/>
    <w:rsid w:val="00F73E11"/>
    <w:rsid w:val="00F73FC3"/>
    <w:rsid w:val="00F742A3"/>
    <w:rsid w:val="00F74FBD"/>
    <w:rsid w:val="00F75079"/>
    <w:rsid w:val="00F753D7"/>
    <w:rsid w:val="00F753EF"/>
    <w:rsid w:val="00F75479"/>
    <w:rsid w:val="00F755A6"/>
    <w:rsid w:val="00F758DE"/>
    <w:rsid w:val="00F75D52"/>
    <w:rsid w:val="00F75E12"/>
    <w:rsid w:val="00F76084"/>
    <w:rsid w:val="00F76365"/>
    <w:rsid w:val="00F7691C"/>
    <w:rsid w:val="00F76D4E"/>
    <w:rsid w:val="00F7714D"/>
    <w:rsid w:val="00F778CF"/>
    <w:rsid w:val="00F77A7F"/>
    <w:rsid w:val="00F77B32"/>
    <w:rsid w:val="00F77B49"/>
    <w:rsid w:val="00F77E66"/>
    <w:rsid w:val="00F81816"/>
    <w:rsid w:val="00F820A9"/>
    <w:rsid w:val="00F82406"/>
    <w:rsid w:val="00F82754"/>
    <w:rsid w:val="00F829CC"/>
    <w:rsid w:val="00F82C8C"/>
    <w:rsid w:val="00F835D8"/>
    <w:rsid w:val="00F83705"/>
    <w:rsid w:val="00F83711"/>
    <w:rsid w:val="00F83EB7"/>
    <w:rsid w:val="00F841B7"/>
    <w:rsid w:val="00F8434A"/>
    <w:rsid w:val="00F847E1"/>
    <w:rsid w:val="00F85144"/>
    <w:rsid w:val="00F853B0"/>
    <w:rsid w:val="00F8541B"/>
    <w:rsid w:val="00F85A26"/>
    <w:rsid w:val="00F85FDB"/>
    <w:rsid w:val="00F86325"/>
    <w:rsid w:val="00F863EF"/>
    <w:rsid w:val="00F8706C"/>
    <w:rsid w:val="00F8717F"/>
    <w:rsid w:val="00F8767F"/>
    <w:rsid w:val="00F87902"/>
    <w:rsid w:val="00F879CB"/>
    <w:rsid w:val="00F90B72"/>
    <w:rsid w:val="00F90F73"/>
    <w:rsid w:val="00F91222"/>
    <w:rsid w:val="00F918A2"/>
    <w:rsid w:val="00F91BAE"/>
    <w:rsid w:val="00F9211A"/>
    <w:rsid w:val="00F92668"/>
    <w:rsid w:val="00F927E0"/>
    <w:rsid w:val="00F93084"/>
    <w:rsid w:val="00F9339A"/>
    <w:rsid w:val="00F93849"/>
    <w:rsid w:val="00F9388D"/>
    <w:rsid w:val="00F93DFD"/>
    <w:rsid w:val="00F94694"/>
    <w:rsid w:val="00F9499D"/>
    <w:rsid w:val="00F94C3E"/>
    <w:rsid w:val="00F94DD7"/>
    <w:rsid w:val="00F95148"/>
    <w:rsid w:val="00F959E7"/>
    <w:rsid w:val="00F95A58"/>
    <w:rsid w:val="00F9621E"/>
    <w:rsid w:val="00F963D3"/>
    <w:rsid w:val="00F9675A"/>
    <w:rsid w:val="00F96C3E"/>
    <w:rsid w:val="00F97587"/>
    <w:rsid w:val="00F979F9"/>
    <w:rsid w:val="00F97A0F"/>
    <w:rsid w:val="00F97D62"/>
    <w:rsid w:val="00F97DD3"/>
    <w:rsid w:val="00F97E6E"/>
    <w:rsid w:val="00FA0105"/>
    <w:rsid w:val="00FA10BF"/>
    <w:rsid w:val="00FA130E"/>
    <w:rsid w:val="00FA143D"/>
    <w:rsid w:val="00FA1674"/>
    <w:rsid w:val="00FA17CC"/>
    <w:rsid w:val="00FA267E"/>
    <w:rsid w:val="00FA26AA"/>
    <w:rsid w:val="00FA28AC"/>
    <w:rsid w:val="00FA2A98"/>
    <w:rsid w:val="00FA2D39"/>
    <w:rsid w:val="00FA3553"/>
    <w:rsid w:val="00FA36C8"/>
    <w:rsid w:val="00FA3B31"/>
    <w:rsid w:val="00FA3BA5"/>
    <w:rsid w:val="00FA40E6"/>
    <w:rsid w:val="00FA419E"/>
    <w:rsid w:val="00FA423D"/>
    <w:rsid w:val="00FA4243"/>
    <w:rsid w:val="00FA4A02"/>
    <w:rsid w:val="00FA4B46"/>
    <w:rsid w:val="00FA4F27"/>
    <w:rsid w:val="00FA5AB0"/>
    <w:rsid w:val="00FA5E13"/>
    <w:rsid w:val="00FA6C63"/>
    <w:rsid w:val="00FA71CE"/>
    <w:rsid w:val="00FA7257"/>
    <w:rsid w:val="00FA73FB"/>
    <w:rsid w:val="00FA7742"/>
    <w:rsid w:val="00FA7A0B"/>
    <w:rsid w:val="00FA7DA7"/>
    <w:rsid w:val="00FB00CA"/>
    <w:rsid w:val="00FB0147"/>
    <w:rsid w:val="00FB0404"/>
    <w:rsid w:val="00FB050E"/>
    <w:rsid w:val="00FB0FB2"/>
    <w:rsid w:val="00FB116B"/>
    <w:rsid w:val="00FB1771"/>
    <w:rsid w:val="00FB1C1C"/>
    <w:rsid w:val="00FB1D8A"/>
    <w:rsid w:val="00FB2480"/>
    <w:rsid w:val="00FB25A5"/>
    <w:rsid w:val="00FB271D"/>
    <w:rsid w:val="00FB27E3"/>
    <w:rsid w:val="00FB2B98"/>
    <w:rsid w:val="00FB2EC9"/>
    <w:rsid w:val="00FB30CD"/>
    <w:rsid w:val="00FB33A1"/>
    <w:rsid w:val="00FB3417"/>
    <w:rsid w:val="00FB34FD"/>
    <w:rsid w:val="00FB35BD"/>
    <w:rsid w:val="00FB3618"/>
    <w:rsid w:val="00FB3BD9"/>
    <w:rsid w:val="00FB3CA1"/>
    <w:rsid w:val="00FB3FDE"/>
    <w:rsid w:val="00FB4241"/>
    <w:rsid w:val="00FB43EE"/>
    <w:rsid w:val="00FB5379"/>
    <w:rsid w:val="00FB596B"/>
    <w:rsid w:val="00FB5980"/>
    <w:rsid w:val="00FB5A8B"/>
    <w:rsid w:val="00FB5CFE"/>
    <w:rsid w:val="00FB69C4"/>
    <w:rsid w:val="00FB6AF2"/>
    <w:rsid w:val="00FB6CC3"/>
    <w:rsid w:val="00FB6E44"/>
    <w:rsid w:val="00FB6EC7"/>
    <w:rsid w:val="00FB73CE"/>
    <w:rsid w:val="00FB751B"/>
    <w:rsid w:val="00FB75D5"/>
    <w:rsid w:val="00FB7977"/>
    <w:rsid w:val="00FB7E68"/>
    <w:rsid w:val="00FC02A9"/>
    <w:rsid w:val="00FC068E"/>
    <w:rsid w:val="00FC0C5D"/>
    <w:rsid w:val="00FC0D4B"/>
    <w:rsid w:val="00FC0DCE"/>
    <w:rsid w:val="00FC0DD5"/>
    <w:rsid w:val="00FC0EA0"/>
    <w:rsid w:val="00FC124C"/>
    <w:rsid w:val="00FC12F2"/>
    <w:rsid w:val="00FC1A36"/>
    <w:rsid w:val="00FC1A9C"/>
    <w:rsid w:val="00FC1DF4"/>
    <w:rsid w:val="00FC1E74"/>
    <w:rsid w:val="00FC22D2"/>
    <w:rsid w:val="00FC2347"/>
    <w:rsid w:val="00FC28ED"/>
    <w:rsid w:val="00FC2BF3"/>
    <w:rsid w:val="00FC2D62"/>
    <w:rsid w:val="00FC321C"/>
    <w:rsid w:val="00FC3740"/>
    <w:rsid w:val="00FC3D6D"/>
    <w:rsid w:val="00FC3F36"/>
    <w:rsid w:val="00FC3FD5"/>
    <w:rsid w:val="00FC449E"/>
    <w:rsid w:val="00FC45EB"/>
    <w:rsid w:val="00FC4AF6"/>
    <w:rsid w:val="00FC4C23"/>
    <w:rsid w:val="00FC503E"/>
    <w:rsid w:val="00FC50C8"/>
    <w:rsid w:val="00FC5606"/>
    <w:rsid w:val="00FC5EEE"/>
    <w:rsid w:val="00FC5F02"/>
    <w:rsid w:val="00FC65A4"/>
    <w:rsid w:val="00FC6612"/>
    <w:rsid w:val="00FC72D6"/>
    <w:rsid w:val="00FC78CF"/>
    <w:rsid w:val="00FD04F6"/>
    <w:rsid w:val="00FD09D4"/>
    <w:rsid w:val="00FD0C83"/>
    <w:rsid w:val="00FD11FE"/>
    <w:rsid w:val="00FD1233"/>
    <w:rsid w:val="00FD195D"/>
    <w:rsid w:val="00FD19E5"/>
    <w:rsid w:val="00FD1BF4"/>
    <w:rsid w:val="00FD25C2"/>
    <w:rsid w:val="00FD3561"/>
    <w:rsid w:val="00FD398E"/>
    <w:rsid w:val="00FD3ACC"/>
    <w:rsid w:val="00FD3AFA"/>
    <w:rsid w:val="00FD45E0"/>
    <w:rsid w:val="00FD48CF"/>
    <w:rsid w:val="00FD4B17"/>
    <w:rsid w:val="00FD4B35"/>
    <w:rsid w:val="00FD4CE4"/>
    <w:rsid w:val="00FD5114"/>
    <w:rsid w:val="00FD595D"/>
    <w:rsid w:val="00FD6173"/>
    <w:rsid w:val="00FD6584"/>
    <w:rsid w:val="00FD6766"/>
    <w:rsid w:val="00FD6836"/>
    <w:rsid w:val="00FD759B"/>
    <w:rsid w:val="00FD76DC"/>
    <w:rsid w:val="00FD797C"/>
    <w:rsid w:val="00FE017A"/>
    <w:rsid w:val="00FE0D80"/>
    <w:rsid w:val="00FE0E92"/>
    <w:rsid w:val="00FE1AAF"/>
    <w:rsid w:val="00FE227E"/>
    <w:rsid w:val="00FE23C2"/>
    <w:rsid w:val="00FE2669"/>
    <w:rsid w:val="00FE2710"/>
    <w:rsid w:val="00FE27EC"/>
    <w:rsid w:val="00FE28D5"/>
    <w:rsid w:val="00FE2A1F"/>
    <w:rsid w:val="00FE2B10"/>
    <w:rsid w:val="00FE2E0D"/>
    <w:rsid w:val="00FE37D4"/>
    <w:rsid w:val="00FE3AA1"/>
    <w:rsid w:val="00FE424F"/>
    <w:rsid w:val="00FE4469"/>
    <w:rsid w:val="00FE470C"/>
    <w:rsid w:val="00FE4C2F"/>
    <w:rsid w:val="00FE4E31"/>
    <w:rsid w:val="00FE4F89"/>
    <w:rsid w:val="00FE5964"/>
    <w:rsid w:val="00FE5BEF"/>
    <w:rsid w:val="00FE5D42"/>
    <w:rsid w:val="00FE65F6"/>
    <w:rsid w:val="00FE6A20"/>
    <w:rsid w:val="00FE711A"/>
    <w:rsid w:val="00FE72FE"/>
    <w:rsid w:val="00FE7578"/>
    <w:rsid w:val="00FE7779"/>
    <w:rsid w:val="00FE7ED1"/>
    <w:rsid w:val="00FF0013"/>
    <w:rsid w:val="00FF07B0"/>
    <w:rsid w:val="00FF0A48"/>
    <w:rsid w:val="00FF0E65"/>
    <w:rsid w:val="00FF0FA6"/>
    <w:rsid w:val="00FF1110"/>
    <w:rsid w:val="00FF113C"/>
    <w:rsid w:val="00FF15B0"/>
    <w:rsid w:val="00FF1803"/>
    <w:rsid w:val="00FF1B35"/>
    <w:rsid w:val="00FF2285"/>
    <w:rsid w:val="00FF23CB"/>
    <w:rsid w:val="00FF28E7"/>
    <w:rsid w:val="00FF2AE2"/>
    <w:rsid w:val="00FF48A3"/>
    <w:rsid w:val="00FF48B8"/>
    <w:rsid w:val="00FF4A6E"/>
    <w:rsid w:val="00FF5105"/>
    <w:rsid w:val="00FF53CB"/>
    <w:rsid w:val="00FF5839"/>
    <w:rsid w:val="00FF6237"/>
    <w:rsid w:val="00FF6351"/>
    <w:rsid w:val="00FF64C4"/>
    <w:rsid w:val="00FF66B1"/>
    <w:rsid w:val="00FF6B7A"/>
    <w:rsid w:val="00FF6C60"/>
    <w:rsid w:val="00FF7598"/>
    <w:rsid w:val="00FF79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eaeaea,#9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1690"/>
    <w:rPr>
      <w:lang w:val="uk-UA"/>
    </w:rPr>
  </w:style>
  <w:style w:type="paragraph" w:styleId="1">
    <w:name w:val="heading 1"/>
    <w:basedOn w:val="a"/>
    <w:next w:val="a"/>
    <w:qFormat/>
    <w:rsid w:val="00B81690"/>
    <w:pPr>
      <w:keepNext/>
      <w:jc w:val="center"/>
      <w:outlineLvl w:val="0"/>
    </w:pPr>
    <w:rPr>
      <w:b/>
      <w:i/>
      <w:sz w:val="28"/>
    </w:rPr>
  </w:style>
  <w:style w:type="paragraph" w:styleId="2">
    <w:name w:val="heading 2"/>
    <w:basedOn w:val="a"/>
    <w:next w:val="a"/>
    <w:qFormat/>
    <w:rsid w:val="00B81690"/>
    <w:pPr>
      <w:keepNext/>
      <w:jc w:val="center"/>
      <w:outlineLvl w:val="1"/>
    </w:pPr>
    <w:rPr>
      <w:b/>
      <w:i/>
    </w:rPr>
  </w:style>
  <w:style w:type="paragraph" w:styleId="3">
    <w:name w:val="heading 3"/>
    <w:basedOn w:val="a"/>
    <w:next w:val="a"/>
    <w:qFormat/>
    <w:rsid w:val="00B81690"/>
    <w:pPr>
      <w:keepNext/>
      <w:jc w:val="center"/>
      <w:outlineLvl w:val="2"/>
    </w:pPr>
    <w:rPr>
      <w:b/>
      <w:i/>
      <w:color w:val="FF0000"/>
      <w:sz w:val="24"/>
    </w:rPr>
  </w:style>
  <w:style w:type="paragraph" w:styleId="4">
    <w:name w:val="heading 4"/>
    <w:basedOn w:val="a"/>
    <w:next w:val="a"/>
    <w:qFormat/>
    <w:rsid w:val="00B81690"/>
    <w:pPr>
      <w:keepNext/>
      <w:jc w:val="center"/>
      <w:outlineLvl w:val="3"/>
    </w:pPr>
    <w:rPr>
      <w:b/>
      <w:sz w:val="24"/>
    </w:rPr>
  </w:style>
  <w:style w:type="paragraph" w:styleId="5">
    <w:name w:val="heading 5"/>
    <w:basedOn w:val="a"/>
    <w:next w:val="a"/>
    <w:qFormat/>
    <w:rsid w:val="00B81690"/>
    <w:pPr>
      <w:keepNext/>
      <w:jc w:val="center"/>
      <w:outlineLvl w:val="4"/>
    </w:pPr>
    <w:rPr>
      <w:b/>
    </w:rPr>
  </w:style>
  <w:style w:type="paragraph" w:styleId="6">
    <w:name w:val="heading 6"/>
    <w:basedOn w:val="a"/>
    <w:next w:val="a"/>
    <w:qFormat/>
    <w:rsid w:val="004F651C"/>
    <w:pPr>
      <w:spacing w:before="240" w:after="60"/>
      <w:outlineLvl w:val="5"/>
    </w:pPr>
    <w:rPr>
      <w:b/>
      <w:bCs/>
      <w:sz w:val="22"/>
      <w:szCs w:val="22"/>
    </w:rPr>
  </w:style>
  <w:style w:type="paragraph" w:styleId="7">
    <w:name w:val="heading 7"/>
    <w:basedOn w:val="a"/>
    <w:next w:val="a"/>
    <w:qFormat/>
    <w:rsid w:val="004F651C"/>
    <w:pPr>
      <w:spacing w:before="240" w:after="60"/>
      <w:outlineLvl w:val="6"/>
    </w:pPr>
    <w:rPr>
      <w:sz w:val="24"/>
      <w:szCs w:val="24"/>
    </w:rPr>
  </w:style>
  <w:style w:type="paragraph" w:styleId="8">
    <w:name w:val="heading 8"/>
    <w:basedOn w:val="a"/>
    <w:next w:val="a"/>
    <w:qFormat/>
    <w:rsid w:val="007617E1"/>
    <w:pPr>
      <w:spacing w:before="240" w:after="60"/>
      <w:outlineLvl w:val="7"/>
    </w:pPr>
    <w:rPr>
      <w:i/>
      <w:iCs/>
      <w:sz w:val="24"/>
      <w:szCs w:val="24"/>
    </w:rPr>
  </w:style>
  <w:style w:type="paragraph" w:styleId="9">
    <w:name w:val="heading 9"/>
    <w:basedOn w:val="a"/>
    <w:next w:val="a"/>
    <w:qFormat/>
    <w:rsid w:val="0000695E"/>
    <w:pPr>
      <w:spacing w:before="240" w:after="60"/>
      <w:outlineLvl w:val="8"/>
    </w:pPr>
    <w:rPr>
      <w:rFonts w:ascii="Arial" w:hAnsi="Arial" w:cs="Arial"/>
      <w:b/>
      <w:bCs/>
      <w:i/>
      <w:i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5901F5"/>
    <w:pPr>
      <w:jc w:val="both"/>
    </w:pPr>
    <w:rPr>
      <w:rFonts w:ascii="ISOCPEUR" w:hAnsi="ISOCPEUR"/>
      <w:i/>
      <w:sz w:val="28"/>
      <w:lang w:val="uk-UA"/>
    </w:rPr>
  </w:style>
  <w:style w:type="paragraph" w:styleId="a4">
    <w:name w:val="Title"/>
    <w:basedOn w:val="a"/>
    <w:qFormat/>
    <w:rsid w:val="00B81690"/>
    <w:pPr>
      <w:jc w:val="center"/>
    </w:pPr>
    <w:rPr>
      <w:b/>
      <w:i/>
      <w:sz w:val="24"/>
    </w:rPr>
  </w:style>
  <w:style w:type="paragraph" w:styleId="20">
    <w:name w:val="Body Text 2"/>
    <w:basedOn w:val="a"/>
    <w:rsid w:val="00B81690"/>
    <w:pPr>
      <w:jc w:val="center"/>
    </w:pPr>
    <w:rPr>
      <w:b/>
    </w:rPr>
  </w:style>
  <w:style w:type="paragraph" w:styleId="30">
    <w:name w:val="Body Text 3"/>
    <w:basedOn w:val="a"/>
    <w:rsid w:val="00B81690"/>
    <w:pPr>
      <w:jc w:val="center"/>
    </w:pPr>
    <w:rPr>
      <w:b/>
      <w:color w:val="FF0000"/>
      <w:sz w:val="24"/>
    </w:rPr>
  </w:style>
  <w:style w:type="paragraph" w:styleId="a5">
    <w:name w:val="Body Text"/>
    <w:basedOn w:val="a"/>
    <w:link w:val="a6"/>
    <w:rsid w:val="009A5DF5"/>
    <w:pPr>
      <w:spacing w:after="120"/>
    </w:pPr>
  </w:style>
  <w:style w:type="table" w:styleId="a7">
    <w:name w:val="Table Grid"/>
    <w:basedOn w:val="a1"/>
    <w:uiPriority w:val="59"/>
    <w:rsid w:val="00F539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Знак"/>
    <w:basedOn w:val="a"/>
    <w:rsid w:val="004B55A8"/>
    <w:rPr>
      <w:rFonts w:ascii="Verdana" w:hAnsi="Verdana" w:cs="Verdana"/>
      <w:lang w:val="en-US" w:eastAsia="en-US"/>
    </w:rPr>
  </w:style>
  <w:style w:type="character" w:customStyle="1" w:styleId="a6">
    <w:name w:val="Основной текст Знак"/>
    <w:basedOn w:val="a0"/>
    <w:link w:val="a5"/>
    <w:rsid w:val="002E0F0A"/>
    <w:rPr>
      <w:lang w:val="uk-UA" w:eastAsia="ru-RU" w:bidi="ar-SA"/>
    </w:rPr>
  </w:style>
  <w:style w:type="paragraph" w:styleId="a9">
    <w:name w:val="Normal (Web)"/>
    <w:basedOn w:val="a"/>
    <w:uiPriority w:val="99"/>
    <w:rsid w:val="00242A75"/>
    <w:pPr>
      <w:spacing w:before="100" w:beforeAutospacing="1" w:after="100" w:afterAutospacing="1"/>
    </w:pPr>
    <w:rPr>
      <w:sz w:val="24"/>
      <w:szCs w:val="24"/>
      <w:lang w:val="ru-RU"/>
    </w:rPr>
  </w:style>
  <w:style w:type="paragraph" w:styleId="aa">
    <w:name w:val="Body Text Indent"/>
    <w:basedOn w:val="a"/>
    <w:link w:val="ab"/>
    <w:rsid w:val="00242A75"/>
    <w:pPr>
      <w:spacing w:after="120"/>
      <w:ind w:left="283"/>
    </w:pPr>
  </w:style>
  <w:style w:type="paragraph" w:customStyle="1" w:styleId="ac">
    <w:name w:val="Звичайний"/>
    <w:basedOn w:val="a"/>
    <w:rsid w:val="00242A75"/>
    <w:pPr>
      <w:ind w:firstLine="567"/>
      <w:jc w:val="both"/>
    </w:pPr>
    <w:rPr>
      <w:sz w:val="28"/>
    </w:rPr>
  </w:style>
  <w:style w:type="paragraph" w:customStyle="1" w:styleId="ad">
    <w:name w:val="Знак"/>
    <w:basedOn w:val="a"/>
    <w:rsid w:val="00242A75"/>
    <w:rPr>
      <w:rFonts w:ascii="Verdana" w:hAnsi="Verdana" w:cs="Verdana"/>
      <w:lang w:val="en-US" w:eastAsia="en-US"/>
    </w:rPr>
  </w:style>
  <w:style w:type="character" w:styleId="ae">
    <w:name w:val="Hyperlink"/>
    <w:basedOn w:val="a0"/>
    <w:rsid w:val="00E0300B"/>
    <w:rPr>
      <w:rFonts w:ascii="Arial" w:hAnsi="Arial" w:cs="Arial" w:hint="default"/>
      <w:color w:val="1111CC"/>
      <w:u w:val="single"/>
    </w:rPr>
  </w:style>
  <w:style w:type="paragraph" w:styleId="af">
    <w:name w:val="Subtitle"/>
    <w:basedOn w:val="a"/>
    <w:link w:val="af0"/>
    <w:qFormat/>
    <w:rsid w:val="00841C2D"/>
    <w:pPr>
      <w:jc w:val="both"/>
    </w:pPr>
    <w:rPr>
      <w:sz w:val="36"/>
      <w:lang w:val="ru-RU"/>
    </w:rPr>
  </w:style>
  <w:style w:type="character" w:styleId="af1">
    <w:name w:val="Emphasis"/>
    <w:basedOn w:val="a0"/>
    <w:uiPriority w:val="20"/>
    <w:qFormat/>
    <w:rsid w:val="00BB56FE"/>
    <w:rPr>
      <w:i/>
      <w:iCs/>
    </w:rPr>
  </w:style>
  <w:style w:type="paragraph" w:customStyle="1" w:styleId="21">
    <w:name w:val="Стиль2"/>
    <w:basedOn w:val="a"/>
    <w:autoRedefine/>
    <w:rsid w:val="00B96F9A"/>
    <w:pPr>
      <w:spacing w:line="204" w:lineRule="auto"/>
      <w:jc w:val="center"/>
    </w:pPr>
    <w:rPr>
      <w:rFonts w:ascii="GOST type B" w:hAnsi="GOST type B"/>
      <w:color w:val="008000"/>
      <w:sz w:val="24"/>
      <w:szCs w:val="24"/>
    </w:rPr>
  </w:style>
  <w:style w:type="paragraph" w:styleId="HTML">
    <w:name w:val="HTML Preformatted"/>
    <w:basedOn w:val="a"/>
    <w:link w:val="HTML0"/>
    <w:uiPriority w:val="99"/>
    <w:rsid w:val="0038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googqs-tidbitgoogqs-tidbit-1">
    <w:name w:val="goog_qs-tidbit goog_qs-tidbit-1"/>
    <w:basedOn w:val="a0"/>
    <w:rsid w:val="00533698"/>
  </w:style>
  <w:style w:type="character" w:customStyle="1" w:styleId="st1">
    <w:name w:val="st1"/>
    <w:basedOn w:val="a0"/>
    <w:rsid w:val="00E133B6"/>
  </w:style>
  <w:style w:type="character" w:styleId="af2">
    <w:name w:val="Strong"/>
    <w:basedOn w:val="a0"/>
    <w:qFormat/>
    <w:rsid w:val="00806667"/>
    <w:rPr>
      <w:b/>
      <w:bCs/>
    </w:rPr>
  </w:style>
  <w:style w:type="character" w:customStyle="1" w:styleId="googqs-tidbitgoogqs-tidbit-0googqs-tidbit-hilite">
    <w:name w:val="goog_qs-tidbit goog_qs-tidbit-0 goog_qs-tidbit-hilite"/>
    <w:basedOn w:val="a0"/>
    <w:rsid w:val="001665E9"/>
  </w:style>
  <w:style w:type="character" w:customStyle="1" w:styleId="HTML0">
    <w:name w:val="Стандартный HTML Знак"/>
    <w:basedOn w:val="a0"/>
    <w:link w:val="HTML"/>
    <w:uiPriority w:val="99"/>
    <w:rsid w:val="005B3F7C"/>
    <w:rPr>
      <w:rFonts w:ascii="Courier New" w:hAnsi="Courier New" w:cs="Courier New"/>
      <w:lang w:val="ru-RU" w:eastAsia="ru-RU" w:bidi="ar-SA"/>
    </w:rPr>
  </w:style>
  <w:style w:type="paragraph" w:styleId="af3">
    <w:name w:val="Plain Text"/>
    <w:basedOn w:val="a"/>
    <w:link w:val="af4"/>
    <w:uiPriority w:val="99"/>
    <w:rsid w:val="00284D42"/>
    <w:pPr>
      <w:autoSpaceDE w:val="0"/>
      <w:autoSpaceDN w:val="0"/>
    </w:pPr>
    <w:rPr>
      <w:rFonts w:ascii="Courier New" w:hAnsi="Courier New" w:cs="Courier New"/>
      <w:lang w:val="ru-RU" w:eastAsia="uk-UA"/>
    </w:rPr>
  </w:style>
  <w:style w:type="character" w:customStyle="1" w:styleId="af4">
    <w:name w:val="Текст Знак"/>
    <w:basedOn w:val="a0"/>
    <w:link w:val="af3"/>
    <w:uiPriority w:val="99"/>
    <w:rsid w:val="00284D42"/>
    <w:rPr>
      <w:rFonts w:ascii="Courier New" w:hAnsi="Courier New" w:cs="Courier New"/>
      <w:lang w:eastAsia="uk-UA"/>
    </w:rPr>
  </w:style>
  <w:style w:type="paragraph" w:styleId="af5">
    <w:name w:val="Balloon Text"/>
    <w:basedOn w:val="a"/>
    <w:link w:val="af6"/>
    <w:rsid w:val="00B42FCC"/>
    <w:rPr>
      <w:rFonts w:ascii="Tahoma" w:hAnsi="Tahoma" w:cs="Tahoma"/>
      <w:sz w:val="16"/>
      <w:szCs w:val="16"/>
    </w:rPr>
  </w:style>
  <w:style w:type="character" w:customStyle="1" w:styleId="af6">
    <w:name w:val="Текст выноски Знак"/>
    <w:basedOn w:val="a0"/>
    <w:link w:val="af5"/>
    <w:rsid w:val="00B42FCC"/>
    <w:rPr>
      <w:rFonts w:ascii="Tahoma" w:hAnsi="Tahoma" w:cs="Tahoma"/>
      <w:sz w:val="16"/>
      <w:szCs w:val="16"/>
      <w:lang w:val="uk-UA"/>
    </w:rPr>
  </w:style>
  <w:style w:type="character" w:styleId="af7">
    <w:name w:val="Placeholder Text"/>
    <w:basedOn w:val="a0"/>
    <w:uiPriority w:val="99"/>
    <w:semiHidden/>
    <w:rsid w:val="00CE4EC0"/>
    <w:rPr>
      <w:color w:val="808080"/>
    </w:rPr>
  </w:style>
  <w:style w:type="paragraph" w:styleId="af8">
    <w:name w:val="List Paragraph"/>
    <w:basedOn w:val="a"/>
    <w:qFormat/>
    <w:rsid w:val="00246BD2"/>
    <w:pPr>
      <w:ind w:left="720"/>
      <w:contextualSpacing/>
    </w:pPr>
  </w:style>
  <w:style w:type="paragraph" w:customStyle="1" w:styleId="af9">
    <w:name w:val="Знак"/>
    <w:basedOn w:val="a"/>
    <w:rsid w:val="00AE5F4C"/>
    <w:rPr>
      <w:rFonts w:ascii="Verdana" w:hAnsi="Verdana" w:cs="Verdana"/>
      <w:lang w:val="en-US" w:eastAsia="en-US"/>
    </w:rPr>
  </w:style>
  <w:style w:type="character" w:customStyle="1" w:styleId="apple-converted-space">
    <w:name w:val="apple-converted-space"/>
    <w:basedOn w:val="a0"/>
    <w:rsid w:val="00CD7BEA"/>
  </w:style>
  <w:style w:type="character" w:customStyle="1" w:styleId="FontStyle37">
    <w:name w:val="Font Style37"/>
    <w:rsid w:val="00C27CD1"/>
    <w:rPr>
      <w:rFonts w:ascii="Times New Roman" w:hAnsi="Times New Roman" w:cs="Times New Roman"/>
      <w:sz w:val="26"/>
      <w:szCs w:val="26"/>
    </w:rPr>
  </w:style>
  <w:style w:type="character" w:customStyle="1" w:styleId="mw-headline">
    <w:name w:val="mw-headline"/>
    <w:basedOn w:val="a0"/>
    <w:rsid w:val="006873B3"/>
  </w:style>
  <w:style w:type="character" w:customStyle="1" w:styleId="mw-editsection">
    <w:name w:val="mw-editsection"/>
    <w:basedOn w:val="a0"/>
    <w:rsid w:val="006873B3"/>
  </w:style>
  <w:style w:type="character" w:customStyle="1" w:styleId="mw-editsection-bracket">
    <w:name w:val="mw-editsection-bracket"/>
    <w:basedOn w:val="a0"/>
    <w:rsid w:val="006873B3"/>
  </w:style>
  <w:style w:type="character" w:customStyle="1" w:styleId="mw-editsection-divider">
    <w:name w:val="mw-editsection-divider"/>
    <w:basedOn w:val="a0"/>
    <w:rsid w:val="006873B3"/>
  </w:style>
  <w:style w:type="paragraph" w:customStyle="1" w:styleId="Style12">
    <w:name w:val="Style12"/>
    <w:basedOn w:val="a"/>
    <w:rsid w:val="00BE73FC"/>
    <w:pPr>
      <w:widowControl w:val="0"/>
      <w:autoSpaceDE w:val="0"/>
      <w:autoSpaceDN w:val="0"/>
      <w:adjustRightInd w:val="0"/>
      <w:spacing w:line="322" w:lineRule="exact"/>
      <w:ind w:firstLine="307"/>
      <w:jc w:val="both"/>
    </w:pPr>
    <w:rPr>
      <w:sz w:val="24"/>
      <w:szCs w:val="24"/>
      <w:lang w:val="ru-RU"/>
    </w:rPr>
  </w:style>
  <w:style w:type="character" w:customStyle="1" w:styleId="plainlinks">
    <w:name w:val="plainlinks"/>
    <w:basedOn w:val="a0"/>
    <w:rsid w:val="006448E6"/>
  </w:style>
  <w:style w:type="character" w:customStyle="1" w:styleId="latitude">
    <w:name w:val="latitude"/>
    <w:basedOn w:val="a0"/>
    <w:rsid w:val="006448E6"/>
  </w:style>
  <w:style w:type="character" w:customStyle="1" w:styleId="longitude">
    <w:name w:val="longitude"/>
    <w:basedOn w:val="a0"/>
    <w:rsid w:val="006448E6"/>
  </w:style>
  <w:style w:type="paragraph" w:customStyle="1" w:styleId="afa">
    <w:name w:val="проект текст Т"/>
    <w:basedOn w:val="a"/>
    <w:link w:val="afb"/>
    <w:rsid w:val="00D71630"/>
    <w:pPr>
      <w:suppressAutoHyphens/>
      <w:overflowPunct w:val="0"/>
      <w:autoSpaceDE w:val="0"/>
      <w:autoSpaceDN w:val="0"/>
      <w:adjustRightInd w:val="0"/>
      <w:spacing w:after="60"/>
      <w:ind w:left="568" w:right="548" w:firstLine="567"/>
      <w:jc w:val="both"/>
      <w:textAlignment w:val="baseline"/>
    </w:pPr>
    <w:rPr>
      <w:color w:val="000000"/>
      <w:sz w:val="24"/>
    </w:rPr>
  </w:style>
  <w:style w:type="character" w:customStyle="1" w:styleId="afb">
    <w:name w:val="проект текст Т Знак"/>
    <w:link w:val="afa"/>
    <w:rsid w:val="00D71630"/>
    <w:rPr>
      <w:color w:val="000000"/>
      <w:sz w:val="24"/>
      <w:lang w:val="uk-UA"/>
    </w:rPr>
  </w:style>
  <w:style w:type="paragraph" w:styleId="afc">
    <w:name w:val="No Spacing"/>
    <w:link w:val="afd"/>
    <w:uiPriority w:val="1"/>
    <w:qFormat/>
    <w:rsid w:val="004103B0"/>
    <w:rPr>
      <w:rFonts w:asciiTheme="minorHAnsi" w:eastAsiaTheme="minorEastAsia" w:hAnsiTheme="minorHAnsi" w:cstheme="minorBidi"/>
      <w:sz w:val="22"/>
      <w:szCs w:val="22"/>
      <w:lang w:eastAsia="en-US"/>
    </w:rPr>
  </w:style>
  <w:style w:type="character" w:customStyle="1" w:styleId="afd">
    <w:name w:val="Без интервала Знак"/>
    <w:basedOn w:val="a0"/>
    <w:link w:val="afc"/>
    <w:uiPriority w:val="1"/>
    <w:rsid w:val="004103B0"/>
    <w:rPr>
      <w:rFonts w:asciiTheme="minorHAnsi" w:eastAsiaTheme="minorEastAsia" w:hAnsiTheme="minorHAnsi" w:cstheme="minorBidi"/>
      <w:sz w:val="22"/>
      <w:szCs w:val="22"/>
      <w:lang w:eastAsia="en-US"/>
    </w:rPr>
  </w:style>
  <w:style w:type="paragraph" w:customStyle="1" w:styleId="210">
    <w:name w:val="Основной текст 21"/>
    <w:basedOn w:val="a"/>
    <w:rsid w:val="00C028EF"/>
    <w:pPr>
      <w:suppressAutoHyphens/>
      <w:jc w:val="center"/>
    </w:pPr>
    <w:rPr>
      <w:sz w:val="28"/>
      <w:lang w:val="ru-RU" w:eastAsia="ar-SA"/>
    </w:rPr>
  </w:style>
  <w:style w:type="paragraph" w:customStyle="1" w:styleId="afe">
    <w:name w:val="Знак"/>
    <w:basedOn w:val="a"/>
    <w:rsid w:val="00C208B8"/>
    <w:rPr>
      <w:rFonts w:ascii="Verdana" w:hAnsi="Verdana" w:cs="Verdana"/>
      <w:lang w:val="en-US" w:eastAsia="en-US"/>
    </w:rPr>
  </w:style>
  <w:style w:type="paragraph" w:customStyle="1" w:styleId="aff">
    <w:name w:val="???????"/>
    <w:rsid w:val="001E1910"/>
    <w:pPr>
      <w:suppressAutoHyphens/>
    </w:pPr>
  </w:style>
  <w:style w:type="paragraph" w:customStyle="1" w:styleId="211">
    <w:name w:val="Основной текст с отступом 21"/>
    <w:basedOn w:val="a"/>
    <w:rsid w:val="00684466"/>
    <w:pPr>
      <w:suppressAutoHyphens/>
      <w:ind w:firstLine="720"/>
    </w:pPr>
    <w:rPr>
      <w:sz w:val="28"/>
      <w:lang w:eastAsia="ar-SA"/>
    </w:rPr>
  </w:style>
  <w:style w:type="paragraph" w:customStyle="1" w:styleId="32">
    <w:name w:val="Основной текст с отступом 32"/>
    <w:basedOn w:val="a"/>
    <w:rsid w:val="00684466"/>
    <w:pPr>
      <w:suppressAutoHyphens/>
      <w:spacing w:after="120"/>
      <w:ind w:left="283"/>
    </w:pPr>
    <w:rPr>
      <w:sz w:val="16"/>
      <w:szCs w:val="16"/>
      <w:lang w:val="ru-RU" w:eastAsia="ar-SA"/>
    </w:rPr>
  </w:style>
  <w:style w:type="paragraph" w:customStyle="1" w:styleId="aff0">
    <w:name w:val="Знак"/>
    <w:basedOn w:val="a"/>
    <w:rsid w:val="00601BEB"/>
    <w:rPr>
      <w:rFonts w:ascii="Verdana" w:hAnsi="Verdana" w:cs="Verdana"/>
      <w:lang w:val="en-US" w:eastAsia="en-US"/>
    </w:rPr>
  </w:style>
  <w:style w:type="paragraph" w:customStyle="1" w:styleId="aff1">
    <w:name w:val="Знак"/>
    <w:basedOn w:val="a"/>
    <w:rsid w:val="00DC1CC5"/>
    <w:rPr>
      <w:rFonts w:ascii="Verdana" w:hAnsi="Verdana" w:cs="Verdana"/>
      <w:lang w:val="en-US" w:eastAsia="en-US"/>
    </w:rPr>
  </w:style>
  <w:style w:type="character" w:customStyle="1" w:styleId="rvts23">
    <w:name w:val="rvts23"/>
    <w:basedOn w:val="a0"/>
    <w:rsid w:val="00036D07"/>
  </w:style>
  <w:style w:type="paragraph" w:customStyle="1" w:styleId="western">
    <w:name w:val="western"/>
    <w:basedOn w:val="a"/>
    <w:rsid w:val="007D0E8F"/>
    <w:pPr>
      <w:spacing w:before="100" w:beforeAutospacing="1" w:after="100" w:afterAutospacing="1"/>
    </w:pPr>
    <w:rPr>
      <w:sz w:val="24"/>
      <w:szCs w:val="24"/>
      <w:lang w:val="ru-RU"/>
    </w:rPr>
  </w:style>
  <w:style w:type="character" w:customStyle="1" w:styleId="af0">
    <w:name w:val="Подзаголовок Знак"/>
    <w:basedOn w:val="a0"/>
    <w:link w:val="af"/>
    <w:rsid w:val="00A6284E"/>
    <w:rPr>
      <w:sz w:val="36"/>
    </w:rPr>
  </w:style>
  <w:style w:type="character" w:styleId="aff2">
    <w:name w:val="FollowedHyperlink"/>
    <w:basedOn w:val="a0"/>
    <w:rsid w:val="000F371D"/>
    <w:rPr>
      <w:color w:val="800080" w:themeColor="followedHyperlink"/>
      <w:u w:val="single"/>
    </w:rPr>
  </w:style>
  <w:style w:type="character" w:customStyle="1" w:styleId="ab">
    <w:name w:val="Основной текст с отступом Знак"/>
    <w:basedOn w:val="a0"/>
    <w:link w:val="aa"/>
    <w:rsid w:val="00A345A6"/>
    <w:rPr>
      <w:lang w:val="uk-UA"/>
    </w:rPr>
  </w:style>
  <w:style w:type="paragraph" w:customStyle="1" w:styleId="rvps14">
    <w:name w:val="rvps14"/>
    <w:basedOn w:val="a"/>
    <w:rsid w:val="0097639F"/>
    <w:pPr>
      <w:spacing w:before="100" w:beforeAutospacing="1" w:after="100" w:afterAutospacing="1"/>
    </w:pPr>
    <w:rPr>
      <w:sz w:val="24"/>
      <w:szCs w:val="24"/>
      <w:lang w:val="ru-RU"/>
    </w:rPr>
  </w:style>
  <w:style w:type="paragraph" w:customStyle="1" w:styleId="TableParagraph">
    <w:name w:val="Table Paragraph"/>
    <w:basedOn w:val="a"/>
    <w:link w:val="TableParagraph0"/>
    <w:uiPriority w:val="1"/>
    <w:qFormat/>
    <w:rsid w:val="00E1341B"/>
    <w:pPr>
      <w:widowControl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E1341B"/>
    <w:rPr>
      <w:rFonts w:ascii="Calibri" w:eastAsia="Calibri" w:hAnsi="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1690"/>
    <w:rPr>
      <w:lang w:val="uk-UA"/>
    </w:rPr>
  </w:style>
  <w:style w:type="paragraph" w:styleId="1">
    <w:name w:val="heading 1"/>
    <w:basedOn w:val="a"/>
    <w:next w:val="a"/>
    <w:qFormat/>
    <w:rsid w:val="00B81690"/>
    <w:pPr>
      <w:keepNext/>
      <w:jc w:val="center"/>
      <w:outlineLvl w:val="0"/>
    </w:pPr>
    <w:rPr>
      <w:b/>
      <w:i/>
      <w:sz w:val="28"/>
    </w:rPr>
  </w:style>
  <w:style w:type="paragraph" w:styleId="2">
    <w:name w:val="heading 2"/>
    <w:basedOn w:val="a"/>
    <w:next w:val="a"/>
    <w:qFormat/>
    <w:rsid w:val="00B81690"/>
    <w:pPr>
      <w:keepNext/>
      <w:jc w:val="center"/>
      <w:outlineLvl w:val="1"/>
    </w:pPr>
    <w:rPr>
      <w:b/>
      <w:i/>
    </w:rPr>
  </w:style>
  <w:style w:type="paragraph" w:styleId="3">
    <w:name w:val="heading 3"/>
    <w:basedOn w:val="a"/>
    <w:next w:val="a"/>
    <w:qFormat/>
    <w:rsid w:val="00B81690"/>
    <w:pPr>
      <w:keepNext/>
      <w:jc w:val="center"/>
      <w:outlineLvl w:val="2"/>
    </w:pPr>
    <w:rPr>
      <w:b/>
      <w:i/>
      <w:color w:val="FF0000"/>
      <w:sz w:val="24"/>
    </w:rPr>
  </w:style>
  <w:style w:type="paragraph" w:styleId="4">
    <w:name w:val="heading 4"/>
    <w:basedOn w:val="a"/>
    <w:next w:val="a"/>
    <w:qFormat/>
    <w:rsid w:val="00B81690"/>
    <w:pPr>
      <w:keepNext/>
      <w:jc w:val="center"/>
      <w:outlineLvl w:val="3"/>
    </w:pPr>
    <w:rPr>
      <w:b/>
      <w:sz w:val="24"/>
    </w:rPr>
  </w:style>
  <w:style w:type="paragraph" w:styleId="5">
    <w:name w:val="heading 5"/>
    <w:basedOn w:val="a"/>
    <w:next w:val="a"/>
    <w:qFormat/>
    <w:rsid w:val="00B81690"/>
    <w:pPr>
      <w:keepNext/>
      <w:jc w:val="center"/>
      <w:outlineLvl w:val="4"/>
    </w:pPr>
    <w:rPr>
      <w:b/>
    </w:rPr>
  </w:style>
  <w:style w:type="paragraph" w:styleId="6">
    <w:name w:val="heading 6"/>
    <w:basedOn w:val="a"/>
    <w:next w:val="a"/>
    <w:qFormat/>
    <w:rsid w:val="004F651C"/>
    <w:pPr>
      <w:spacing w:before="240" w:after="60"/>
      <w:outlineLvl w:val="5"/>
    </w:pPr>
    <w:rPr>
      <w:b/>
      <w:bCs/>
      <w:sz w:val="22"/>
      <w:szCs w:val="22"/>
    </w:rPr>
  </w:style>
  <w:style w:type="paragraph" w:styleId="7">
    <w:name w:val="heading 7"/>
    <w:basedOn w:val="a"/>
    <w:next w:val="a"/>
    <w:qFormat/>
    <w:rsid w:val="004F651C"/>
    <w:pPr>
      <w:spacing w:before="240" w:after="60"/>
      <w:outlineLvl w:val="6"/>
    </w:pPr>
    <w:rPr>
      <w:sz w:val="24"/>
      <w:szCs w:val="24"/>
    </w:rPr>
  </w:style>
  <w:style w:type="paragraph" w:styleId="8">
    <w:name w:val="heading 8"/>
    <w:basedOn w:val="a"/>
    <w:next w:val="a"/>
    <w:qFormat/>
    <w:rsid w:val="007617E1"/>
    <w:pPr>
      <w:spacing w:before="240" w:after="60"/>
      <w:outlineLvl w:val="7"/>
    </w:pPr>
    <w:rPr>
      <w:i/>
      <w:iCs/>
      <w:sz w:val="24"/>
      <w:szCs w:val="24"/>
    </w:rPr>
  </w:style>
  <w:style w:type="paragraph" w:styleId="9">
    <w:name w:val="heading 9"/>
    <w:basedOn w:val="a"/>
    <w:next w:val="a"/>
    <w:qFormat/>
    <w:rsid w:val="0000695E"/>
    <w:pPr>
      <w:spacing w:before="240" w:after="60"/>
      <w:outlineLvl w:val="8"/>
    </w:pPr>
    <w:rPr>
      <w:rFonts w:ascii="Arial" w:hAnsi="Arial" w:cs="Arial"/>
      <w:b/>
      <w:bCs/>
      <w:i/>
      <w:i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5901F5"/>
    <w:pPr>
      <w:jc w:val="both"/>
    </w:pPr>
    <w:rPr>
      <w:rFonts w:ascii="ISOCPEUR" w:hAnsi="ISOCPEUR"/>
      <w:i/>
      <w:sz w:val="28"/>
      <w:lang w:val="uk-UA"/>
    </w:rPr>
  </w:style>
  <w:style w:type="paragraph" w:styleId="a4">
    <w:name w:val="Title"/>
    <w:basedOn w:val="a"/>
    <w:qFormat/>
    <w:rsid w:val="00B81690"/>
    <w:pPr>
      <w:jc w:val="center"/>
    </w:pPr>
    <w:rPr>
      <w:b/>
      <w:i/>
      <w:sz w:val="24"/>
    </w:rPr>
  </w:style>
  <w:style w:type="paragraph" w:styleId="20">
    <w:name w:val="Body Text 2"/>
    <w:basedOn w:val="a"/>
    <w:rsid w:val="00B81690"/>
    <w:pPr>
      <w:jc w:val="center"/>
    </w:pPr>
    <w:rPr>
      <w:b/>
    </w:rPr>
  </w:style>
  <w:style w:type="paragraph" w:styleId="30">
    <w:name w:val="Body Text 3"/>
    <w:basedOn w:val="a"/>
    <w:rsid w:val="00B81690"/>
    <w:pPr>
      <w:jc w:val="center"/>
    </w:pPr>
    <w:rPr>
      <w:b/>
      <w:color w:val="FF0000"/>
      <w:sz w:val="24"/>
    </w:rPr>
  </w:style>
  <w:style w:type="paragraph" w:styleId="a5">
    <w:name w:val="Body Text"/>
    <w:basedOn w:val="a"/>
    <w:link w:val="a6"/>
    <w:rsid w:val="009A5DF5"/>
    <w:pPr>
      <w:spacing w:after="120"/>
    </w:pPr>
  </w:style>
  <w:style w:type="table" w:styleId="a7">
    <w:name w:val="Table Grid"/>
    <w:basedOn w:val="a1"/>
    <w:uiPriority w:val="59"/>
    <w:rsid w:val="00F539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Знак"/>
    <w:basedOn w:val="a"/>
    <w:rsid w:val="004B55A8"/>
    <w:rPr>
      <w:rFonts w:ascii="Verdana" w:hAnsi="Verdana" w:cs="Verdana"/>
      <w:lang w:val="en-US" w:eastAsia="en-US"/>
    </w:rPr>
  </w:style>
  <w:style w:type="character" w:customStyle="1" w:styleId="a6">
    <w:name w:val="Основной текст Знак"/>
    <w:basedOn w:val="a0"/>
    <w:link w:val="a5"/>
    <w:rsid w:val="002E0F0A"/>
    <w:rPr>
      <w:lang w:val="uk-UA" w:eastAsia="ru-RU" w:bidi="ar-SA"/>
    </w:rPr>
  </w:style>
  <w:style w:type="paragraph" w:styleId="a9">
    <w:name w:val="Normal (Web)"/>
    <w:basedOn w:val="a"/>
    <w:uiPriority w:val="99"/>
    <w:rsid w:val="00242A75"/>
    <w:pPr>
      <w:spacing w:before="100" w:beforeAutospacing="1" w:after="100" w:afterAutospacing="1"/>
    </w:pPr>
    <w:rPr>
      <w:sz w:val="24"/>
      <w:szCs w:val="24"/>
      <w:lang w:val="ru-RU"/>
    </w:rPr>
  </w:style>
  <w:style w:type="paragraph" w:styleId="aa">
    <w:name w:val="Body Text Indent"/>
    <w:basedOn w:val="a"/>
    <w:link w:val="ab"/>
    <w:rsid w:val="00242A75"/>
    <w:pPr>
      <w:spacing w:after="120"/>
      <w:ind w:left="283"/>
    </w:pPr>
  </w:style>
  <w:style w:type="paragraph" w:customStyle="1" w:styleId="ac">
    <w:name w:val="Звичайний"/>
    <w:basedOn w:val="a"/>
    <w:rsid w:val="00242A75"/>
    <w:pPr>
      <w:ind w:firstLine="567"/>
      <w:jc w:val="both"/>
    </w:pPr>
    <w:rPr>
      <w:sz w:val="28"/>
    </w:rPr>
  </w:style>
  <w:style w:type="paragraph" w:customStyle="1" w:styleId="ad">
    <w:name w:val="Знак"/>
    <w:basedOn w:val="a"/>
    <w:rsid w:val="00242A75"/>
    <w:rPr>
      <w:rFonts w:ascii="Verdana" w:hAnsi="Verdana" w:cs="Verdana"/>
      <w:lang w:val="en-US" w:eastAsia="en-US"/>
    </w:rPr>
  </w:style>
  <w:style w:type="character" w:styleId="ae">
    <w:name w:val="Hyperlink"/>
    <w:basedOn w:val="a0"/>
    <w:rsid w:val="00E0300B"/>
    <w:rPr>
      <w:rFonts w:ascii="Arial" w:hAnsi="Arial" w:cs="Arial" w:hint="default"/>
      <w:color w:val="1111CC"/>
      <w:u w:val="single"/>
    </w:rPr>
  </w:style>
  <w:style w:type="paragraph" w:styleId="af">
    <w:name w:val="Subtitle"/>
    <w:basedOn w:val="a"/>
    <w:link w:val="af0"/>
    <w:qFormat/>
    <w:rsid w:val="00841C2D"/>
    <w:pPr>
      <w:jc w:val="both"/>
    </w:pPr>
    <w:rPr>
      <w:sz w:val="36"/>
      <w:lang w:val="ru-RU"/>
    </w:rPr>
  </w:style>
  <w:style w:type="character" w:styleId="af1">
    <w:name w:val="Emphasis"/>
    <w:basedOn w:val="a0"/>
    <w:uiPriority w:val="20"/>
    <w:qFormat/>
    <w:rsid w:val="00BB56FE"/>
    <w:rPr>
      <w:i/>
      <w:iCs/>
    </w:rPr>
  </w:style>
  <w:style w:type="paragraph" w:customStyle="1" w:styleId="21">
    <w:name w:val="Стиль2"/>
    <w:basedOn w:val="a"/>
    <w:autoRedefine/>
    <w:rsid w:val="00B96F9A"/>
    <w:pPr>
      <w:spacing w:line="204" w:lineRule="auto"/>
      <w:jc w:val="center"/>
    </w:pPr>
    <w:rPr>
      <w:rFonts w:ascii="GOST type B" w:hAnsi="GOST type B"/>
      <w:color w:val="008000"/>
      <w:sz w:val="24"/>
      <w:szCs w:val="24"/>
    </w:rPr>
  </w:style>
  <w:style w:type="paragraph" w:styleId="HTML">
    <w:name w:val="HTML Preformatted"/>
    <w:basedOn w:val="a"/>
    <w:link w:val="HTML0"/>
    <w:uiPriority w:val="99"/>
    <w:rsid w:val="00382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googqs-tidbitgoogqs-tidbit-1">
    <w:name w:val="goog_qs-tidbit goog_qs-tidbit-1"/>
    <w:basedOn w:val="a0"/>
    <w:rsid w:val="00533698"/>
  </w:style>
  <w:style w:type="character" w:customStyle="1" w:styleId="st1">
    <w:name w:val="st1"/>
    <w:basedOn w:val="a0"/>
    <w:rsid w:val="00E133B6"/>
  </w:style>
  <w:style w:type="character" w:styleId="af2">
    <w:name w:val="Strong"/>
    <w:basedOn w:val="a0"/>
    <w:qFormat/>
    <w:rsid w:val="00806667"/>
    <w:rPr>
      <w:b/>
      <w:bCs/>
    </w:rPr>
  </w:style>
  <w:style w:type="character" w:customStyle="1" w:styleId="googqs-tidbitgoogqs-tidbit-0googqs-tidbit-hilite">
    <w:name w:val="goog_qs-tidbit goog_qs-tidbit-0 goog_qs-tidbit-hilite"/>
    <w:basedOn w:val="a0"/>
    <w:rsid w:val="001665E9"/>
  </w:style>
  <w:style w:type="character" w:customStyle="1" w:styleId="HTML0">
    <w:name w:val="Стандартный HTML Знак"/>
    <w:basedOn w:val="a0"/>
    <w:link w:val="HTML"/>
    <w:uiPriority w:val="99"/>
    <w:rsid w:val="005B3F7C"/>
    <w:rPr>
      <w:rFonts w:ascii="Courier New" w:hAnsi="Courier New" w:cs="Courier New"/>
      <w:lang w:val="ru-RU" w:eastAsia="ru-RU" w:bidi="ar-SA"/>
    </w:rPr>
  </w:style>
  <w:style w:type="paragraph" w:styleId="af3">
    <w:name w:val="Plain Text"/>
    <w:basedOn w:val="a"/>
    <w:link w:val="af4"/>
    <w:uiPriority w:val="99"/>
    <w:rsid w:val="00284D42"/>
    <w:pPr>
      <w:autoSpaceDE w:val="0"/>
      <w:autoSpaceDN w:val="0"/>
    </w:pPr>
    <w:rPr>
      <w:rFonts w:ascii="Courier New" w:hAnsi="Courier New" w:cs="Courier New"/>
      <w:lang w:val="ru-RU" w:eastAsia="uk-UA"/>
    </w:rPr>
  </w:style>
  <w:style w:type="character" w:customStyle="1" w:styleId="af4">
    <w:name w:val="Текст Знак"/>
    <w:basedOn w:val="a0"/>
    <w:link w:val="af3"/>
    <w:uiPriority w:val="99"/>
    <w:rsid w:val="00284D42"/>
    <w:rPr>
      <w:rFonts w:ascii="Courier New" w:hAnsi="Courier New" w:cs="Courier New"/>
      <w:lang w:eastAsia="uk-UA"/>
    </w:rPr>
  </w:style>
  <w:style w:type="paragraph" w:styleId="af5">
    <w:name w:val="Balloon Text"/>
    <w:basedOn w:val="a"/>
    <w:link w:val="af6"/>
    <w:rsid w:val="00B42FCC"/>
    <w:rPr>
      <w:rFonts w:ascii="Tahoma" w:hAnsi="Tahoma" w:cs="Tahoma"/>
      <w:sz w:val="16"/>
      <w:szCs w:val="16"/>
    </w:rPr>
  </w:style>
  <w:style w:type="character" w:customStyle="1" w:styleId="af6">
    <w:name w:val="Текст выноски Знак"/>
    <w:basedOn w:val="a0"/>
    <w:link w:val="af5"/>
    <w:rsid w:val="00B42FCC"/>
    <w:rPr>
      <w:rFonts w:ascii="Tahoma" w:hAnsi="Tahoma" w:cs="Tahoma"/>
      <w:sz w:val="16"/>
      <w:szCs w:val="16"/>
      <w:lang w:val="uk-UA"/>
    </w:rPr>
  </w:style>
  <w:style w:type="character" w:styleId="af7">
    <w:name w:val="Placeholder Text"/>
    <w:basedOn w:val="a0"/>
    <w:uiPriority w:val="99"/>
    <w:semiHidden/>
    <w:rsid w:val="00CE4EC0"/>
    <w:rPr>
      <w:color w:val="808080"/>
    </w:rPr>
  </w:style>
  <w:style w:type="paragraph" w:styleId="af8">
    <w:name w:val="List Paragraph"/>
    <w:basedOn w:val="a"/>
    <w:qFormat/>
    <w:rsid w:val="00246BD2"/>
    <w:pPr>
      <w:ind w:left="720"/>
      <w:contextualSpacing/>
    </w:pPr>
  </w:style>
  <w:style w:type="paragraph" w:customStyle="1" w:styleId="af9">
    <w:name w:val="Знак"/>
    <w:basedOn w:val="a"/>
    <w:rsid w:val="00AE5F4C"/>
    <w:rPr>
      <w:rFonts w:ascii="Verdana" w:hAnsi="Verdana" w:cs="Verdana"/>
      <w:lang w:val="en-US" w:eastAsia="en-US"/>
    </w:rPr>
  </w:style>
  <w:style w:type="character" w:customStyle="1" w:styleId="apple-converted-space">
    <w:name w:val="apple-converted-space"/>
    <w:basedOn w:val="a0"/>
    <w:rsid w:val="00CD7BEA"/>
  </w:style>
  <w:style w:type="character" w:customStyle="1" w:styleId="FontStyle37">
    <w:name w:val="Font Style37"/>
    <w:rsid w:val="00C27CD1"/>
    <w:rPr>
      <w:rFonts w:ascii="Times New Roman" w:hAnsi="Times New Roman" w:cs="Times New Roman"/>
      <w:sz w:val="26"/>
      <w:szCs w:val="26"/>
    </w:rPr>
  </w:style>
  <w:style w:type="character" w:customStyle="1" w:styleId="mw-headline">
    <w:name w:val="mw-headline"/>
    <w:basedOn w:val="a0"/>
    <w:rsid w:val="006873B3"/>
  </w:style>
  <w:style w:type="character" w:customStyle="1" w:styleId="mw-editsection">
    <w:name w:val="mw-editsection"/>
    <w:basedOn w:val="a0"/>
    <w:rsid w:val="006873B3"/>
  </w:style>
  <w:style w:type="character" w:customStyle="1" w:styleId="mw-editsection-bracket">
    <w:name w:val="mw-editsection-bracket"/>
    <w:basedOn w:val="a0"/>
    <w:rsid w:val="006873B3"/>
  </w:style>
  <w:style w:type="character" w:customStyle="1" w:styleId="mw-editsection-divider">
    <w:name w:val="mw-editsection-divider"/>
    <w:basedOn w:val="a0"/>
    <w:rsid w:val="006873B3"/>
  </w:style>
  <w:style w:type="paragraph" w:customStyle="1" w:styleId="Style12">
    <w:name w:val="Style12"/>
    <w:basedOn w:val="a"/>
    <w:rsid w:val="00BE73FC"/>
    <w:pPr>
      <w:widowControl w:val="0"/>
      <w:autoSpaceDE w:val="0"/>
      <w:autoSpaceDN w:val="0"/>
      <w:adjustRightInd w:val="0"/>
      <w:spacing w:line="322" w:lineRule="exact"/>
      <w:ind w:firstLine="307"/>
      <w:jc w:val="both"/>
    </w:pPr>
    <w:rPr>
      <w:sz w:val="24"/>
      <w:szCs w:val="24"/>
      <w:lang w:val="ru-RU"/>
    </w:rPr>
  </w:style>
  <w:style w:type="character" w:customStyle="1" w:styleId="plainlinks">
    <w:name w:val="plainlinks"/>
    <w:basedOn w:val="a0"/>
    <w:rsid w:val="006448E6"/>
  </w:style>
  <w:style w:type="character" w:customStyle="1" w:styleId="latitude">
    <w:name w:val="latitude"/>
    <w:basedOn w:val="a0"/>
    <w:rsid w:val="006448E6"/>
  </w:style>
  <w:style w:type="character" w:customStyle="1" w:styleId="longitude">
    <w:name w:val="longitude"/>
    <w:basedOn w:val="a0"/>
    <w:rsid w:val="006448E6"/>
  </w:style>
  <w:style w:type="paragraph" w:customStyle="1" w:styleId="afa">
    <w:name w:val="проект текст Т"/>
    <w:basedOn w:val="a"/>
    <w:link w:val="afb"/>
    <w:rsid w:val="00D71630"/>
    <w:pPr>
      <w:suppressAutoHyphens/>
      <w:overflowPunct w:val="0"/>
      <w:autoSpaceDE w:val="0"/>
      <w:autoSpaceDN w:val="0"/>
      <w:adjustRightInd w:val="0"/>
      <w:spacing w:after="60"/>
      <w:ind w:left="568" w:right="548" w:firstLine="567"/>
      <w:jc w:val="both"/>
      <w:textAlignment w:val="baseline"/>
    </w:pPr>
    <w:rPr>
      <w:color w:val="000000"/>
      <w:sz w:val="24"/>
    </w:rPr>
  </w:style>
  <w:style w:type="character" w:customStyle="1" w:styleId="afb">
    <w:name w:val="проект текст Т Знак"/>
    <w:link w:val="afa"/>
    <w:rsid w:val="00D71630"/>
    <w:rPr>
      <w:color w:val="000000"/>
      <w:sz w:val="24"/>
      <w:lang w:val="uk-UA"/>
    </w:rPr>
  </w:style>
  <w:style w:type="paragraph" w:styleId="afc">
    <w:name w:val="No Spacing"/>
    <w:link w:val="afd"/>
    <w:uiPriority w:val="1"/>
    <w:qFormat/>
    <w:rsid w:val="004103B0"/>
    <w:rPr>
      <w:rFonts w:asciiTheme="minorHAnsi" w:eastAsiaTheme="minorEastAsia" w:hAnsiTheme="minorHAnsi" w:cstheme="minorBidi"/>
      <w:sz w:val="22"/>
      <w:szCs w:val="22"/>
      <w:lang w:eastAsia="en-US"/>
    </w:rPr>
  </w:style>
  <w:style w:type="character" w:customStyle="1" w:styleId="afd">
    <w:name w:val="Без интервала Знак"/>
    <w:basedOn w:val="a0"/>
    <w:link w:val="afc"/>
    <w:uiPriority w:val="1"/>
    <w:rsid w:val="004103B0"/>
    <w:rPr>
      <w:rFonts w:asciiTheme="minorHAnsi" w:eastAsiaTheme="minorEastAsia" w:hAnsiTheme="minorHAnsi" w:cstheme="minorBidi"/>
      <w:sz w:val="22"/>
      <w:szCs w:val="22"/>
      <w:lang w:eastAsia="en-US"/>
    </w:rPr>
  </w:style>
  <w:style w:type="paragraph" w:customStyle="1" w:styleId="210">
    <w:name w:val="Основной текст 21"/>
    <w:basedOn w:val="a"/>
    <w:rsid w:val="00C028EF"/>
    <w:pPr>
      <w:suppressAutoHyphens/>
      <w:jc w:val="center"/>
    </w:pPr>
    <w:rPr>
      <w:sz w:val="28"/>
      <w:lang w:val="ru-RU" w:eastAsia="ar-SA"/>
    </w:rPr>
  </w:style>
  <w:style w:type="paragraph" w:customStyle="1" w:styleId="afe">
    <w:name w:val="Знак"/>
    <w:basedOn w:val="a"/>
    <w:rsid w:val="00C208B8"/>
    <w:rPr>
      <w:rFonts w:ascii="Verdana" w:hAnsi="Verdana" w:cs="Verdana"/>
      <w:lang w:val="en-US" w:eastAsia="en-US"/>
    </w:rPr>
  </w:style>
  <w:style w:type="paragraph" w:customStyle="1" w:styleId="aff">
    <w:name w:val="???????"/>
    <w:rsid w:val="001E1910"/>
    <w:pPr>
      <w:suppressAutoHyphens/>
    </w:pPr>
  </w:style>
  <w:style w:type="paragraph" w:customStyle="1" w:styleId="211">
    <w:name w:val="Основной текст с отступом 21"/>
    <w:basedOn w:val="a"/>
    <w:rsid w:val="00684466"/>
    <w:pPr>
      <w:suppressAutoHyphens/>
      <w:ind w:firstLine="720"/>
    </w:pPr>
    <w:rPr>
      <w:sz w:val="28"/>
      <w:lang w:eastAsia="ar-SA"/>
    </w:rPr>
  </w:style>
  <w:style w:type="paragraph" w:customStyle="1" w:styleId="32">
    <w:name w:val="Основной текст с отступом 32"/>
    <w:basedOn w:val="a"/>
    <w:rsid w:val="00684466"/>
    <w:pPr>
      <w:suppressAutoHyphens/>
      <w:spacing w:after="120"/>
      <w:ind w:left="283"/>
    </w:pPr>
    <w:rPr>
      <w:sz w:val="16"/>
      <w:szCs w:val="16"/>
      <w:lang w:val="ru-RU" w:eastAsia="ar-SA"/>
    </w:rPr>
  </w:style>
  <w:style w:type="paragraph" w:customStyle="1" w:styleId="aff0">
    <w:name w:val="Знак"/>
    <w:basedOn w:val="a"/>
    <w:rsid w:val="00601BEB"/>
    <w:rPr>
      <w:rFonts w:ascii="Verdana" w:hAnsi="Verdana" w:cs="Verdana"/>
      <w:lang w:val="en-US" w:eastAsia="en-US"/>
    </w:rPr>
  </w:style>
  <w:style w:type="paragraph" w:customStyle="1" w:styleId="aff1">
    <w:name w:val="Знак"/>
    <w:basedOn w:val="a"/>
    <w:rsid w:val="00DC1CC5"/>
    <w:rPr>
      <w:rFonts w:ascii="Verdana" w:hAnsi="Verdana" w:cs="Verdana"/>
      <w:lang w:val="en-US" w:eastAsia="en-US"/>
    </w:rPr>
  </w:style>
  <w:style w:type="character" w:customStyle="1" w:styleId="rvts23">
    <w:name w:val="rvts23"/>
    <w:basedOn w:val="a0"/>
    <w:rsid w:val="00036D07"/>
  </w:style>
  <w:style w:type="paragraph" w:customStyle="1" w:styleId="western">
    <w:name w:val="western"/>
    <w:basedOn w:val="a"/>
    <w:rsid w:val="007D0E8F"/>
    <w:pPr>
      <w:spacing w:before="100" w:beforeAutospacing="1" w:after="100" w:afterAutospacing="1"/>
    </w:pPr>
    <w:rPr>
      <w:sz w:val="24"/>
      <w:szCs w:val="24"/>
      <w:lang w:val="ru-RU"/>
    </w:rPr>
  </w:style>
  <w:style w:type="character" w:customStyle="1" w:styleId="af0">
    <w:name w:val="Подзаголовок Знак"/>
    <w:basedOn w:val="a0"/>
    <w:link w:val="af"/>
    <w:rsid w:val="00A6284E"/>
    <w:rPr>
      <w:sz w:val="36"/>
    </w:rPr>
  </w:style>
  <w:style w:type="character" w:styleId="aff2">
    <w:name w:val="FollowedHyperlink"/>
    <w:basedOn w:val="a0"/>
    <w:rsid w:val="000F371D"/>
    <w:rPr>
      <w:color w:val="800080" w:themeColor="followedHyperlink"/>
      <w:u w:val="single"/>
    </w:rPr>
  </w:style>
  <w:style w:type="character" w:customStyle="1" w:styleId="ab">
    <w:name w:val="Основной текст с отступом Знак"/>
    <w:basedOn w:val="a0"/>
    <w:link w:val="aa"/>
    <w:rsid w:val="00A345A6"/>
    <w:rPr>
      <w:lang w:val="uk-UA"/>
    </w:rPr>
  </w:style>
  <w:style w:type="paragraph" w:customStyle="1" w:styleId="rvps14">
    <w:name w:val="rvps14"/>
    <w:basedOn w:val="a"/>
    <w:rsid w:val="0097639F"/>
    <w:pPr>
      <w:spacing w:before="100" w:beforeAutospacing="1" w:after="100" w:afterAutospacing="1"/>
    </w:pPr>
    <w:rPr>
      <w:sz w:val="24"/>
      <w:szCs w:val="24"/>
      <w:lang w:val="ru-RU"/>
    </w:rPr>
  </w:style>
  <w:style w:type="paragraph" w:customStyle="1" w:styleId="TableParagraph">
    <w:name w:val="Table Paragraph"/>
    <w:basedOn w:val="a"/>
    <w:link w:val="TableParagraph0"/>
    <w:uiPriority w:val="1"/>
    <w:qFormat/>
    <w:rsid w:val="00E1341B"/>
    <w:pPr>
      <w:widowControl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E1341B"/>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881">
      <w:bodyDiv w:val="1"/>
      <w:marLeft w:val="0"/>
      <w:marRight w:val="0"/>
      <w:marTop w:val="0"/>
      <w:marBottom w:val="0"/>
      <w:divBdr>
        <w:top w:val="none" w:sz="0" w:space="0" w:color="auto"/>
        <w:left w:val="none" w:sz="0" w:space="0" w:color="auto"/>
        <w:bottom w:val="none" w:sz="0" w:space="0" w:color="auto"/>
        <w:right w:val="none" w:sz="0" w:space="0" w:color="auto"/>
      </w:divBdr>
      <w:divsChild>
        <w:div w:id="1143160446">
          <w:marLeft w:val="0"/>
          <w:marRight w:val="0"/>
          <w:marTop w:val="0"/>
          <w:marBottom w:val="0"/>
          <w:divBdr>
            <w:top w:val="none" w:sz="0" w:space="0" w:color="auto"/>
            <w:left w:val="none" w:sz="0" w:space="0" w:color="auto"/>
            <w:bottom w:val="none" w:sz="0" w:space="0" w:color="auto"/>
            <w:right w:val="none" w:sz="0" w:space="0" w:color="auto"/>
          </w:divBdr>
          <w:divsChild>
            <w:div w:id="26164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8376">
      <w:bodyDiv w:val="1"/>
      <w:marLeft w:val="0"/>
      <w:marRight w:val="0"/>
      <w:marTop w:val="0"/>
      <w:marBottom w:val="0"/>
      <w:divBdr>
        <w:top w:val="none" w:sz="0" w:space="0" w:color="auto"/>
        <w:left w:val="none" w:sz="0" w:space="0" w:color="auto"/>
        <w:bottom w:val="none" w:sz="0" w:space="0" w:color="auto"/>
        <w:right w:val="none" w:sz="0" w:space="0" w:color="auto"/>
      </w:divBdr>
    </w:div>
    <w:div w:id="40138047">
      <w:bodyDiv w:val="1"/>
      <w:marLeft w:val="0"/>
      <w:marRight w:val="0"/>
      <w:marTop w:val="0"/>
      <w:marBottom w:val="0"/>
      <w:divBdr>
        <w:top w:val="none" w:sz="0" w:space="0" w:color="auto"/>
        <w:left w:val="none" w:sz="0" w:space="0" w:color="auto"/>
        <w:bottom w:val="none" w:sz="0" w:space="0" w:color="auto"/>
        <w:right w:val="none" w:sz="0" w:space="0" w:color="auto"/>
      </w:divBdr>
    </w:div>
    <w:div w:id="52318642">
      <w:bodyDiv w:val="1"/>
      <w:marLeft w:val="0"/>
      <w:marRight w:val="0"/>
      <w:marTop w:val="0"/>
      <w:marBottom w:val="0"/>
      <w:divBdr>
        <w:top w:val="none" w:sz="0" w:space="0" w:color="auto"/>
        <w:left w:val="none" w:sz="0" w:space="0" w:color="auto"/>
        <w:bottom w:val="none" w:sz="0" w:space="0" w:color="auto"/>
        <w:right w:val="none" w:sz="0" w:space="0" w:color="auto"/>
      </w:divBdr>
    </w:div>
    <w:div w:id="114762127">
      <w:bodyDiv w:val="1"/>
      <w:marLeft w:val="0"/>
      <w:marRight w:val="0"/>
      <w:marTop w:val="0"/>
      <w:marBottom w:val="0"/>
      <w:divBdr>
        <w:top w:val="none" w:sz="0" w:space="0" w:color="auto"/>
        <w:left w:val="none" w:sz="0" w:space="0" w:color="auto"/>
        <w:bottom w:val="none" w:sz="0" w:space="0" w:color="auto"/>
        <w:right w:val="none" w:sz="0" w:space="0" w:color="auto"/>
      </w:divBdr>
    </w:div>
    <w:div w:id="151681847">
      <w:bodyDiv w:val="1"/>
      <w:marLeft w:val="0"/>
      <w:marRight w:val="0"/>
      <w:marTop w:val="0"/>
      <w:marBottom w:val="0"/>
      <w:divBdr>
        <w:top w:val="none" w:sz="0" w:space="0" w:color="auto"/>
        <w:left w:val="none" w:sz="0" w:space="0" w:color="auto"/>
        <w:bottom w:val="none" w:sz="0" w:space="0" w:color="auto"/>
        <w:right w:val="none" w:sz="0" w:space="0" w:color="auto"/>
      </w:divBdr>
      <w:divsChild>
        <w:div w:id="1609123895">
          <w:marLeft w:val="0"/>
          <w:marRight w:val="0"/>
          <w:marTop w:val="0"/>
          <w:marBottom w:val="0"/>
          <w:divBdr>
            <w:top w:val="none" w:sz="0" w:space="0" w:color="auto"/>
            <w:left w:val="none" w:sz="0" w:space="0" w:color="auto"/>
            <w:bottom w:val="none" w:sz="0" w:space="0" w:color="auto"/>
            <w:right w:val="none" w:sz="0" w:space="0" w:color="auto"/>
          </w:divBdr>
          <w:divsChild>
            <w:div w:id="1572152378">
              <w:marLeft w:val="0"/>
              <w:marRight w:val="0"/>
              <w:marTop w:val="0"/>
              <w:marBottom w:val="0"/>
              <w:divBdr>
                <w:top w:val="none" w:sz="0" w:space="0" w:color="auto"/>
                <w:left w:val="none" w:sz="0" w:space="0" w:color="auto"/>
                <w:bottom w:val="none" w:sz="0" w:space="0" w:color="auto"/>
                <w:right w:val="none" w:sz="0" w:space="0" w:color="auto"/>
              </w:divBdr>
              <w:divsChild>
                <w:div w:id="1499660704">
                  <w:marLeft w:val="0"/>
                  <w:marRight w:val="0"/>
                  <w:marTop w:val="0"/>
                  <w:marBottom w:val="0"/>
                  <w:divBdr>
                    <w:top w:val="none" w:sz="0" w:space="0" w:color="auto"/>
                    <w:left w:val="none" w:sz="0" w:space="0" w:color="auto"/>
                    <w:bottom w:val="none" w:sz="0" w:space="0" w:color="auto"/>
                    <w:right w:val="none" w:sz="0" w:space="0" w:color="auto"/>
                  </w:divBdr>
                  <w:divsChild>
                    <w:div w:id="1666201399">
                      <w:marLeft w:val="0"/>
                      <w:marRight w:val="0"/>
                      <w:marTop w:val="0"/>
                      <w:marBottom w:val="0"/>
                      <w:divBdr>
                        <w:top w:val="none" w:sz="0" w:space="0" w:color="auto"/>
                        <w:left w:val="none" w:sz="0" w:space="0" w:color="auto"/>
                        <w:bottom w:val="none" w:sz="0" w:space="0" w:color="auto"/>
                        <w:right w:val="none" w:sz="0" w:space="0" w:color="auto"/>
                      </w:divBdr>
                      <w:divsChild>
                        <w:div w:id="1262831800">
                          <w:marLeft w:val="0"/>
                          <w:marRight w:val="0"/>
                          <w:marTop w:val="0"/>
                          <w:marBottom w:val="0"/>
                          <w:divBdr>
                            <w:top w:val="none" w:sz="0" w:space="0" w:color="auto"/>
                            <w:left w:val="none" w:sz="0" w:space="0" w:color="auto"/>
                            <w:bottom w:val="none" w:sz="0" w:space="0" w:color="auto"/>
                            <w:right w:val="none" w:sz="0" w:space="0" w:color="auto"/>
                          </w:divBdr>
                          <w:divsChild>
                            <w:div w:id="17643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832649">
      <w:bodyDiv w:val="1"/>
      <w:marLeft w:val="0"/>
      <w:marRight w:val="0"/>
      <w:marTop w:val="0"/>
      <w:marBottom w:val="0"/>
      <w:divBdr>
        <w:top w:val="none" w:sz="0" w:space="0" w:color="auto"/>
        <w:left w:val="none" w:sz="0" w:space="0" w:color="auto"/>
        <w:bottom w:val="none" w:sz="0" w:space="0" w:color="auto"/>
        <w:right w:val="none" w:sz="0" w:space="0" w:color="auto"/>
      </w:divBdr>
      <w:divsChild>
        <w:div w:id="1405951769">
          <w:marLeft w:val="0"/>
          <w:marRight w:val="0"/>
          <w:marTop w:val="0"/>
          <w:marBottom w:val="0"/>
          <w:divBdr>
            <w:top w:val="none" w:sz="0" w:space="0" w:color="auto"/>
            <w:left w:val="none" w:sz="0" w:space="0" w:color="auto"/>
            <w:bottom w:val="none" w:sz="0" w:space="0" w:color="auto"/>
            <w:right w:val="none" w:sz="0" w:space="0" w:color="auto"/>
          </w:divBdr>
          <w:divsChild>
            <w:div w:id="358895610">
              <w:marLeft w:val="0"/>
              <w:marRight w:val="0"/>
              <w:marTop w:val="0"/>
              <w:marBottom w:val="0"/>
              <w:divBdr>
                <w:top w:val="none" w:sz="0" w:space="0" w:color="auto"/>
                <w:left w:val="none" w:sz="0" w:space="0" w:color="auto"/>
                <w:bottom w:val="none" w:sz="0" w:space="0" w:color="auto"/>
                <w:right w:val="none" w:sz="0" w:space="0" w:color="auto"/>
              </w:divBdr>
              <w:divsChild>
                <w:div w:id="1501966216">
                  <w:marLeft w:val="0"/>
                  <w:marRight w:val="0"/>
                  <w:marTop w:val="0"/>
                  <w:marBottom w:val="0"/>
                  <w:divBdr>
                    <w:top w:val="none" w:sz="0" w:space="0" w:color="auto"/>
                    <w:left w:val="none" w:sz="0" w:space="0" w:color="auto"/>
                    <w:bottom w:val="none" w:sz="0" w:space="0" w:color="auto"/>
                    <w:right w:val="none" w:sz="0" w:space="0" w:color="auto"/>
                  </w:divBdr>
                  <w:divsChild>
                    <w:div w:id="1364214374">
                      <w:marLeft w:val="0"/>
                      <w:marRight w:val="0"/>
                      <w:marTop w:val="0"/>
                      <w:marBottom w:val="0"/>
                      <w:divBdr>
                        <w:top w:val="none" w:sz="0" w:space="0" w:color="auto"/>
                        <w:left w:val="none" w:sz="0" w:space="0" w:color="auto"/>
                        <w:bottom w:val="none" w:sz="0" w:space="0" w:color="auto"/>
                        <w:right w:val="none" w:sz="0" w:space="0" w:color="auto"/>
                      </w:divBdr>
                      <w:divsChild>
                        <w:div w:id="141701102">
                          <w:marLeft w:val="0"/>
                          <w:marRight w:val="0"/>
                          <w:marTop w:val="200"/>
                          <w:marBottom w:val="0"/>
                          <w:divBdr>
                            <w:top w:val="none" w:sz="0" w:space="0" w:color="auto"/>
                            <w:left w:val="none" w:sz="0" w:space="0" w:color="auto"/>
                            <w:bottom w:val="none" w:sz="0" w:space="0" w:color="auto"/>
                            <w:right w:val="none" w:sz="0" w:space="0" w:color="auto"/>
                          </w:divBdr>
                          <w:divsChild>
                            <w:div w:id="1540555409">
                              <w:marLeft w:val="0"/>
                              <w:marRight w:val="0"/>
                              <w:marTop w:val="0"/>
                              <w:marBottom w:val="0"/>
                              <w:divBdr>
                                <w:top w:val="none" w:sz="0" w:space="0" w:color="auto"/>
                                <w:left w:val="none" w:sz="0" w:space="0" w:color="auto"/>
                                <w:bottom w:val="none" w:sz="0" w:space="0" w:color="auto"/>
                                <w:right w:val="none" w:sz="0" w:space="0" w:color="auto"/>
                              </w:divBdr>
                              <w:divsChild>
                                <w:div w:id="14364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119426">
      <w:bodyDiv w:val="1"/>
      <w:marLeft w:val="0"/>
      <w:marRight w:val="0"/>
      <w:marTop w:val="0"/>
      <w:marBottom w:val="0"/>
      <w:divBdr>
        <w:top w:val="none" w:sz="0" w:space="0" w:color="auto"/>
        <w:left w:val="none" w:sz="0" w:space="0" w:color="auto"/>
        <w:bottom w:val="none" w:sz="0" w:space="0" w:color="auto"/>
        <w:right w:val="none" w:sz="0" w:space="0" w:color="auto"/>
      </w:divBdr>
    </w:div>
    <w:div w:id="242762017">
      <w:bodyDiv w:val="1"/>
      <w:marLeft w:val="0"/>
      <w:marRight w:val="0"/>
      <w:marTop w:val="0"/>
      <w:marBottom w:val="0"/>
      <w:divBdr>
        <w:top w:val="none" w:sz="0" w:space="0" w:color="auto"/>
        <w:left w:val="none" w:sz="0" w:space="0" w:color="auto"/>
        <w:bottom w:val="none" w:sz="0" w:space="0" w:color="auto"/>
        <w:right w:val="none" w:sz="0" w:space="0" w:color="auto"/>
      </w:divBdr>
    </w:div>
    <w:div w:id="273564379">
      <w:bodyDiv w:val="1"/>
      <w:marLeft w:val="0"/>
      <w:marRight w:val="0"/>
      <w:marTop w:val="0"/>
      <w:marBottom w:val="0"/>
      <w:divBdr>
        <w:top w:val="none" w:sz="0" w:space="0" w:color="auto"/>
        <w:left w:val="none" w:sz="0" w:space="0" w:color="auto"/>
        <w:bottom w:val="none" w:sz="0" w:space="0" w:color="auto"/>
        <w:right w:val="none" w:sz="0" w:space="0" w:color="auto"/>
      </w:divBdr>
    </w:div>
    <w:div w:id="275524682">
      <w:bodyDiv w:val="1"/>
      <w:marLeft w:val="0"/>
      <w:marRight w:val="0"/>
      <w:marTop w:val="0"/>
      <w:marBottom w:val="0"/>
      <w:divBdr>
        <w:top w:val="none" w:sz="0" w:space="0" w:color="auto"/>
        <w:left w:val="none" w:sz="0" w:space="0" w:color="auto"/>
        <w:bottom w:val="none" w:sz="0" w:space="0" w:color="auto"/>
        <w:right w:val="none" w:sz="0" w:space="0" w:color="auto"/>
      </w:divBdr>
    </w:div>
    <w:div w:id="301347022">
      <w:bodyDiv w:val="1"/>
      <w:marLeft w:val="90"/>
      <w:marRight w:val="90"/>
      <w:marTop w:val="0"/>
      <w:marBottom w:val="0"/>
      <w:divBdr>
        <w:top w:val="none" w:sz="0" w:space="0" w:color="auto"/>
        <w:left w:val="none" w:sz="0" w:space="0" w:color="auto"/>
        <w:bottom w:val="none" w:sz="0" w:space="0" w:color="auto"/>
        <w:right w:val="none" w:sz="0" w:space="0" w:color="auto"/>
      </w:divBdr>
      <w:divsChild>
        <w:div w:id="576138974">
          <w:marLeft w:val="0"/>
          <w:marRight w:val="0"/>
          <w:marTop w:val="0"/>
          <w:marBottom w:val="0"/>
          <w:divBdr>
            <w:top w:val="none" w:sz="0" w:space="0" w:color="auto"/>
            <w:left w:val="none" w:sz="0" w:space="0" w:color="auto"/>
            <w:bottom w:val="none" w:sz="0" w:space="0" w:color="auto"/>
            <w:right w:val="none" w:sz="0" w:space="0" w:color="auto"/>
          </w:divBdr>
          <w:divsChild>
            <w:div w:id="461657795">
              <w:marLeft w:val="0"/>
              <w:marRight w:val="0"/>
              <w:marTop w:val="0"/>
              <w:marBottom w:val="0"/>
              <w:divBdr>
                <w:top w:val="none" w:sz="0" w:space="0" w:color="auto"/>
                <w:left w:val="single" w:sz="4" w:space="0" w:color="B0BFDA"/>
                <w:bottom w:val="none" w:sz="0" w:space="0" w:color="auto"/>
                <w:right w:val="single" w:sz="4" w:space="0" w:color="B0BFDA"/>
              </w:divBdr>
              <w:divsChild>
                <w:div w:id="430472161">
                  <w:marLeft w:val="0"/>
                  <w:marRight w:val="0"/>
                  <w:marTop w:val="0"/>
                  <w:marBottom w:val="100"/>
                  <w:divBdr>
                    <w:top w:val="none" w:sz="0" w:space="0" w:color="auto"/>
                    <w:left w:val="none" w:sz="0" w:space="0" w:color="auto"/>
                    <w:bottom w:val="none" w:sz="0" w:space="0" w:color="auto"/>
                    <w:right w:val="none" w:sz="0" w:space="0" w:color="auto"/>
                  </w:divBdr>
                  <w:divsChild>
                    <w:div w:id="1273900639">
                      <w:marLeft w:val="2100"/>
                      <w:marRight w:val="1800"/>
                      <w:marTop w:val="0"/>
                      <w:marBottom w:val="0"/>
                      <w:divBdr>
                        <w:top w:val="none" w:sz="0" w:space="0" w:color="auto"/>
                        <w:left w:val="none" w:sz="0" w:space="0" w:color="auto"/>
                        <w:bottom w:val="none" w:sz="0" w:space="0" w:color="auto"/>
                        <w:right w:val="none" w:sz="0" w:space="0" w:color="auto"/>
                      </w:divBdr>
                      <w:divsChild>
                        <w:div w:id="2142797511">
                          <w:marLeft w:val="0"/>
                          <w:marRight w:val="0"/>
                          <w:marTop w:val="0"/>
                          <w:marBottom w:val="0"/>
                          <w:divBdr>
                            <w:top w:val="none" w:sz="0" w:space="0" w:color="auto"/>
                            <w:left w:val="none" w:sz="0" w:space="0" w:color="auto"/>
                            <w:bottom w:val="none" w:sz="0" w:space="0" w:color="auto"/>
                            <w:right w:val="none" w:sz="0" w:space="0" w:color="auto"/>
                          </w:divBdr>
                          <w:divsChild>
                            <w:div w:id="1957708441">
                              <w:marLeft w:val="0"/>
                              <w:marRight w:val="0"/>
                              <w:marTop w:val="0"/>
                              <w:marBottom w:val="0"/>
                              <w:divBdr>
                                <w:top w:val="none" w:sz="0" w:space="0" w:color="auto"/>
                                <w:left w:val="single" w:sz="4" w:space="0" w:color="C7C7C7"/>
                                <w:bottom w:val="none" w:sz="0" w:space="0" w:color="auto"/>
                                <w:right w:val="single" w:sz="4" w:space="0" w:color="C7C7C7"/>
                              </w:divBdr>
                              <w:divsChild>
                                <w:div w:id="489637582">
                                  <w:marLeft w:val="0"/>
                                  <w:marRight w:val="0"/>
                                  <w:marTop w:val="0"/>
                                  <w:marBottom w:val="0"/>
                                  <w:divBdr>
                                    <w:top w:val="none" w:sz="0" w:space="0" w:color="auto"/>
                                    <w:left w:val="none" w:sz="0" w:space="0" w:color="auto"/>
                                    <w:bottom w:val="none" w:sz="0" w:space="0" w:color="auto"/>
                                    <w:right w:val="none" w:sz="0" w:space="0" w:color="auto"/>
                                  </w:divBdr>
                                  <w:divsChild>
                                    <w:div w:id="136651906">
                                      <w:marLeft w:val="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274330">
      <w:bodyDiv w:val="1"/>
      <w:marLeft w:val="0"/>
      <w:marRight w:val="0"/>
      <w:marTop w:val="0"/>
      <w:marBottom w:val="0"/>
      <w:divBdr>
        <w:top w:val="none" w:sz="0" w:space="0" w:color="auto"/>
        <w:left w:val="none" w:sz="0" w:space="0" w:color="auto"/>
        <w:bottom w:val="none" w:sz="0" w:space="0" w:color="auto"/>
        <w:right w:val="none" w:sz="0" w:space="0" w:color="auto"/>
      </w:divBdr>
    </w:div>
    <w:div w:id="363483989">
      <w:bodyDiv w:val="1"/>
      <w:marLeft w:val="0"/>
      <w:marRight w:val="0"/>
      <w:marTop w:val="0"/>
      <w:marBottom w:val="0"/>
      <w:divBdr>
        <w:top w:val="none" w:sz="0" w:space="0" w:color="auto"/>
        <w:left w:val="none" w:sz="0" w:space="0" w:color="auto"/>
        <w:bottom w:val="none" w:sz="0" w:space="0" w:color="auto"/>
        <w:right w:val="none" w:sz="0" w:space="0" w:color="auto"/>
      </w:divBdr>
    </w:div>
    <w:div w:id="422603681">
      <w:bodyDiv w:val="1"/>
      <w:marLeft w:val="0"/>
      <w:marRight w:val="0"/>
      <w:marTop w:val="0"/>
      <w:marBottom w:val="0"/>
      <w:divBdr>
        <w:top w:val="none" w:sz="0" w:space="0" w:color="auto"/>
        <w:left w:val="none" w:sz="0" w:space="0" w:color="auto"/>
        <w:bottom w:val="none" w:sz="0" w:space="0" w:color="auto"/>
        <w:right w:val="none" w:sz="0" w:space="0" w:color="auto"/>
      </w:divBdr>
    </w:div>
    <w:div w:id="448402053">
      <w:bodyDiv w:val="1"/>
      <w:marLeft w:val="0"/>
      <w:marRight w:val="0"/>
      <w:marTop w:val="0"/>
      <w:marBottom w:val="0"/>
      <w:divBdr>
        <w:top w:val="none" w:sz="0" w:space="0" w:color="auto"/>
        <w:left w:val="none" w:sz="0" w:space="0" w:color="auto"/>
        <w:bottom w:val="none" w:sz="0" w:space="0" w:color="auto"/>
        <w:right w:val="none" w:sz="0" w:space="0" w:color="auto"/>
      </w:divBdr>
      <w:divsChild>
        <w:div w:id="596989070">
          <w:marLeft w:val="0"/>
          <w:marRight w:val="0"/>
          <w:marTop w:val="0"/>
          <w:marBottom w:val="0"/>
          <w:divBdr>
            <w:top w:val="none" w:sz="0" w:space="0" w:color="auto"/>
            <w:left w:val="none" w:sz="0" w:space="0" w:color="auto"/>
            <w:bottom w:val="none" w:sz="0" w:space="0" w:color="auto"/>
            <w:right w:val="none" w:sz="0" w:space="0" w:color="auto"/>
          </w:divBdr>
          <w:divsChild>
            <w:div w:id="816456063">
              <w:marLeft w:val="0"/>
              <w:marRight w:val="0"/>
              <w:marTop w:val="0"/>
              <w:marBottom w:val="0"/>
              <w:divBdr>
                <w:top w:val="none" w:sz="0" w:space="0" w:color="auto"/>
                <w:left w:val="none" w:sz="0" w:space="0" w:color="auto"/>
                <w:bottom w:val="none" w:sz="0" w:space="0" w:color="auto"/>
                <w:right w:val="none" w:sz="0" w:space="0" w:color="auto"/>
              </w:divBdr>
            </w:div>
            <w:div w:id="678581875">
              <w:marLeft w:val="0"/>
              <w:marRight w:val="0"/>
              <w:marTop w:val="0"/>
              <w:marBottom w:val="0"/>
              <w:divBdr>
                <w:top w:val="none" w:sz="0" w:space="0" w:color="auto"/>
                <w:left w:val="none" w:sz="0" w:space="0" w:color="auto"/>
                <w:bottom w:val="none" w:sz="0" w:space="0" w:color="auto"/>
                <w:right w:val="none" w:sz="0" w:space="0" w:color="auto"/>
              </w:divBdr>
            </w:div>
          </w:divsChild>
        </w:div>
        <w:div w:id="1765105796">
          <w:marLeft w:val="0"/>
          <w:marRight w:val="0"/>
          <w:marTop w:val="0"/>
          <w:marBottom w:val="0"/>
          <w:divBdr>
            <w:top w:val="none" w:sz="0" w:space="0" w:color="auto"/>
            <w:left w:val="none" w:sz="0" w:space="0" w:color="auto"/>
            <w:bottom w:val="none" w:sz="0" w:space="0" w:color="auto"/>
            <w:right w:val="none" w:sz="0" w:space="0" w:color="auto"/>
          </w:divBdr>
        </w:div>
        <w:div w:id="1226338496">
          <w:marLeft w:val="0"/>
          <w:marRight w:val="0"/>
          <w:marTop w:val="0"/>
          <w:marBottom w:val="0"/>
          <w:divBdr>
            <w:top w:val="none" w:sz="0" w:space="0" w:color="auto"/>
            <w:left w:val="none" w:sz="0" w:space="0" w:color="auto"/>
            <w:bottom w:val="none" w:sz="0" w:space="0" w:color="auto"/>
            <w:right w:val="none" w:sz="0" w:space="0" w:color="auto"/>
          </w:divBdr>
        </w:div>
        <w:div w:id="534467564">
          <w:marLeft w:val="0"/>
          <w:marRight w:val="0"/>
          <w:marTop w:val="0"/>
          <w:marBottom w:val="0"/>
          <w:divBdr>
            <w:top w:val="none" w:sz="0" w:space="0" w:color="auto"/>
            <w:left w:val="none" w:sz="0" w:space="0" w:color="auto"/>
            <w:bottom w:val="none" w:sz="0" w:space="0" w:color="auto"/>
            <w:right w:val="none" w:sz="0" w:space="0" w:color="auto"/>
          </w:divBdr>
        </w:div>
      </w:divsChild>
    </w:div>
    <w:div w:id="503399673">
      <w:bodyDiv w:val="1"/>
      <w:marLeft w:val="100"/>
      <w:marRight w:val="100"/>
      <w:marTop w:val="0"/>
      <w:marBottom w:val="0"/>
      <w:divBdr>
        <w:top w:val="none" w:sz="0" w:space="0" w:color="auto"/>
        <w:left w:val="none" w:sz="0" w:space="0" w:color="auto"/>
        <w:bottom w:val="none" w:sz="0" w:space="0" w:color="auto"/>
        <w:right w:val="none" w:sz="0" w:space="0" w:color="auto"/>
      </w:divBdr>
      <w:divsChild>
        <w:div w:id="1956716317">
          <w:marLeft w:val="100"/>
          <w:marRight w:val="100"/>
          <w:marTop w:val="0"/>
          <w:marBottom w:val="0"/>
          <w:divBdr>
            <w:top w:val="none" w:sz="0" w:space="0" w:color="auto"/>
            <w:left w:val="none" w:sz="0" w:space="0" w:color="auto"/>
            <w:bottom w:val="none" w:sz="0" w:space="0" w:color="auto"/>
            <w:right w:val="none" w:sz="0" w:space="0" w:color="auto"/>
          </w:divBdr>
          <w:divsChild>
            <w:div w:id="1990940498">
              <w:marLeft w:val="0"/>
              <w:marRight w:val="0"/>
              <w:marTop w:val="0"/>
              <w:marBottom w:val="0"/>
              <w:divBdr>
                <w:top w:val="single" w:sz="12" w:space="0" w:color="2F2F2F"/>
                <w:left w:val="single" w:sz="12" w:space="0" w:color="2F2F2F"/>
                <w:bottom w:val="none" w:sz="0" w:space="0" w:color="auto"/>
                <w:right w:val="single" w:sz="12" w:space="0" w:color="2F2F2F"/>
              </w:divBdr>
              <w:divsChild>
                <w:div w:id="1106581272">
                  <w:marLeft w:val="0"/>
                  <w:marRight w:val="0"/>
                  <w:marTop w:val="0"/>
                  <w:marBottom w:val="0"/>
                  <w:divBdr>
                    <w:top w:val="none" w:sz="0" w:space="0" w:color="auto"/>
                    <w:left w:val="none" w:sz="0" w:space="0" w:color="auto"/>
                    <w:bottom w:val="none" w:sz="0" w:space="0" w:color="auto"/>
                    <w:right w:val="none" w:sz="0" w:space="0" w:color="auto"/>
                  </w:divBdr>
                  <w:divsChild>
                    <w:div w:id="1155410131">
                      <w:marLeft w:val="0"/>
                      <w:marRight w:val="0"/>
                      <w:marTop w:val="0"/>
                      <w:marBottom w:val="0"/>
                      <w:divBdr>
                        <w:top w:val="none" w:sz="0" w:space="0" w:color="auto"/>
                        <w:left w:val="none" w:sz="0" w:space="0" w:color="auto"/>
                        <w:bottom w:val="none" w:sz="0" w:space="0" w:color="auto"/>
                        <w:right w:val="none" w:sz="0" w:space="0" w:color="auto"/>
                      </w:divBdr>
                      <w:divsChild>
                        <w:div w:id="19239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603471">
      <w:bodyDiv w:val="1"/>
      <w:marLeft w:val="0"/>
      <w:marRight w:val="0"/>
      <w:marTop w:val="0"/>
      <w:marBottom w:val="0"/>
      <w:divBdr>
        <w:top w:val="none" w:sz="0" w:space="0" w:color="auto"/>
        <w:left w:val="none" w:sz="0" w:space="0" w:color="auto"/>
        <w:bottom w:val="none" w:sz="0" w:space="0" w:color="auto"/>
        <w:right w:val="none" w:sz="0" w:space="0" w:color="auto"/>
      </w:divBdr>
    </w:div>
    <w:div w:id="551355988">
      <w:bodyDiv w:val="1"/>
      <w:marLeft w:val="90"/>
      <w:marRight w:val="90"/>
      <w:marTop w:val="0"/>
      <w:marBottom w:val="0"/>
      <w:divBdr>
        <w:top w:val="none" w:sz="0" w:space="0" w:color="auto"/>
        <w:left w:val="none" w:sz="0" w:space="0" w:color="auto"/>
        <w:bottom w:val="none" w:sz="0" w:space="0" w:color="auto"/>
        <w:right w:val="none" w:sz="0" w:space="0" w:color="auto"/>
      </w:divBdr>
      <w:divsChild>
        <w:div w:id="1449928868">
          <w:marLeft w:val="0"/>
          <w:marRight w:val="0"/>
          <w:marTop w:val="0"/>
          <w:marBottom w:val="0"/>
          <w:divBdr>
            <w:top w:val="none" w:sz="0" w:space="0" w:color="auto"/>
            <w:left w:val="none" w:sz="0" w:space="0" w:color="auto"/>
            <w:bottom w:val="none" w:sz="0" w:space="0" w:color="auto"/>
            <w:right w:val="none" w:sz="0" w:space="0" w:color="auto"/>
          </w:divBdr>
          <w:divsChild>
            <w:div w:id="1182283642">
              <w:marLeft w:val="0"/>
              <w:marRight w:val="0"/>
              <w:marTop w:val="0"/>
              <w:marBottom w:val="0"/>
              <w:divBdr>
                <w:top w:val="none" w:sz="0" w:space="0" w:color="auto"/>
                <w:left w:val="single" w:sz="4" w:space="0" w:color="B0BFDA"/>
                <w:bottom w:val="none" w:sz="0" w:space="0" w:color="auto"/>
                <w:right w:val="single" w:sz="4" w:space="0" w:color="B0BFDA"/>
              </w:divBdr>
              <w:divsChild>
                <w:div w:id="1295940448">
                  <w:marLeft w:val="0"/>
                  <w:marRight w:val="0"/>
                  <w:marTop w:val="0"/>
                  <w:marBottom w:val="100"/>
                  <w:divBdr>
                    <w:top w:val="none" w:sz="0" w:space="0" w:color="auto"/>
                    <w:left w:val="none" w:sz="0" w:space="0" w:color="auto"/>
                    <w:bottom w:val="none" w:sz="0" w:space="0" w:color="auto"/>
                    <w:right w:val="none" w:sz="0" w:space="0" w:color="auto"/>
                  </w:divBdr>
                  <w:divsChild>
                    <w:div w:id="1365055168">
                      <w:marLeft w:val="210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15720">
      <w:bodyDiv w:val="1"/>
      <w:marLeft w:val="0"/>
      <w:marRight w:val="0"/>
      <w:marTop w:val="0"/>
      <w:marBottom w:val="0"/>
      <w:divBdr>
        <w:top w:val="none" w:sz="0" w:space="0" w:color="auto"/>
        <w:left w:val="none" w:sz="0" w:space="0" w:color="auto"/>
        <w:bottom w:val="none" w:sz="0" w:space="0" w:color="auto"/>
        <w:right w:val="none" w:sz="0" w:space="0" w:color="auto"/>
      </w:divBdr>
    </w:div>
    <w:div w:id="727150344">
      <w:bodyDiv w:val="1"/>
      <w:marLeft w:val="0"/>
      <w:marRight w:val="0"/>
      <w:marTop w:val="0"/>
      <w:marBottom w:val="0"/>
      <w:divBdr>
        <w:top w:val="none" w:sz="0" w:space="0" w:color="auto"/>
        <w:left w:val="none" w:sz="0" w:space="0" w:color="auto"/>
        <w:bottom w:val="none" w:sz="0" w:space="0" w:color="auto"/>
        <w:right w:val="none" w:sz="0" w:space="0" w:color="auto"/>
      </w:divBdr>
    </w:div>
    <w:div w:id="840193230">
      <w:bodyDiv w:val="1"/>
      <w:marLeft w:val="0"/>
      <w:marRight w:val="0"/>
      <w:marTop w:val="0"/>
      <w:marBottom w:val="0"/>
      <w:divBdr>
        <w:top w:val="none" w:sz="0" w:space="0" w:color="auto"/>
        <w:left w:val="none" w:sz="0" w:space="0" w:color="auto"/>
        <w:bottom w:val="none" w:sz="0" w:space="0" w:color="auto"/>
        <w:right w:val="none" w:sz="0" w:space="0" w:color="auto"/>
      </w:divBdr>
    </w:div>
    <w:div w:id="842820341">
      <w:bodyDiv w:val="1"/>
      <w:marLeft w:val="0"/>
      <w:marRight w:val="0"/>
      <w:marTop w:val="0"/>
      <w:marBottom w:val="0"/>
      <w:divBdr>
        <w:top w:val="none" w:sz="0" w:space="0" w:color="auto"/>
        <w:left w:val="none" w:sz="0" w:space="0" w:color="auto"/>
        <w:bottom w:val="none" w:sz="0" w:space="0" w:color="auto"/>
        <w:right w:val="none" w:sz="0" w:space="0" w:color="auto"/>
      </w:divBdr>
      <w:divsChild>
        <w:div w:id="1541937615">
          <w:marLeft w:val="0"/>
          <w:marRight w:val="0"/>
          <w:marTop w:val="0"/>
          <w:marBottom w:val="0"/>
          <w:divBdr>
            <w:top w:val="none" w:sz="0" w:space="0" w:color="auto"/>
            <w:left w:val="none" w:sz="0" w:space="0" w:color="auto"/>
            <w:bottom w:val="none" w:sz="0" w:space="0" w:color="auto"/>
            <w:right w:val="none" w:sz="0" w:space="0" w:color="auto"/>
          </w:divBdr>
          <w:divsChild>
            <w:div w:id="1439174523">
              <w:marLeft w:val="0"/>
              <w:marRight w:val="0"/>
              <w:marTop w:val="0"/>
              <w:marBottom w:val="0"/>
              <w:divBdr>
                <w:top w:val="none" w:sz="0" w:space="0" w:color="auto"/>
                <w:left w:val="none" w:sz="0" w:space="0" w:color="auto"/>
                <w:bottom w:val="none" w:sz="0" w:space="0" w:color="auto"/>
                <w:right w:val="none" w:sz="0" w:space="0" w:color="auto"/>
              </w:divBdr>
              <w:divsChild>
                <w:div w:id="40176980">
                  <w:marLeft w:val="0"/>
                  <w:marRight w:val="0"/>
                  <w:marTop w:val="0"/>
                  <w:marBottom w:val="0"/>
                  <w:divBdr>
                    <w:top w:val="none" w:sz="0" w:space="0" w:color="auto"/>
                    <w:left w:val="none" w:sz="0" w:space="0" w:color="auto"/>
                    <w:bottom w:val="none" w:sz="0" w:space="0" w:color="auto"/>
                    <w:right w:val="none" w:sz="0" w:space="0" w:color="auto"/>
                  </w:divBdr>
                  <w:divsChild>
                    <w:div w:id="760612824">
                      <w:marLeft w:val="0"/>
                      <w:marRight w:val="0"/>
                      <w:marTop w:val="0"/>
                      <w:marBottom w:val="0"/>
                      <w:divBdr>
                        <w:top w:val="none" w:sz="0" w:space="0" w:color="auto"/>
                        <w:left w:val="none" w:sz="0" w:space="0" w:color="auto"/>
                        <w:bottom w:val="none" w:sz="0" w:space="0" w:color="auto"/>
                        <w:right w:val="none" w:sz="0" w:space="0" w:color="auto"/>
                      </w:divBdr>
                      <w:divsChild>
                        <w:div w:id="1098601896">
                          <w:marLeft w:val="0"/>
                          <w:marRight w:val="0"/>
                          <w:marTop w:val="30"/>
                          <w:marBottom w:val="0"/>
                          <w:divBdr>
                            <w:top w:val="none" w:sz="0" w:space="0" w:color="auto"/>
                            <w:left w:val="none" w:sz="0" w:space="0" w:color="auto"/>
                            <w:bottom w:val="none" w:sz="0" w:space="0" w:color="auto"/>
                            <w:right w:val="none" w:sz="0" w:space="0" w:color="auto"/>
                          </w:divBdr>
                          <w:divsChild>
                            <w:div w:id="2104455691">
                              <w:marLeft w:val="1200"/>
                              <w:marRight w:val="2540"/>
                              <w:marTop w:val="0"/>
                              <w:marBottom w:val="0"/>
                              <w:divBdr>
                                <w:top w:val="none" w:sz="0" w:space="0" w:color="auto"/>
                                <w:left w:val="none" w:sz="0" w:space="0" w:color="auto"/>
                                <w:bottom w:val="none" w:sz="0" w:space="0" w:color="auto"/>
                                <w:right w:val="none" w:sz="0" w:space="0" w:color="auto"/>
                              </w:divBdr>
                              <w:divsChild>
                                <w:div w:id="852500002">
                                  <w:marLeft w:val="0"/>
                                  <w:marRight w:val="0"/>
                                  <w:marTop w:val="0"/>
                                  <w:marBottom w:val="0"/>
                                  <w:divBdr>
                                    <w:top w:val="none" w:sz="0" w:space="0" w:color="auto"/>
                                    <w:left w:val="none" w:sz="0" w:space="0" w:color="auto"/>
                                    <w:bottom w:val="none" w:sz="0" w:space="0" w:color="auto"/>
                                    <w:right w:val="none" w:sz="0" w:space="0" w:color="auto"/>
                                  </w:divBdr>
                                  <w:divsChild>
                                    <w:div w:id="2046632193">
                                      <w:marLeft w:val="0"/>
                                      <w:marRight w:val="0"/>
                                      <w:marTop w:val="0"/>
                                      <w:marBottom w:val="0"/>
                                      <w:divBdr>
                                        <w:top w:val="none" w:sz="0" w:space="0" w:color="auto"/>
                                        <w:left w:val="none" w:sz="0" w:space="0" w:color="auto"/>
                                        <w:bottom w:val="none" w:sz="0" w:space="0" w:color="auto"/>
                                        <w:right w:val="none" w:sz="0" w:space="0" w:color="auto"/>
                                      </w:divBdr>
                                      <w:divsChild>
                                        <w:div w:id="515776117">
                                          <w:marLeft w:val="0"/>
                                          <w:marRight w:val="0"/>
                                          <w:marTop w:val="0"/>
                                          <w:marBottom w:val="0"/>
                                          <w:divBdr>
                                            <w:top w:val="none" w:sz="0" w:space="0" w:color="auto"/>
                                            <w:left w:val="none" w:sz="0" w:space="0" w:color="auto"/>
                                            <w:bottom w:val="none" w:sz="0" w:space="0" w:color="auto"/>
                                            <w:right w:val="none" w:sz="0" w:space="0" w:color="auto"/>
                                          </w:divBdr>
                                          <w:divsChild>
                                            <w:div w:id="1308045873">
                                              <w:marLeft w:val="0"/>
                                              <w:marRight w:val="0"/>
                                              <w:marTop w:val="0"/>
                                              <w:marBottom w:val="0"/>
                                              <w:divBdr>
                                                <w:top w:val="none" w:sz="0" w:space="0" w:color="auto"/>
                                                <w:left w:val="none" w:sz="0" w:space="0" w:color="auto"/>
                                                <w:bottom w:val="none" w:sz="0" w:space="0" w:color="auto"/>
                                                <w:right w:val="none" w:sz="0" w:space="0" w:color="auto"/>
                                              </w:divBdr>
                                              <w:divsChild>
                                                <w:div w:id="12579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685042">
      <w:bodyDiv w:val="1"/>
      <w:marLeft w:val="0"/>
      <w:marRight w:val="0"/>
      <w:marTop w:val="0"/>
      <w:marBottom w:val="0"/>
      <w:divBdr>
        <w:top w:val="none" w:sz="0" w:space="0" w:color="auto"/>
        <w:left w:val="none" w:sz="0" w:space="0" w:color="auto"/>
        <w:bottom w:val="none" w:sz="0" w:space="0" w:color="auto"/>
        <w:right w:val="none" w:sz="0" w:space="0" w:color="auto"/>
      </w:divBdr>
    </w:div>
    <w:div w:id="964114865">
      <w:bodyDiv w:val="1"/>
      <w:marLeft w:val="0"/>
      <w:marRight w:val="0"/>
      <w:marTop w:val="0"/>
      <w:marBottom w:val="0"/>
      <w:divBdr>
        <w:top w:val="none" w:sz="0" w:space="0" w:color="auto"/>
        <w:left w:val="none" w:sz="0" w:space="0" w:color="auto"/>
        <w:bottom w:val="none" w:sz="0" w:space="0" w:color="auto"/>
        <w:right w:val="none" w:sz="0" w:space="0" w:color="auto"/>
      </w:divBdr>
    </w:div>
    <w:div w:id="1008827501">
      <w:bodyDiv w:val="1"/>
      <w:marLeft w:val="0"/>
      <w:marRight w:val="0"/>
      <w:marTop w:val="0"/>
      <w:marBottom w:val="0"/>
      <w:divBdr>
        <w:top w:val="none" w:sz="0" w:space="0" w:color="auto"/>
        <w:left w:val="none" w:sz="0" w:space="0" w:color="auto"/>
        <w:bottom w:val="none" w:sz="0" w:space="0" w:color="auto"/>
        <w:right w:val="none" w:sz="0" w:space="0" w:color="auto"/>
      </w:divBdr>
      <w:divsChild>
        <w:div w:id="1151748643">
          <w:marLeft w:val="0"/>
          <w:marRight w:val="0"/>
          <w:marTop w:val="0"/>
          <w:marBottom w:val="0"/>
          <w:divBdr>
            <w:top w:val="single" w:sz="4" w:space="8" w:color="74A3F1"/>
            <w:left w:val="single" w:sz="4" w:space="3" w:color="74A3F1"/>
            <w:bottom w:val="single" w:sz="4" w:space="5" w:color="74A3F1"/>
            <w:right w:val="single" w:sz="4" w:space="3" w:color="74A3F1"/>
          </w:divBdr>
        </w:div>
      </w:divsChild>
    </w:div>
    <w:div w:id="1070542120">
      <w:bodyDiv w:val="1"/>
      <w:marLeft w:val="90"/>
      <w:marRight w:val="90"/>
      <w:marTop w:val="0"/>
      <w:marBottom w:val="0"/>
      <w:divBdr>
        <w:top w:val="none" w:sz="0" w:space="0" w:color="auto"/>
        <w:left w:val="none" w:sz="0" w:space="0" w:color="auto"/>
        <w:bottom w:val="none" w:sz="0" w:space="0" w:color="auto"/>
        <w:right w:val="none" w:sz="0" w:space="0" w:color="auto"/>
      </w:divBdr>
      <w:divsChild>
        <w:div w:id="1051072622">
          <w:marLeft w:val="0"/>
          <w:marRight w:val="0"/>
          <w:marTop w:val="0"/>
          <w:marBottom w:val="0"/>
          <w:divBdr>
            <w:top w:val="none" w:sz="0" w:space="0" w:color="auto"/>
            <w:left w:val="none" w:sz="0" w:space="0" w:color="auto"/>
            <w:bottom w:val="none" w:sz="0" w:space="0" w:color="auto"/>
            <w:right w:val="none" w:sz="0" w:space="0" w:color="auto"/>
          </w:divBdr>
          <w:divsChild>
            <w:div w:id="144661368">
              <w:marLeft w:val="0"/>
              <w:marRight w:val="0"/>
              <w:marTop w:val="0"/>
              <w:marBottom w:val="0"/>
              <w:divBdr>
                <w:top w:val="none" w:sz="0" w:space="0" w:color="auto"/>
                <w:left w:val="single" w:sz="4" w:space="0" w:color="B0BFDA"/>
                <w:bottom w:val="none" w:sz="0" w:space="0" w:color="auto"/>
                <w:right w:val="single" w:sz="4" w:space="0" w:color="B0BFDA"/>
              </w:divBdr>
              <w:divsChild>
                <w:div w:id="2126151035">
                  <w:marLeft w:val="0"/>
                  <w:marRight w:val="0"/>
                  <w:marTop w:val="0"/>
                  <w:marBottom w:val="100"/>
                  <w:divBdr>
                    <w:top w:val="none" w:sz="0" w:space="0" w:color="auto"/>
                    <w:left w:val="none" w:sz="0" w:space="0" w:color="auto"/>
                    <w:bottom w:val="none" w:sz="0" w:space="0" w:color="auto"/>
                    <w:right w:val="none" w:sz="0" w:space="0" w:color="auto"/>
                  </w:divBdr>
                  <w:divsChild>
                    <w:div w:id="1276672369">
                      <w:marLeft w:val="2100"/>
                      <w:marRight w:val="18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698164">
      <w:bodyDiv w:val="1"/>
      <w:marLeft w:val="0"/>
      <w:marRight w:val="0"/>
      <w:marTop w:val="0"/>
      <w:marBottom w:val="0"/>
      <w:divBdr>
        <w:top w:val="none" w:sz="0" w:space="0" w:color="auto"/>
        <w:left w:val="none" w:sz="0" w:space="0" w:color="auto"/>
        <w:bottom w:val="none" w:sz="0" w:space="0" w:color="auto"/>
        <w:right w:val="none" w:sz="0" w:space="0" w:color="auto"/>
      </w:divBdr>
    </w:div>
    <w:div w:id="1183207103">
      <w:bodyDiv w:val="1"/>
      <w:marLeft w:val="100"/>
      <w:marRight w:val="100"/>
      <w:marTop w:val="0"/>
      <w:marBottom w:val="0"/>
      <w:divBdr>
        <w:top w:val="none" w:sz="0" w:space="0" w:color="auto"/>
        <w:left w:val="none" w:sz="0" w:space="0" w:color="auto"/>
        <w:bottom w:val="none" w:sz="0" w:space="0" w:color="auto"/>
        <w:right w:val="none" w:sz="0" w:space="0" w:color="auto"/>
      </w:divBdr>
      <w:divsChild>
        <w:div w:id="901914091">
          <w:marLeft w:val="100"/>
          <w:marRight w:val="100"/>
          <w:marTop w:val="0"/>
          <w:marBottom w:val="0"/>
          <w:divBdr>
            <w:top w:val="none" w:sz="0" w:space="0" w:color="auto"/>
            <w:left w:val="none" w:sz="0" w:space="0" w:color="auto"/>
            <w:bottom w:val="none" w:sz="0" w:space="0" w:color="auto"/>
            <w:right w:val="none" w:sz="0" w:space="0" w:color="auto"/>
          </w:divBdr>
          <w:divsChild>
            <w:div w:id="618754875">
              <w:marLeft w:val="0"/>
              <w:marRight w:val="0"/>
              <w:marTop w:val="0"/>
              <w:marBottom w:val="0"/>
              <w:divBdr>
                <w:top w:val="single" w:sz="12" w:space="0" w:color="2F2F2F"/>
                <w:left w:val="single" w:sz="12" w:space="0" w:color="2F2F2F"/>
                <w:bottom w:val="none" w:sz="0" w:space="0" w:color="auto"/>
                <w:right w:val="single" w:sz="12" w:space="0" w:color="2F2F2F"/>
              </w:divBdr>
              <w:divsChild>
                <w:div w:id="1117606772">
                  <w:marLeft w:val="0"/>
                  <w:marRight w:val="0"/>
                  <w:marTop w:val="0"/>
                  <w:marBottom w:val="0"/>
                  <w:divBdr>
                    <w:top w:val="none" w:sz="0" w:space="0" w:color="auto"/>
                    <w:left w:val="none" w:sz="0" w:space="0" w:color="auto"/>
                    <w:bottom w:val="none" w:sz="0" w:space="0" w:color="auto"/>
                    <w:right w:val="none" w:sz="0" w:space="0" w:color="auto"/>
                  </w:divBdr>
                  <w:divsChild>
                    <w:div w:id="114327075">
                      <w:marLeft w:val="0"/>
                      <w:marRight w:val="0"/>
                      <w:marTop w:val="0"/>
                      <w:marBottom w:val="0"/>
                      <w:divBdr>
                        <w:top w:val="none" w:sz="0" w:space="0" w:color="auto"/>
                        <w:left w:val="none" w:sz="0" w:space="0" w:color="auto"/>
                        <w:bottom w:val="none" w:sz="0" w:space="0" w:color="auto"/>
                        <w:right w:val="none" w:sz="0" w:space="0" w:color="auto"/>
                      </w:divBdr>
                      <w:divsChild>
                        <w:div w:id="7415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316181">
      <w:bodyDiv w:val="1"/>
      <w:marLeft w:val="0"/>
      <w:marRight w:val="0"/>
      <w:marTop w:val="0"/>
      <w:marBottom w:val="0"/>
      <w:divBdr>
        <w:top w:val="none" w:sz="0" w:space="0" w:color="auto"/>
        <w:left w:val="none" w:sz="0" w:space="0" w:color="auto"/>
        <w:bottom w:val="none" w:sz="0" w:space="0" w:color="auto"/>
        <w:right w:val="none" w:sz="0" w:space="0" w:color="auto"/>
      </w:divBdr>
    </w:div>
    <w:div w:id="1290473948">
      <w:bodyDiv w:val="1"/>
      <w:marLeft w:val="0"/>
      <w:marRight w:val="0"/>
      <w:marTop w:val="0"/>
      <w:marBottom w:val="0"/>
      <w:divBdr>
        <w:top w:val="none" w:sz="0" w:space="0" w:color="auto"/>
        <w:left w:val="none" w:sz="0" w:space="0" w:color="auto"/>
        <w:bottom w:val="none" w:sz="0" w:space="0" w:color="auto"/>
        <w:right w:val="none" w:sz="0" w:space="0" w:color="auto"/>
      </w:divBdr>
    </w:div>
    <w:div w:id="1353456681">
      <w:bodyDiv w:val="1"/>
      <w:marLeft w:val="0"/>
      <w:marRight w:val="0"/>
      <w:marTop w:val="0"/>
      <w:marBottom w:val="0"/>
      <w:divBdr>
        <w:top w:val="none" w:sz="0" w:space="0" w:color="auto"/>
        <w:left w:val="none" w:sz="0" w:space="0" w:color="auto"/>
        <w:bottom w:val="none" w:sz="0" w:space="0" w:color="auto"/>
        <w:right w:val="none" w:sz="0" w:space="0" w:color="auto"/>
      </w:divBdr>
      <w:divsChild>
        <w:div w:id="851186818">
          <w:marLeft w:val="0"/>
          <w:marRight w:val="0"/>
          <w:marTop w:val="0"/>
          <w:marBottom w:val="0"/>
          <w:divBdr>
            <w:top w:val="none" w:sz="0" w:space="0" w:color="auto"/>
            <w:left w:val="none" w:sz="0" w:space="0" w:color="auto"/>
            <w:bottom w:val="none" w:sz="0" w:space="0" w:color="auto"/>
            <w:right w:val="none" w:sz="0" w:space="0" w:color="auto"/>
          </w:divBdr>
          <w:divsChild>
            <w:div w:id="666053720">
              <w:marLeft w:val="0"/>
              <w:marRight w:val="0"/>
              <w:marTop w:val="0"/>
              <w:marBottom w:val="0"/>
              <w:divBdr>
                <w:top w:val="none" w:sz="0" w:space="0" w:color="auto"/>
                <w:left w:val="none" w:sz="0" w:space="0" w:color="auto"/>
                <w:bottom w:val="none" w:sz="0" w:space="0" w:color="auto"/>
                <w:right w:val="none" w:sz="0" w:space="0" w:color="auto"/>
              </w:divBdr>
              <w:divsChild>
                <w:div w:id="1910338002">
                  <w:marLeft w:val="0"/>
                  <w:marRight w:val="0"/>
                  <w:marTop w:val="0"/>
                  <w:marBottom w:val="0"/>
                  <w:divBdr>
                    <w:top w:val="none" w:sz="0" w:space="0" w:color="auto"/>
                    <w:left w:val="none" w:sz="0" w:space="0" w:color="auto"/>
                    <w:bottom w:val="none" w:sz="0" w:space="0" w:color="auto"/>
                    <w:right w:val="none" w:sz="0" w:space="0" w:color="auto"/>
                  </w:divBdr>
                  <w:divsChild>
                    <w:div w:id="1300721314">
                      <w:marLeft w:val="0"/>
                      <w:marRight w:val="0"/>
                      <w:marTop w:val="0"/>
                      <w:marBottom w:val="0"/>
                      <w:divBdr>
                        <w:top w:val="none" w:sz="0" w:space="0" w:color="auto"/>
                        <w:left w:val="none" w:sz="0" w:space="0" w:color="auto"/>
                        <w:bottom w:val="none" w:sz="0" w:space="0" w:color="auto"/>
                        <w:right w:val="none" w:sz="0" w:space="0" w:color="auto"/>
                      </w:divBdr>
                      <w:divsChild>
                        <w:div w:id="767504082">
                          <w:marLeft w:val="0"/>
                          <w:marRight w:val="0"/>
                          <w:marTop w:val="0"/>
                          <w:marBottom w:val="0"/>
                          <w:divBdr>
                            <w:top w:val="none" w:sz="0" w:space="0" w:color="auto"/>
                            <w:left w:val="none" w:sz="0" w:space="0" w:color="auto"/>
                            <w:bottom w:val="none" w:sz="0" w:space="0" w:color="auto"/>
                            <w:right w:val="none" w:sz="0" w:space="0" w:color="auto"/>
                          </w:divBdr>
                          <w:divsChild>
                            <w:div w:id="213019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169472">
      <w:bodyDiv w:val="1"/>
      <w:marLeft w:val="0"/>
      <w:marRight w:val="0"/>
      <w:marTop w:val="0"/>
      <w:marBottom w:val="0"/>
      <w:divBdr>
        <w:top w:val="none" w:sz="0" w:space="0" w:color="auto"/>
        <w:left w:val="none" w:sz="0" w:space="0" w:color="auto"/>
        <w:bottom w:val="none" w:sz="0" w:space="0" w:color="auto"/>
        <w:right w:val="none" w:sz="0" w:space="0" w:color="auto"/>
      </w:divBdr>
    </w:div>
    <w:div w:id="1448696082">
      <w:bodyDiv w:val="1"/>
      <w:marLeft w:val="0"/>
      <w:marRight w:val="0"/>
      <w:marTop w:val="0"/>
      <w:marBottom w:val="0"/>
      <w:divBdr>
        <w:top w:val="none" w:sz="0" w:space="0" w:color="auto"/>
        <w:left w:val="none" w:sz="0" w:space="0" w:color="auto"/>
        <w:bottom w:val="none" w:sz="0" w:space="0" w:color="auto"/>
        <w:right w:val="none" w:sz="0" w:space="0" w:color="auto"/>
      </w:divBdr>
    </w:div>
    <w:div w:id="1507213249">
      <w:bodyDiv w:val="1"/>
      <w:marLeft w:val="0"/>
      <w:marRight w:val="0"/>
      <w:marTop w:val="0"/>
      <w:marBottom w:val="0"/>
      <w:divBdr>
        <w:top w:val="none" w:sz="0" w:space="0" w:color="auto"/>
        <w:left w:val="none" w:sz="0" w:space="0" w:color="auto"/>
        <w:bottom w:val="none" w:sz="0" w:space="0" w:color="auto"/>
        <w:right w:val="none" w:sz="0" w:space="0" w:color="auto"/>
      </w:divBdr>
    </w:div>
    <w:div w:id="1542354171">
      <w:bodyDiv w:val="1"/>
      <w:marLeft w:val="0"/>
      <w:marRight w:val="0"/>
      <w:marTop w:val="0"/>
      <w:marBottom w:val="0"/>
      <w:divBdr>
        <w:top w:val="none" w:sz="0" w:space="0" w:color="auto"/>
        <w:left w:val="none" w:sz="0" w:space="0" w:color="auto"/>
        <w:bottom w:val="none" w:sz="0" w:space="0" w:color="auto"/>
        <w:right w:val="none" w:sz="0" w:space="0" w:color="auto"/>
      </w:divBdr>
    </w:div>
    <w:div w:id="1604652934">
      <w:bodyDiv w:val="1"/>
      <w:marLeft w:val="0"/>
      <w:marRight w:val="0"/>
      <w:marTop w:val="0"/>
      <w:marBottom w:val="0"/>
      <w:divBdr>
        <w:top w:val="none" w:sz="0" w:space="0" w:color="auto"/>
        <w:left w:val="none" w:sz="0" w:space="0" w:color="auto"/>
        <w:bottom w:val="none" w:sz="0" w:space="0" w:color="auto"/>
        <w:right w:val="none" w:sz="0" w:space="0" w:color="auto"/>
      </w:divBdr>
    </w:div>
    <w:div w:id="1713536655">
      <w:bodyDiv w:val="1"/>
      <w:marLeft w:val="0"/>
      <w:marRight w:val="0"/>
      <w:marTop w:val="0"/>
      <w:marBottom w:val="0"/>
      <w:divBdr>
        <w:top w:val="none" w:sz="0" w:space="0" w:color="auto"/>
        <w:left w:val="none" w:sz="0" w:space="0" w:color="auto"/>
        <w:bottom w:val="none" w:sz="0" w:space="0" w:color="auto"/>
        <w:right w:val="none" w:sz="0" w:space="0" w:color="auto"/>
      </w:divBdr>
    </w:div>
    <w:div w:id="1715032726">
      <w:bodyDiv w:val="1"/>
      <w:marLeft w:val="0"/>
      <w:marRight w:val="0"/>
      <w:marTop w:val="0"/>
      <w:marBottom w:val="0"/>
      <w:divBdr>
        <w:top w:val="none" w:sz="0" w:space="0" w:color="auto"/>
        <w:left w:val="none" w:sz="0" w:space="0" w:color="auto"/>
        <w:bottom w:val="none" w:sz="0" w:space="0" w:color="auto"/>
        <w:right w:val="none" w:sz="0" w:space="0" w:color="auto"/>
      </w:divBdr>
    </w:div>
    <w:div w:id="1782528356">
      <w:bodyDiv w:val="1"/>
      <w:marLeft w:val="0"/>
      <w:marRight w:val="0"/>
      <w:marTop w:val="0"/>
      <w:marBottom w:val="0"/>
      <w:divBdr>
        <w:top w:val="none" w:sz="0" w:space="0" w:color="auto"/>
        <w:left w:val="none" w:sz="0" w:space="0" w:color="auto"/>
        <w:bottom w:val="none" w:sz="0" w:space="0" w:color="auto"/>
        <w:right w:val="none" w:sz="0" w:space="0" w:color="auto"/>
      </w:divBdr>
    </w:div>
    <w:div w:id="1794597912">
      <w:bodyDiv w:val="1"/>
      <w:marLeft w:val="0"/>
      <w:marRight w:val="0"/>
      <w:marTop w:val="0"/>
      <w:marBottom w:val="0"/>
      <w:divBdr>
        <w:top w:val="none" w:sz="0" w:space="0" w:color="auto"/>
        <w:left w:val="none" w:sz="0" w:space="0" w:color="auto"/>
        <w:bottom w:val="none" w:sz="0" w:space="0" w:color="auto"/>
        <w:right w:val="none" w:sz="0" w:space="0" w:color="auto"/>
      </w:divBdr>
    </w:div>
    <w:div w:id="1819687185">
      <w:bodyDiv w:val="1"/>
      <w:marLeft w:val="0"/>
      <w:marRight w:val="0"/>
      <w:marTop w:val="0"/>
      <w:marBottom w:val="0"/>
      <w:divBdr>
        <w:top w:val="none" w:sz="0" w:space="0" w:color="auto"/>
        <w:left w:val="none" w:sz="0" w:space="0" w:color="auto"/>
        <w:bottom w:val="none" w:sz="0" w:space="0" w:color="auto"/>
        <w:right w:val="none" w:sz="0" w:space="0" w:color="auto"/>
      </w:divBdr>
    </w:div>
    <w:div w:id="1887596472">
      <w:bodyDiv w:val="1"/>
      <w:marLeft w:val="0"/>
      <w:marRight w:val="0"/>
      <w:marTop w:val="0"/>
      <w:marBottom w:val="0"/>
      <w:divBdr>
        <w:top w:val="none" w:sz="0" w:space="0" w:color="auto"/>
        <w:left w:val="none" w:sz="0" w:space="0" w:color="auto"/>
        <w:bottom w:val="none" w:sz="0" w:space="0" w:color="auto"/>
        <w:right w:val="none" w:sz="0" w:space="0" w:color="auto"/>
      </w:divBdr>
    </w:div>
    <w:div w:id="1954825207">
      <w:bodyDiv w:val="1"/>
      <w:marLeft w:val="0"/>
      <w:marRight w:val="0"/>
      <w:marTop w:val="0"/>
      <w:marBottom w:val="0"/>
      <w:divBdr>
        <w:top w:val="none" w:sz="0" w:space="0" w:color="auto"/>
        <w:left w:val="none" w:sz="0" w:space="0" w:color="auto"/>
        <w:bottom w:val="none" w:sz="0" w:space="0" w:color="auto"/>
        <w:right w:val="none" w:sz="0" w:space="0" w:color="auto"/>
      </w:divBdr>
    </w:div>
    <w:div w:id="2029990110">
      <w:bodyDiv w:val="1"/>
      <w:marLeft w:val="0"/>
      <w:marRight w:val="0"/>
      <w:marTop w:val="0"/>
      <w:marBottom w:val="0"/>
      <w:divBdr>
        <w:top w:val="none" w:sz="0" w:space="0" w:color="auto"/>
        <w:left w:val="none" w:sz="0" w:space="0" w:color="auto"/>
        <w:bottom w:val="none" w:sz="0" w:space="0" w:color="auto"/>
        <w:right w:val="none" w:sz="0" w:space="0" w:color="auto"/>
      </w:divBdr>
    </w:div>
    <w:div w:id="2064062687">
      <w:bodyDiv w:val="1"/>
      <w:marLeft w:val="0"/>
      <w:marRight w:val="0"/>
      <w:marTop w:val="0"/>
      <w:marBottom w:val="0"/>
      <w:divBdr>
        <w:top w:val="none" w:sz="0" w:space="0" w:color="auto"/>
        <w:left w:val="none" w:sz="0" w:space="0" w:color="auto"/>
        <w:bottom w:val="none" w:sz="0" w:space="0" w:color="auto"/>
        <w:right w:val="none" w:sz="0" w:space="0" w:color="auto"/>
      </w:divBdr>
    </w:div>
    <w:div w:id="2066369588">
      <w:bodyDiv w:val="1"/>
      <w:marLeft w:val="100"/>
      <w:marRight w:val="100"/>
      <w:marTop w:val="0"/>
      <w:marBottom w:val="0"/>
      <w:divBdr>
        <w:top w:val="none" w:sz="0" w:space="0" w:color="auto"/>
        <w:left w:val="none" w:sz="0" w:space="0" w:color="auto"/>
        <w:bottom w:val="none" w:sz="0" w:space="0" w:color="auto"/>
        <w:right w:val="none" w:sz="0" w:space="0" w:color="auto"/>
      </w:divBdr>
      <w:divsChild>
        <w:div w:id="657464495">
          <w:marLeft w:val="100"/>
          <w:marRight w:val="100"/>
          <w:marTop w:val="0"/>
          <w:marBottom w:val="0"/>
          <w:divBdr>
            <w:top w:val="none" w:sz="0" w:space="0" w:color="auto"/>
            <w:left w:val="none" w:sz="0" w:space="0" w:color="auto"/>
            <w:bottom w:val="none" w:sz="0" w:space="0" w:color="auto"/>
            <w:right w:val="none" w:sz="0" w:space="0" w:color="auto"/>
          </w:divBdr>
          <w:divsChild>
            <w:div w:id="769617291">
              <w:marLeft w:val="0"/>
              <w:marRight w:val="0"/>
              <w:marTop w:val="0"/>
              <w:marBottom w:val="0"/>
              <w:divBdr>
                <w:top w:val="single" w:sz="12" w:space="0" w:color="2F2F2F"/>
                <w:left w:val="single" w:sz="12" w:space="0" w:color="2F2F2F"/>
                <w:bottom w:val="none" w:sz="0" w:space="0" w:color="auto"/>
                <w:right w:val="single" w:sz="12" w:space="0" w:color="2F2F2F"/>
              </w:divBdr>
              <w:divsChild>
                <w:div w:id="1867939476">
                  <w:marLeft w:val="0"/>
                  <w:marRight w:val="0"/>
                  <w:marTop w:val="0"/>
                  <w:marBottom w:val="0"/>
                  <w:divBdr>
                    <w:top w:val="none" w:sz="0" w:space="0" w:color="auto"/>
                    <w:left w:val="none" w:sz="0" w:space="0" w:color="auto"/>
                    <w:bottom w:val="none" w:sz="0" w:space="0" w:color="auto"/>
                    <w:right w:val="none" w:sz="0" w:space="0" w:color="auto"/>
                  </w:divBdr>
                  <w:divsChild>
                    <w:div w:id="318387026">
                      <w:marLeft w:val="0"/>
                      <w:marRight w:val="0"/>
                      <w:marTop w:val="0"/>
                      <w:marBottom w:val="0"/>
                      <w:divBdr>
                        <w:top w:val="none" w:sz="0" w:space="0" w:color="auto"/>
                        <w:left w:val="none" w:sz="0" w:space="0" w:color="auto"/>
                        <w:bottom w:val="none" w:sz="0" w:space="0" w:color="auto"/>
                        <w:right w:val="none" w:sz="0" w:space="0" w:color="auto"/>
                      </w:divBdr>
                      <w:divsChild>
                        <w:div w:id="21147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08437">
      <w:bodyDiv w:val="1"/>
      <w:marLeft w:val="1440"/>
      <w:marRight w:val="1440"/>
      <w:marTop w:val="0"/>
      <w:marBottom w:val="0"/>
      <w:divBdr>
        <w:top w:val="none" w:sz="0" w:space="0" w:color="auto"/>
        <w:left w:val="none" w:sz="0" w:space="0" w:color="auto"/>
        <w:bottom w:val="none" w:sz="0" w:space="0" w:color="auto"/>
        <w:right w:val="none" w:sz="0" w:space="0" w:color="auto"/>
      </w:divBdr>
      <w:divsChild>
        <w:div w:id="1049690452">
          <w:marLeft w:val="1440"/>
          <w:marRight w:val="1440"/>
          <w:marTop w:val="0"/>
          <w:marBottom w:val="0"/>
          <w:divBdr>
            <w:top w:val="none" w:sz="0" w:space="0" w:color="auto"/>
            <w:left w:val="none" w:sz="0" w:space="0" w:color="auto"/>
            <w:bottom w:val="none" w:sz="0" w:space="0" w:color="auto"/>
            <w:right w:val="none" w:sz="0" w:space="0" w:color="auto"/>
          </w:divBdr>
          <w:divsChild>
            <w:div w:id="944969965">
              <w:marLeft w:val="0"/>
              <w:marRight w:val="0"/>
              <w:marTop w:val="0"/>
              <w:marBottom w:val="0"/>
              <w:divBdr>
                <w:top w:val="single" w:sz="48" w:space="0" w:color="2F2F2F"/>
                <w:left w:val="single" w:sz="48" w:space="0" w:color="2F2F2F"/>
                <w:bottom w:val="none" w:sz="0" w:space="0" w:color="auto"/>
                <w:right w:val="single" w:sz="48" w:space="0" w:color="2F2F2F"/>
              </w:divBdr>
              <w:divsChild>
                <w:div w:id="980423129">
                  <w:marLeft w:val="0"/>
                  <w:marRight w:val="0"/>
                  <w:marTop w:val="0"/>
                  <w:marBottom w:val="0"/>
                  <w:divBdr>
                    <w:top w:val="none" w:sz="0" w:space="0" w:color="auto"/>
                    <w:left w:val="none" w:sz="0" w:space="0" w:color="auto"/>
                    <w:bottom w:val="none" w:sz="0" w:space="0" w:color="auto"/>
                    <w:right w:val="none" w:sz="0" w:space="0" w:color="auto"/>
                  </w:divBdr>
                  <w:divsChild>
                    <w:div w:id="140851482">
                      <w:marLeft w:val="0"/>
                      <w:marRight w:val="0"/>
                      <w:marTop w:val="0"/>
                      <w:marBottom w:val="0"/>
                      <w:divBdr>
                        <w:top w:val="none" w:sz="0" w:space="0" w:color="auto"/>
                        <w:left w:val="none" w:sz="0" w:space="0" w:color="auto"/>
                        <w:bottom w:val="none" w:sz="0" w:space="0" w:color="auto"/>
                        <w:right w:val="none" w:sz="0" w:space="0" w:color="auto"/>
                      </w:divBdr>
                      <w:divsChild>
                        <w:div w:id="178704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A%D0%B8%D1%97%D0%B2%D1%81%D1%8C%D0%BA%D0%B5_%D0%B2%D0%BE%D1%94%D0%B2%D0%BE%D0%B4%D1%81%D1%82%D0%B2%D0%BE" TargetMode="External"/><Relationship Id="rId18" Type="http://schemas.openxmlformats.org/officeDocument/2006/relationships/hyperlink" Target="https://uk.wikipedia.org/wiki/%D0%91%D0%BE%D0%B3%D0%B4%D0%B0%D0%BD_%D0%A5%D0%BC%D0%B5%D0%BB%D1%8C%D0%BD%D0%B8%D1%86%D1%8C%D0%BA%D0%B8%D0%B9" TargetMode="External"/><Relationship Id="rId26" Type="http://schemas.openxmlformats.org/officeDocument/2006/relationships/hyperlink" Target="https://uk.wikipedia.org/wiki/%D0%AF%D1%80%D0%B5%D0%BC%D0%B0_%D0%92%D0%B8%D1%88%D0%BD%D0%B5%D0%B2%D0%B5%D1%86%D1%8C%D0%BA%D0%B8%D0%B9" TargetMode="External"/><Relationship Id="rId39" Type="http://schemas.openxmlformats.org/officeDocument/2006/relationships/hyperlink" Target="https://uk.wikipedia.org/wiki/%D0%9F%D0%BE%D0%BB%D1%82%D0%B0%D0%B2%D1%81%D1%8C%D0%BA%D0%B0_%D0%B3%D1%83%D0%B1%D0%B5%D1%80%D0%BD%D1%96%D1%8F" TargetMode="External"/><Relationship Id="rId21" Type="http://schemas.openxmlformats.org/officeDocument/2006/relationships/hyperlink" Target="https://uk.wikipedia.org/wiki/%D0%91%D0%B5%D1%80%D0%B5%D0%B7%D0%B0%D0%BD%D1%81%D1%8C%D0%BA%D0%B0_%D1%81%D0%BE%D1%82%D0%BD%D1%8F" TargetMode="External"/><Relationship Id="rId34" Type="http://schemas.openxmlformats.org/officeDocument/2006/relationships/hyperlink" Target="https://uk.wikipedia.org/wiki/%D0%9A%D0%B8%D1%97%D0%B2%D1%81%D1%8C%D0%BA%D0%B5_%D0%BD%D0%B0%D0%BC%D1%96%D1%81%D0%BD%D0%B8%D1%86%D1%82%D0%B2%D0%BE" TargetMode="External"/><Relationship Id="rId42" Type="http://schemas.openxmlformats.org/officeDocument/2006/relationships/hyperlink" Target="https://uk.wikipedia.org/wiki/%D0%91%D0%B5%D1%80%D0%B5%D0%B7%D0%B0%D0%BD%D1%8C_(%D1%81%D1%82%D0%B0%D0%BD%D1%86%D1%96%D1%8F)" TargetMode="External"/><Relationship Id="rId47" Type="http://schemas.openxmlformats.org/officeDocument/2006/relationships/hyperlink" Target="https://uk.wikipedia.org/wiki/1927" TargetMode="External"/><Relationship Id="rId50" Type="http://schemas.openxmlformats.org/officeDocument/2006/relationships/hyperlink" Target="https://uk.wikipedia.org/wiki/30_%D1%87%D0%B5%D1%80%D0%B2%D0%BD%D1%8F" TargetMode="External"/><Relationship Id="rId55" Type="http://schemas.openxmlformats.org/officeDocument/2006/relationships/image" Target="media/image4.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uk.wikipedia.org/wiki/17_%D1%81%D1%82%D0%BE%D0%BB%D1%96%D1%82%D1%82%D1%8F" TargetMode="External"/><Relationship Id="rId29" Type="http://schemas.openxmlformats.org/officeDocument/2006/relationships/hyperlink" Target="https://uk.wikipedia.org/wiki/%D0%94%D0%BC%D0%B8%D1%82%D1%80%D0%B0%D1%88%D0%BA%D0%BE-%D0%A0%D0%B0%D0%B9%D1%87%D0%B0_%D0%A0%D0%BE%D0%B4%D1%96%D0%BE%D0%BD" TargetMode="External"/><Relationship Id="rId11" Type="http://schemas.openxmlformats.org/officeDocument/2006/relationships/hyperlink" Target="https://uk.wikipedia.org/wiki/%D0%A1%D1%83%D1%85%D0%BE%D0%B1%D0%B5%D1%80%D0%B5%D0%B7%D0%B8%D1%86%D1%8F" TargetMode="External"/><Relationship Id="rId24" Type="http://schemas.openxmlformats.org/officeDocument/2006/relationships/hyperlink" Target="https://uk.wikipedia.org/wiki/%D0%91%D0%BE%D0%B3%D0%B4%D0%B0%D0%BD_%D0%A5%D0%BC%D0%B5%D0%BB%D1%8C%D0%BD%D0%B8%D1%86%D1%8C%D0%BA%D0%B8%D0%B9" TargetMode="External"/><Relationship Id="rId32" Type="http://schemas.openxmlformats.org/officeDocument/2006/relationships/hyperlink" Target="https://uk.wikipedia.org/wiki/1764" TargetMode="External"/><Relationship Id="rId37" Type="http://schemas.openxmlformats.org/officeDocument/2006/relationships/hyperlink" Target="https://uk.wikipedia.org/wiki/%D0%9F%D0%B5%D1%80%D0%B5%D1%8F%D1%81%D0%BB%D0%B0%D0%B2%D1%81%D1%8C%D0%BA%D0%B8%D0%B9_%D0%BF%D0%BE%D0%B2%D1%96%D1%82" TargetMode="External"/><Relationship Id="rId40" Type="http://schemas.openxmlformats.org/officeDocument/2006/relationships/hyperlink" Target="https://uk.wikipedia.org/wiki/1843" TargetMode="External"/><Relationship Id="rId45" Type="http://schemas.openxmlformats.org/officeDocument/2006/relationships/hyperlink" Target="https://uk.wikipedia.org/wiki/%D0%9F%D0%B5%D1%80%D0%B5%D1%8F%D1%81%D0%BB%D0%B0%D0%B2-%D0%A5%D0%BC%D0%B5%D0%BB%D1%8C%D0%BD%D0%B8%D1%86%D1%8C%D0%BA%D0%B8%D0%B9_%D1%80%D0%B0%D0%B9%D0%BE%D0%BD" TargetMode="External"/><Relationship Id="rId53" Type="http://schemas.openxmlformats.org/officeDocument/2006/relationships/hyperlink" Target="https://uk.wikipedia.org/wiki/%D0%A1%D1%82%D1%96%D1%87%D0%BD%D1%96_%D0%B2%D0%BE%D0%B4%D0%B8" TargetMode="External"/><Relationship Id="rId58" Type="http://schemas.openxmlformats.org/officeDocument/2006/relationships/image" Target="media/image7.jpe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uk.wikipedia.org/wiki/%D0%AF%D0%BD%D1%83%D1%88_%D0%9E%D1%81%D1%82%D1%80%D0%BE%D0%B7%D1%8C%D0%BA%D0%B8%D0%B9" TargetMode="External"/><Relationship Id="rId14" Type="http://schemas.openxmlformats.org/officeDocument/2006/relationships/hyperlink" Target="https://uk.wikipedia.org/wiki/1616" TargetMode="External"/><Relationship Id="rId22" Type="http://schemas.openxmlformats.org/officeDocument/2006/relationships/hyperlink" Target="https://uk.wikipedia.org/wiki/%D0%9F%D0%B5%D1%80%D0%B5%D1%8F%D1%81%D0%BB%D0%B0%D0%B2%D1%81%D1%8C%D0%BA%D0%B8%D0%B9_%D0%BF%D0%BE%D0%BB%D0%BA" TargetMode="External"/><Relationship Id="rId27" Type="http://schemas.openxmlformats.org/officeDocument/2006/relationships/hyperlink" Target="https://uk.wikipedia.org/wiki/1674" TargetMode="External"/><Relationship Id="rId30" Type="http://schemas.openxmlformats.org/officeDocument/2006/relationships/hyperlink" Target="https://uk.wikipedia.org/wiki/1688" TargetMode="External"/><Relationship Id="rId35" Type="http://schemas.openxmlformats.org/officeDocument/2006/relationships/hyperlink" Target="https://uk.wikipedia.org/wiki/%D0%A7%D0%B5%D1%80%D0%BD%D1%96%D0%B3%D1%96%D0%B2%D1%81%D1%8C%D0%BA%D0%B5_%D0%BD%D0%B0%D0%BC%D1%96%D1%81%D0%BD%D0%B8%D1%86%D1%82%D0%B2%D0%BE" TargetMode="External"/><Relationship Id="rId43" Type="http://schemas.openxmlformats.org/officeDocument/2006/relationships/hyperlink" Target="https://uk.wikipedia.org/wiki/%D0%96%D0%BE%D0%B2%D1%82%D0%BD%D0%B5%D0%B2%D0%B8%D0%B9_(%D0%B7%D1%83%D0%BF%D0%B8%D0%BD%D0%BD%D0%B8%D0%B9_%D0%BF%D1%83%D0%BD%D0%BA%D1%82)" TargetMode="External"/><Relationship Id="rId48" Type="http://schemas.openxmlformats.org/officeDocument/2006/relationships/hyperlink" Target="https://uk.wikipedia.org/w/index.php?title=%D0%90%D1%80%D0%BD%D0%BE%D0%BB%D1%8C%D0%B4_%D0%9A%D1%83%D1%80%D0%B4%D1%8E%D0%BC&amp;action=edit&amp;redlink=1" TargetMode="External"/><Relationship Id="rId56" Type="http://schemas.openxmlformats.org/officeDocument/2006/relationships/image" Target="media/image5.jpeg"/><Relationship Id="rId8" Type="http://schemas.openxmlformats.org/officeDocument/2006/relationships/image" Target="media/image2.jpeg"/><Relationship Id="rId51" Type="http://schemas.openxmlformats.org/officeDocument/2006/relationships/hyperlink" Target="https://uk.wikipedia.org/wiki/1994" TargetMode="External"/><Relationship Id="rId3" Type="http://schemas.openxmlformats.org/officeDocument/2006/relationships/styles" Target="styles.xml"/><Relationship Id="rId12" Type="http://schemas.openxmlformats.org/officeDocument/2006/relationships/hyperlink" Target="https://uk.wikipedia.org/w/index.php?title=%D0%9F%D0%B5%D1%80%D0%B5%D1%8F%D1%81%D0%BB%D0%B0%D0%B2%D1%81%D1%8C%D0%BA%D0%B5_%D1%81%D1%82%D0%B0%D1%80%D0%BE%D1%81%D1%82%D0%B2%D0%BE&amp;action=edit&amp;redlink=1" TargetMode="External"/><Relationship Id="rId17" Type="http://schemas.openxmlformats.org/officeDocument/2006/relationships/hyperlink" Target="https://uk.wikipedia.org/wiki/%D0%A5%D0%BE%D0%B4%D0%BE%D1%80%D0%BA%D1%96%D0%B2" TargetMode="External"/><Relationship Id="rId25" Type="http://schemas.openxmlformats.org/officeDocument/2006/relationships/hyperlink" Target="https://uk.wikipedia.org/wiki/%D0%AF%D1%80%D0%B5%D0%BC%D0%B0_%D0%92%D0%B8%D1%88%D0%BD%D0%B5%D0%B2%D0%B5%D1%86%D1%8C%D0%BA%D0%B8%D0%B9" TargetMode="External"/><Relationship Id="rId33" Type="http://schemas.openxmlformats.org/officeDocument/2006/relationships/hyperlink" Target="https://uk.wikipedia.org/wiki/%D0%9C%D0%B0%D0%BB%D0%BE%D1%80%D0%BE%D1%81%D1%96%D0%B9%D1%81%D1%8C%D0%BA%D0%B0_%D0%B3%D1%83%D0%B1%D0%B5%D1%80%D0%BD%D1%96%D1%8F" TargetMode="External"/><Relationship Id="rId38" Type="http://schemas.openxmlformats.org/officeDocument/2006/relationships/hyperlink" Target="https://uk.wikipedia.org/wiki/%D0%A7%D0%B5%D1%80%D0%BD%D1%96%D0%B3%D1%96%D0%B2%D1%81%D1%8C%D0%BA%D0%B0_%D0%B3%D1%83%D0%B1%D0%B5%D1%80%D0%BD%D1%96%D1%8F" TargetMode="External"/><Relationship Id="rId46" Type="http://schemas.openxmlformats.org/officeDocument/2006/relationships/hyperlink" Target="https://uk.wikipedia.org/wiki/1994" TargetMode="External"/><Relationship Id="rId59" Type="http://schemas.openxmlformats.org/officeDocument/2006/relationships/image" Target="media/image8.jpeg"/><Relationship Id="rId20" Type="http://schemas.openxmlformats.org/officeDocument/2006/relationships/hyperlink" Target="https://uk.wikipedia.org/wiki/%D0%A1%D0%B8%D0%B3%D1%96%D0%B7%D0%BC%D1%83%D0%BD%D0%B4_III" TargetMode="External"/><Relationship Id="rId41" Type="http://schemas.openxmlformats.org/officeDocument/2006/relationships/hyperlink" Target="https://uk.wikipedia.org/wiki/%D0%A8%D0%B5%D0%B2%D1%87%D0%B5%D0%BD%D0%BA%D0%BE_%D0%A2%D0%B0%D1%80%D0%B0%D1%81_%D0%93%D1%80%D0%B8%D0%B3%D0%BE%D1%80%D0%BE%D0%B2%D0%B8%D1%87" TargetMode="External"/><Relationship Id="rId54"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16_%D1%81%D1%82%D0%BE%D0%BB%D1%96%D1%82%D1%82%D1%8F" TargetMode="External"/><Relationship Id="rId23" Type="http://schemas.openxmlformats.org/officeDocument/2006/relationships/hyperlink" Target="https://uk.wikipedia.org/wiki/%D0%A5%D0%BC%D0%B5%D0%BB%D1%8C%D0%BD%D0%B8%D1%87%D1%87%D0%B8%D0%BD%D0%B0" TargetMode="External"/><Relationship Id="rId28" Type="http://schemas.openxmlformats.org/officeDocument/2006/relationships/hyperlink" Target="https://uk.wikipedia.org/wiki/%D0%86%D0%B2%D0%B0%D0%BD_%D0%A1%D0%B0%D0%BC%D0%BE%D0%B9%D0%BB%D0%BE%D0%B2%D0%B8%D1%87" TargetMode="External"/><Relationship Id="rId36" Type="http://schemas.openxmlformats.org/officeDocument/2006/relationships/hyperlink" Target="https://uk.wikipedia.org/wiki/%D0%9D%D0%BE%D0%B2%D0%B3%D0%BE%D1%80%D0%BE%D0%B4-%D0%A1%D1%96%D0%B2%D0%B5%D1%80%D1%81%D1%8C%D0%BA%D0%B5_%D0%BD%D0%B0%D0%BC%D1%96%D1%81%D0%BD%D0%B8%D1%86%D1%82%D0%B2%D0%BE" TargetMode="External"/><Relationship Id="rId49" Type="http://schemas.openxmlformats.org/officeDocument/2006/relationships/hyperlink" Target="https://uk.wikipedia.org/w/index.php?title=%D0%94%D0%B6%D0%B0%D0%BB%D1%8C%D0%BC%D0%B0&amp;action=edit&amp;redlink=1" TargetMode="External"/><Relationship Id="rId57" Type="http://schemas.openxmlformats.org/officeDocument/2006/relationships/image" Target="media/image6.jpeg"/><Relationship Id="rId10" Type="http://schemas.openxmlformats.org/officeDocument/2006/relationships/hyperlink" Target="https://uk.wikipedia.org/wiki/%D0%9D%D0%B5%D0%B4%D1%80%D0%B0_(%D1%80%D1%96%D1%87%D0%BA%D0%B0)" TargetMode="External"/><Relationship Id="rId31" Type="http://schemas.openxmlformats.org/officeDocument/2006/relationships/hyperlink" Target="https://uk.wikipedia.org/wiki/%D0%86%D0%B2%D0%B0%D0%BD_%D0%9C%D0%B0%D0%B7%D0%B5%D0%BF%D0%B0" TargetMode="External"/><Relationship Id="rId44" Type="http://schemas.openxmlformats.org/officeDocument/2006/relationships/hyperlink" Target="https://uk.wikipedia.org/wiki/%D0%91%D0%B5%D1%80%D0%B5%D0%B7%D0%B0%D0%BD%D1%81%D1%8C%D0%BA%D0%B8%D0%B9_%D1%80%D0%B0%D0%B9%D0%BE%D0%BD_(%D0%9A%D0%B8%D1%97%D0%B2%D1%81%D1%8C%D0%BA%D0%B0_%D0%BE%D0%B1%D0%BB%D0%B0%D1%81%D1%82%D1%8C)" TargetMode="External"/><Relationship Id="rId52" Type="http://schemas.openxmlformats.org/officeDocument/2006/relationships/hyperlink" Target="https://uk.wikipedia.org/wiki/%D0%86%D0%BD%D0%B6%D0%B5%D0%BD%D0%B5%D1%80%D0%BD%D1%96_%D1%81%D0%BF%D0%BE%D1%80%D1%83%D0%B4%D0%B8"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k.wikipedia.org/wiki/%D0%91%D0%B5%D1%80%D0%B5%D0%B7%D0%B0%D0%BD%D0%BA%D0%B0_(%D1%80%D1%96%D1%87%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57CFA-7B5C-420A-A75B-03E3E00EF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7150</Words>
  <Characters>40756</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ЯГОТИНСЬКЕ  </vt:lpstr>
    </vt:vector>
  </TitlesOfParts>
  <Company/>
  <LinksUpToDate>false</LinksUpToDate>
  <CharactersWithSpaces>47811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ЯГОТИНСЬКЕ</dc:title>
  <dc:creator>Arch-3</dc:creator>
  <cp:lastModifiedBy>USER</cp:lastModifiedBy>
  <cp:revision>2</cp:revision>
  <cp:lastPrinted>2019-02-25T12:04:00Z</cp:lastPrinted>
  <dcterms:created xsi:type="dcterms:W3CDTF">2019-11-06T08:40:00Z</dcterms:created>
  <dcterms:modified xsi:type="dcterms:W3CDTF">2019-11-06T08:40:00Z</dcterms:modified>
</cp:coreProperties>
</file>