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Додаток 1</w:t>
      </w:r>
    </w:p>
    <w:p w:rsidR="000753C2" w:rsidRDefault="000753C2" w:rsidP="000753C2">
      <w:pPr>
        <w:ind w:left="4963"/>
        <w:rPr>
          <w:i/>
          <w:sz w:val="28"/>
          <w:szCs w:val="28"/>
        </w:rPr>
      </w:pPr>
      <w:r>
        <w:rPr>
          <w:i/>
          <w:sz w:val="28"/>
          <w:szCs w:val="28"/>
        </w:rPr>
        <w:t>до рішення  Березанської міської ради</w:t>
      </w:r>
    </w:p>
    <w:p w:rsidR="008F3067" w:rsidRPr="000A1807" w:rsidRDefault="000753C2" w:rsidP="000753C2">
      <w:pPr>
        <w:ind w:left="4963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від </w:t>
      </w:r>
      <w:r w:rsidR="00077496">
        <w:rPr>
          <w:i/>
          <w:sz w:val="28"/>
          <w:szCs w:val="28"/>
        </w:rPr>
        <w:t>10.12</w:t>
      </w:r>
      <w:r w:rsidR="001A792B">
        <w:rPr>
          <w:i/>
          <w:sz w:val="28"/>
          <w:szCs w:val="28"/>
        </w:rPr>
        <w:t>.2020</w:t>
      </w:r>
      <w:r>
        <w:rPr>
          <w:i/>
          <w:sz w:val="28"/>
          <w:szCs w:val="28"/>
        </w:rPr>
        <w:t xml:space="preserve"> №</w:t>
      </w:r>
      <w:r w:rsidR="00A54687">
        <w:rPr>
          <w:i/>
          <w:sz w:val="28"/>
          <w:szCs w:val="28"/>
        </w:rPr>
        <w:t xml:space="preserve"> 45-04</w:t>
      </w:r>
      <w:r w:rsidR="0007749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>
        <w:rPr>
          <w:i/>
          <w:sz w:val="28"/>
          <w:szCs w:val="28"/>
          <w:lang w:val="en-US"/>
        </w:rPr>
        <w:t>V</w:t>
      </w:r>
      <w:r w:rsidR="00077496">
        <w:rPr>
          <w:i/>
          <w:sz w:val="28"/>
          <w:szCs w:val="28"/>
        </w:rPr>
        <w:t>І</w:t>
      </w:r>
      <w:r>
        <w:rPr>
          <w:i/>
          <w:sz w:val="28"/>
          <w:szCs w:val="28"/>
          <w:lang w:val="en-US"/>
        </w:rPr>
        <w:t>II</w:t>
      </w:r>
      <w:r w:rsidR="008F3067" w:rsidRPr="000A1807">
        <w:rPr>
          <w:i/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Програма 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CA3C75" w:rsidP="0028418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Березань -20</w:t>
      </w:r>
      <w:r w:rsidR="001A792B">
        <w:rPr>
          <w:b/>
          <w:sz w:val="28"/>
          <w:szCs w:val="28"/>
        </w:rPr>
        <w:t>20</w:t>
      </w:r>
    </w:p>
    <w:p w:rsidR="008F3067" w:rsidRPr="000A1807" w:rsidRDefault="008F3067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CA3C75" w:rsidRDefault="00CA3C75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096C5E" w:rsidRDefault="00096C5E" w:rsidP="00474682">
      <w:pPr>
        <w:ind w:firstLine="284"/>
        <w:jc w:val="center"/>
        <w:rPr>
          <w:b/>
          <w:color w:val="000000"/>
          <w:spacing w:val="-4"/>
          <w:sz w:val="32"/>
          <w:szCs w:val="32"/>
        </w:rPr>
      </w:pPr>
    </w:p>
    <w:p w:rsidR="00096C5E" w:rsidRPr="006524F9" w:rsidRDefault="00096C5E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bookmarkStart w:id="0" w:name="_GoBack"/>
      <w:bookmarkEnd w:id="0"/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  <w:r w:rsidRPr="006524F9">
        <w:rPr>
          <w:color w:val="000000"/>
          <w:spacing w:val="-4"/>
          <w:sz w:val="32"/>
          <w:szCs w:val="32"/>
        </w:rPr>
        <w:t>З М І С Т</w:t>
      </w: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32"/>
          <w:szCs w:val="32"/>
        </w:rPr>
      </w:pPr>
    </w:p>
    <w:p w:rsidR="008F3067" w:rsidRPr="006524F9" w:rsidRDefault="008F3067" w:rsidP="00474682">
      <w:pPr>
        <w:ind w:firstLine="284"/>
        <w:jc w:val="center"/>
        <w:rPr>
          <w:color w:val="000000"/>
          <w:spacing w:val="-4"/>
          <w:sz w:val="28"/>
          <w:szCs w:val="28"/>
          <w:lang w:val="ru-RU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2C6886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6524F9">
              <w:rPr>
                <w:color w:val="000000"/>
                <w:spacing w:val="-4"/>
                <w:sz w:val="28"/>
                <w:szCs w:val="28"/>
              </w:rPr>
              <w:t xml:space="preserve">1. Паспорт програми                                                                                             </w:t>
            </w:r>
          </w:p>
          <w:p w:rsidR="008F3067" w:rsidRPr="006524F9" w:rsidRDefault="008F3067" w:rsidP="002C6886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2. Визначення проблеми, на розв</w:t>
            </w:r>
            <w:r w:rsidRPr="006524F9">
              <w:rPr>
                <w:sz w:val="28"/>
                <w:szCs w:val="28"/>
                <w:lang w:val="ru-RU"/>
              </w:rPr>
              <w:t>'</w:t>
            </w:r>
            <w:r w:rsidRPr="006524F9">
              <w:rPr>
                <w:sz w:val="28"/>
                <w:szCs w:val="28"/>
              </w:rPr>
              <w:t>язання якої спрямована Програма</w:t>
            </w:r>
            <w:r w:rsidRPr="006524F9">
              <w:rPr>
                <w:color w:val="000000"/>
                <w:sz w:val="28"/>
                <w:szCs w:val="28"/>
              </w:rPr>
              <w:t xml:space="preserve"> 3.Визначення мети програми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color w:val="000000"/>
                <w:sz w:val="28"/>
                <w:szCs w:val="28"/>
                <w:lang w:val="uk-UA"/>
              </w:rPr>
              <w:t>4. Обґрунтування шляхів і засобів розв'язання проблеми, обсягів та джерел фінансування (строки та етапи виконання Програми)</w:t>
            </w:r>
          </w:p>
          <w:p w:rsidR="008F3067" w:rsidRPr="006524F9" w:rsidRDefault="008F3067" w:rsidP="00EA652F">
            <w:pPr>
              <w:pStyle w:val="a8"/>
              <w:spacing w:before="0" w:beforeAutospacing="0" w:after="0" w:afterAutospacing="0" w:line="360" w:lineRule="auto"/>
              <w:ind w:left="360" w:hanging="360"/>
              <w:rPr>
                <w:color w:val="000000"/>
                <w:sz w:val="28"/>
                <w:szCs w:val="28"/>
                <w:lang w:val="uk-UA"/>
              </w:rPr>
            </w:pPr>
            <w:r w:rsidRPr="006524F9">
              <w:rPr>
                <w:sz w:val="28"/>
                <w:szCs w:val="28"/>
              </w:rPr>
              <w:t>5. Перелік завдань і заходів програми та результативні показники</w:t>
            </w:r>
          </w:p>
          <w:p w:rsidR="008F3067" w:rsidRPr="006524F9" w:rsidRDefault="008F3067" w:rsidP="002C6886">
            <w:pPr>
              <w:shd w:val="clear" w:color="auto" w:fill="FFFFFF"/>
              <w:spacing w:line="360" w:lineRule="auto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 xml:space="preserve">6. Напрями діяльності та заходи програми </w:t>
            </w:r>
          </w:p>
          <w:p w:rsidR="008F3067" w:rsidRPr="006524F9" w:rsidRDefault="008F3067" w:rsidP="002C6886">
            <w:pPr>
              <w:pStyle w:val="1"/>
              <w:spacing w:line="360" w:lineRule="auto"/>
              <w:ind w:firstLine="0"/>
              <w:jc w:val="left"/>
              <w:rPr>
                <w:sz w:val="28"/>
                <w:szCs w:val="28"/>
              </w:rPr>
            </w:pPr>
            <w:r w:rsidRPr="006524F9">
              <w:rPr>
                <w:sz w:val="28"/>
                <w:szCs w:val="28"/>
              </w:rPr>
              <w:t>7. Координація і контроль за ходом виконання Програми</w:t>
            </w:r>
          </w:p>
          <w:p w:rsidR="008F3067" w:rsidRPr="006524F9" w:rsidRDefault="008F3067" w:rsidP="002C6886">
            <w:pPr>
              <w:spacing w:line="360" w:lineRule="auto"/>
              <w:ind w:firstLine="720"/>
              <w:jc w:val="both"/>
              <w:rPr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  <w:p w:rsidR="008F3067" w:rsidRPr="006524F9" w:rsidRDefault="008F3067" w:rsidP="00474682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shd w:val="clear" w:color="auto" w:fill="FFFFFF"/>
              <w:spacing w:line="274" w:lineRule="exact"/>
              <w:ind w:right="1276"/>
              <w:jc w:val="both"/>
              <w:rPr>
                <w:color w:val="000000"/>
                <w:sz w:val="28"/>
                <w:szCs w:val="28"/>
              </w:rPr>
            </w:pPr>
          </w:p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301325" w:rsidP="00A2667C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A2667C">
              <w:rPr>
                <w:snapToGrid w:val="0"/>
                <w:color w:val="0000FF"/>
                <w:sz w:val="28"/>
                <w:szCs w:val="28"/>
              </w:rPr>
              <w:t>132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>
              <w:rPr>
                <w:snapToGrid w:val="0"/>
                <w:color w:val="0000FF"/>
                <w:sz w:val="28"/>
                <w:szCs w:val="28"/>
              </w:rPr>
              <w:t>6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</w:t>
            </w:r>
            <w:r w:rsidR="008E73B3">
              <w:rPr>
                <w:sz w:val="28"/>
                <w:szCs w:val="28"/>
              </w:rPr>
              <w:t>місцевого</w:t>
            </w:r>
            <w:r w:rsidR="00524814" w:rsidRPr="000A1807"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5195" w:type="dxa"/>
          </w:tcPr>
          <w:p w:rsidR="00524814" w:rsidRPr="000A1807" w:rsidRDefault="00301325" w:rsidP="00A2667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4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 </w:t>
            </w:r>
            <w:r w:rsidR="00A2667C">
              <w:rPr>
                <w:snapToGrid w:val="0"/>
                <w:color w:val="0000FF"/>
                <w:sz w:val="28"/>
                <w:szCs w:val="28"/>
              </w:rPr>
              <w:t>132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>,</w:t>
            </w:r>
            <w:r>
              <w:rPr>
                <w:snapToGrid w:val="0"/>
                <w:color w:val="0000FF"/>
                <w:sz w:val="28"/>
                <w:szCs w:val="28"/>
              </w:rPr>
              <w:t>6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.2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8731B7" w:rsidP="00A6252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0,0 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F3067" w:rsidP="00EE788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>Закон України “Про Національну програму інформатизації” (зі змінами та доповненнями), постанова Кабінету Міністрів України від 12 квітня 2000 р. № 644 “Про затвердження Порядку формування та виконання регіональної програми і проекту інформатизації” (зі змінами та доповненнями), розпорядження Кабінету Міністрів України від 20 вересня 2017 р. № 649-р “Про схвалення Концепції розвитку електронного урядування в Україні” та від 15 травня 2013 р. № 386-р „Про схвалення Стратегії розвитку інформаційного суспільства в Україні”.</w:t>
      </w:r>
    </w:p>
    <w:p w:rsidR="008F3067" w:rsidRPr="000A1807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На даний час забезпеченість комп’ютерною технікою </w:t>
      </w:r>
      <w:r w:rsidR="00CA3C75">
        <w:rPr>
          <w:sz w:val="28"/>
          <w:szCs w:val="28"/>
          <w:lang w:val="uk-UA"/>
        </w:rPr>
        <w:t>міської  ради</w:t>
      </w:r>
      <w:r w:rsidRPr="000A1807">
        <w:rPr>
          <w:sz w:val="28"/>
          <w:szCs w:val="28"/>
          <w:lang w:val="uk-UA"/>
        </w:rPr>
        <w:t xml:space="preserve"> сягає 100%, але майже 30% техніки є морально застарілою та потребує заміни.</w:t>
      </w:r>
    </w:p>
    <w:p w:rsidR="008F3067" w:rsidRPr="00CA3C75" w:rsidRDefault="008F3067" w:rsidP="00EE788F">
      <w:pPr>
        <w:pStyle w:val="a8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</w:rPr>
        <w:t xml:space="preserve">Певні напрацювання у сфері інформатизації </w:t>
      </w:r>
      <w:r w:rsidR="00CA3C75">
        <w:rPr>
          <w:sz w:val="28"/>
          <w:szCs w:val="28"/>
        </w:rPr>
        <w:t>міста Березань</w:t>
      </w:r>
      <w:r w:rsidRPr="000A1807">
        <w:rPr>
          <w:sz w:val="28"/>
          <w:szCs w:val="28"/>
        </w:rPr>
        <w:t xml:space="preserve"> досягнуто за період до 201</w:t>
      </w:r>
      <w:r w:rsidR="00CA3C75">
        <w:rPr>
          <w:sz w:val="28"/>
          <w:szCs w:val="28"/>
          <w:lang w:val="uk-UA"/>
        </w:rPr>
        <w:t>9</w:t>
      </w:r>
      <w:r w:rsidRPr="000A1807">
        <w:rPr>
          <w:sz w:val="28"/>
          <w:szCs w:val="28"/>
        </w:rPr>
        <w:t xml:space="preserve"> року, проведено підключення до мережі Iнтернет</w:t>
      </w:r>
      <w:r w:rsidR="00CA3C75">
        <w:rPr>
          <w:sz w:val="28"/>
          <w:szCs w:val="28"/>
          <w:lang w:val="uk-UA"/>
        </w:rPr>
        <w:t>.</w:t>
      </w:r>
    </w:p>
    <w:p w:rsidR="008F3067" w:rsidRPr="000A1807" w:rsidRDefault="00CA3C75" w:rsidP="00EE788F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Pr="000A1807" w:rsidRDefault="00CA3C75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3.Визначення мети програми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481AFC">
        <w:rPr>
          <w:sz w:val="28"/>
          <w:szCs w:val="28"/>
        </w:rPr>
        <w:t>ОТГ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A36D6F">
      <w:pPr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 w:rsidRPr="000A1807">
        <w:rPr>
          <w:sz w:val="28"/>
          <w:szCs w:val="28"/>
          <w:lang w:val="uk-UA"/>
        </w:rPr>
        <w:t>- розробка н</w:t>
      </w:r>
      <w:r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 утримання каналів зв’язку;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 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>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val="ru-RU"/>
        </w:rPr>
        <w:t xml:space="preserve"> </w:t>
      </w:r>
      <w:r w:rsidRPr="000A1807">
        <w:rPr>
          <w:sz w:val="28"/>
          <w:szCs w:val="28"/>
        </w:rPr>
        <w:t xml:space="preserve">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 xml:space="preserve">- </w:t>
      </w:r>
      <w:r w:rsidRPr="000A1807">
        <w:rPr>
          <w:sz w:val="28"/>
          <w:szCs w:val="28"/>
          <w:lang w:eastAsia="en-US"/>
        </w:rPr>
        <w:t xml:space="preserve">використання комплексних систем захисту інформації для зменшення ризиків викрадення, знищення, порушення достовірності інформації, зменшення </w:t>
      </w:r>
      <w:r w:rsidRPr="000A1807">
        <w:rPr>
          <w:sz w:val="28"/>
          <w:szCs w:val="28"/>
          <w:lang w:eastAsia="en-US"/>
        </w:rPr>
        <w:lastRenderedPageBreak/>
        <w:t>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045FDE" w:rsidP="00045FDE">
      <w:pPr>
        <w:tabs>
          <w:tab w:val="left" w:pos="709"/>
        </w:tabs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>
        <w:rPr>
          <w:sz w:val="28"/>
          <w:szCs w:val="28"/>
          <w:lang w:eastAsia="en-US"/>
        </w:rPr>
        <w:t>місцевого</w:t>
      </w:r>
      <w:r w:rsidR="008F3067"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>
        <w:rPr>
          <w:sz w:val="28"/>
          <w:szCs w:val="28"/>
          <w:lang w:eastAsia="en-US"/>
        </w:rPr>
        <w:t>цевого</w:t>
      </w:r>
      <w:r w:rsidR="008F3067"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>
        <w:rPr>
          <w:sz w:val="28"/>
          <w:szCs w:val="28"/>
          <w:lang w:eastAsia="en-US"/>
        </w:rPr>
        <w:t xml:space="preserve">  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ab/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1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10349" w:type="dxa"/>
        <w:tblInd w:w="-1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835"/>
        <w:gridCol w:w="1134"/>
        <w:gridCol w:w="1560"/>
        <w:gridCol w:w="1275"/>
        <w:gridCol w:w="1560"/>
        <w:gridCol w:w="1985"/>
      </w:tblGrid>
      <w:tr w:rsidR="00045FDE" w:rsidRPr="00045FDE" w:rsidTr="00BC5429">
        <w:trPr>
          <w:cantSplit/>
          <w:trHeight w:val="762"/>
        </w:trPr>
        <w:tc>
          <w:tcPr>
            <w:tcW w:w="2835" w:type="dxa"/>
            <w:vMerge w:val="restart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5529" w:type="dxa"/>
            <w:gridSpan w:val="4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A36D6F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Усього витрат на виконання програми</w:t>
            </w:r>
          </w:p>
        </w:tc>
      </w:tr>
      <w:tr w:rsidR="00045FDE" w:rsidRPr="00045FDE" w:rsidTr="00286754">
        <w:trPr>
          <w:cantSplit/>
          <w:trHeight w:val="655"/>
        </w:trPr>
        <w:tc>
          <w:tcPr>
            <w:tcW w:w="2835" w:type="dxa"/>
            <w:vMerge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19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20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E4200F" w:rsidRDefault="00286754" w:rsidP="001D3162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2021 рік</w:t>
            </w:r>
          </w:p>
        </w:tc>
        <w:tc>
          <w:tcPr>
            <w:tcW w:w="1560" w:type="dxa"/>
            <w:vAlign w:val="center"/>
          </w:tcPr>
          <w:p w:rsidR="00286754" w:rsidRPr="00E4200F" w:rsidRDefault="00286754" w:rsidP="00286754">
            <w:pPr>
              <w:spacing w:line="276" w:lineRule="auto"/>
              <w:jc w:val="center"/>
              <w:rPr>
                <w:snapToGrid w:val="0"/>
                <w:sz w:val="28"/>
                <w:szCs w:val="28"/>
              </w:rPr>
            </w:pPr>
            <w:r w:rsidRPr="00E4200F">
              <w:rPr>
                <w:snapToGrid w:val="0"/>
                <w:sz w:val="28"/>
                <w:szCs w:val="28"/>
              </w:rPr>
              <w:t>20</w:t>
            </w:r>
            <w:r w:rsidRPr="00E4200F">
              <w:rPr>
                <w:snapToGrid w:val="0"/>
                <w:sz w:val="28"/>
                <w:szCs w:val="28"/>
                <w:lang w:val="ru-RU"/>
              </w:rPr>
              <w:t>22</w:t>
            </w:r>
            <w:r w:rsidRPr="00E4200F">
              <w:rPr>
                <w:snapToGrid w:val="0"/>
                <w:sz w:val="28"/>
                <w:szCs w:val="28"/>
              </w:rPr>
              <w:t xml:space="preserve"> рік</w:t>
            </w:r>
          </w:p>
        </w:tc>
        <w:tc>
          <w:tcPr>
            <w:tcW w:w="1985" w:type="dxa"/>
            <w:vAlign w:val="center"/>
          </w:tcPr>
          <w:p w:rsidR="00286754" w:rsidRPr="00E4200F" w:rsidRDefault="00286754" w:rsidP="00E72C35">
            <w:pPr>
              <w:spacing w:line="276" w:lineRule="auto"/>
              <w:rPr>
                <w:snapToGrid w:val="0"/>
                <w:sz w:val="28"/>
                <w:szCs w:val="28"/>
              </w:rPr>
            </w:pPr>
          </w:p>
        </w:tc>
      </w:tr>
      <w:tr w:rsidR="00045FDE" w:rsidRPr="00E82B3A" w:rsidTr="00286754">
        <w:trPr>
          <w:trHeight w:val="435"/>
        </w:trPr>
        <w:tc>
          <w:tcPr>
            <w:tcW w:w="2835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134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560" w:type="dxa"/>
            <w:vAlign w:val="center"/>
          </w:tcPr>
          <w:p w:rsidR="00286754" w:rsidRPr="001D3162" w:rsidRDefault="005F7914" w:rsidP="00831051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b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458</w:t>
            </w:r>
            <w:r w:rsidR="00831051">
              <w:rPr>
                <w:b/>
                <w:snapToGrid w:val="0"/>
                <w:color w:val="0000FF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4F7227" w:rsidP="007C46D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1194,1</w:t>
            </w:r>
          </w:p>
        </w:tc>
        <w:tc>
          <w:tcPr>
            <w:tcW w:w="1560" w:type="dxa"/>
            <w:vAlign w:val="center"/>
          </w:tcPr>
          <w:p w:rsidR="00286754" w:rsidRPr="001D3162" w:rsidRDefault="004F7227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1412,1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A61DC4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4</w:t>
            </w:r>
            <w:r w:rsidR="00A61DC4">
              <w:rPr>
                <w:b/>
                <w:snapToGrid w:val="0"/>
                <w:color w:val="0000FF"/>
                <w:sz w:val="28"/>
                <w:szCs w:val="28"/>
              </w:rPr>
              <w:t>132</w:t>
            </w:r>
            <w:r>
              <w:rPr>
                <w:b/>
                <w:snapToGrid w:val="0"/>
                <w:color w:val="0000FF"/>
                <w:sz w:val="28"/>
                <w:szCs w:val="28"/>
              </w:rPr>
              <w:t>,6</w:t>
            </w:r>
          </w:p>
        </w:tc>
      </w:tr>
      <w:tr w:rsidR="00045FDE" w:rsidRPr="00E82B3A" w:rsidTr="00286754">
        <w:trPr>
          <w:trHeight w:val="405"/>
        </w:trPr>
        <w:tc>
          <w:tcPr>
            <w:tcW w:w="2835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134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458</w:t>
            </w:r>
            <w:r w:rsidR="005F7914" w:rsidRPr="001D3162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31051">
              <w:rPr>
                <w:i/>
                <w:snapToGrid w:val="0"/>
                <w:color w:val="0000FF"/>
                <w:sz w:val="28"/>
                <w:szCs w:val="28"/>
              </w:rPr>
              <w:t>1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510DD1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1194,1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86754" w:rsidRPr="001D3162" w:rsidRDefault="00831051" w:rsidP="00A61DC4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A61DC4">
              <w:rPr>
                <w:i/>
                <w:snapToGrid w:val="0"/>
                <w:color w:val="0000FF"/>
                <w:sz w:val="28"/>
                <w:szCs w:val="28"/>
              </w:rPr>
              <w:t>132</w:t>
            </w:r>
            <w:r>
              <w:rPr>
                <w:i/>
                <w:snapToGrid w:val="0"/>
                <w:color w:val="0000FF"/>
                <w:sz w:val="28"/>
                <w:szCs w:val="28"/>
              </w:rPr>
              <w:t>,6</w:t>
            </w:r>
          </w:p>
        </w:tc>
      </w:tr>
      <w:tr w:rsidR="00045FDE" w:rsidRPr="00E82B3A" w:rsidTr="00286754">
        <w:trPr>
          <w:trHeight w:val="705"/>
        </w:trPr>
        <w:tc>
          <w:tcPr>
            <w:tcW w:w="2835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134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985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1"/>
    </w:p>
    <w:p w:rsidR="008F3067" w:rsidRPr="000A1807" w:rsidRDefault="008F3067" w:rsidP="00045FDE">
      <w:pPr>
        <w:ind w:firstLine="709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510DD1">
        <w:rPr>
          <w:sz w:val="28"/>
          <w:szCs w:val="28"/>
        </w:rPr>
        <w:t>Березанської ОТГ.</w:t>
      </w:r>
    </w:p>
    <w:p w:rsidR="008F3067" w:rsidRPr="000A1807" w:rsidRDefault="008F3067" w:rsidP="00045FDE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в </w:t>
      </w:r>
      <w:r w:rsidR="00045FDE">
        <w:rPr>
          <w:sz w:val="28"/>
          <w:szCs w:val="28"/>
          <w:lang w:val="uk-UA"/>
        </w:rPr>
        <w:t>Березанській ОТГ</w:t>
      </w:r>
      <w:r w:rsidRPr="000A1807">
        <w:rPr>
          <w:sz w:val="28"/>
          <w:szCs w:val="28"/>
          <w:lang w:val="uk-UA"/>
        </w:rPr>
        <w:t>;</w:t>
      </w:r>
      <w:bookmarkStart w:id="2" w:name="o113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3" w:name="o114"/>
      <w:bookmarkEnd w:id="3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4" w:name="o115"/>
      <w:bookmarkEnd w:id="4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510DD1">
        <w:rPr>
          <w:sz w:val="28"/>
          <w:szCs w:val="28"/>
          <w:lang w:eastAsia="en-US"/>
        </w:rPr>
        <w:t xml:space="preserve"> Березанської 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483D0F" w:rsidRPr="00730CA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  <w:r w:rsidR="00730CAF" w:rsidRPr="00730CAF">
        <w:rPr>
          <w:sz w:val="28"/>
          <w:szCs w:val="28"/>
        </w:rPr>
        <w:t>(додаток 2 додається)</w:t>
      </w:r>
    </w:p>
    <w:p w:rsidR="008F3067" w:rsidRPr="000A1807" w:rsidRDefault="00483D0F" w:rsidP="00A62524">
      <w:pPr>
        <w:spacing w:before="120"/>
        <w:ind w:firstLine="720"/>
        <w:jc w:val="both"/>
        <w:rPr>
          <w:b/>
          <w:sz w:val="28"/>
          <w:szCs w:val="28"/>
        </w:rPr>
      </w:pPr>
      <w:bookmarkStart w:id="5" w:name="OLE_LINK24"/>
      <w:r w:rsidRPr="00483D0F">
        <w:rPr>
          <w:b/>
          <w:sz w:val="28"/>
          <w:szCs w:val="28"/>
        </w:rPr>
        <w:t>7</w:t>
      </w:r>
      <w:r w:rsidR="008F3067" w:rsidRPr="00483D0F">
        <w:rPr>
          <w:b/>
          <w:sz w:val="28"/>
          <w:szCs w:val="28"/>
        </w:rPr>
        <w:t>.</w:t>
      </w:r>
      <w:r w:rsidR="008F3067" w:rsidRPr="000A1807">
        <w:rPr>
          <w:b/>
          <w:sz w:val="28"/>
          <w:szCs w:val="28"/>
        </w:rPr>
        <w:t xml:space="preserve"> Координація і контроль за ходом виконання Програми</w:t>
      </w:r>
    </w:p>
    <w:p w:rsidR="008F3067" w:rsidRPr="000A1807" w:rsidRDefault="008F3067" w:rsidP="00045FDE">
      <w:pPr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Координація та контроль за ходом виконання Програми здійснює </w:t>
      </w:r>
      <w:r w:rsidR="00524814">
        <w:rPr>
          <w:sz w:val="28"/>
          <w:szCs w:val="28"/>
        </w:rPr>
        <w:t>фінансове управління виконавчого комітету Березанської міської ради</w:t>
      </w:r>
      <w:r w:rsidRPr="000A1807">
        <w:rPr>
          <w:sz w:val="28"/>
          <w:szCs w:val="28"/>
        </w:rPr>
        <w:t>.</w:t>
      </w:r>
      <w:bookmarkEnd w:id="5"/>
    </w:p>
    <w:p w:rsidR="008F3067" w:rsidRPr="000A1807" w:rsidRDefault="008F3067" w:rsidP="002D4A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.</w:t>
      </w:r>
    </w:p>
    <w:p w:rsidR="008F3067" w:rsidRPr="000A1807" w:rsidRDefault="008F3067" w:rsidP="00A62524">
      <w:pPr>
        <w:pStyle w:val="a8"/>
        <w:spacing w:before="12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9D704F">
      <w:pPr>
        <w:pStyle w:val="a8"/>
        <w:spacing w:before="0" w:beforeAutospacing="0" w:after="0" w:afterAutospacing="0"/>
        <w:ind w:left="709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 xml:space="preserve">Секретар ради </w:t>
      </w:r>
      <w:r>
        <w:rPr>
          <w:sz w:val="28"/>
          <w:szCs w:val="28"/>
          <w:lang w:val="uk-UA"/>
        </w:rPr>
        <w:t xml:space="preserve">                                             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CB4B13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DFB" w:rsidRDefault="00185DFB">
      <w:r>
        <w:separator/>
      </w:r>
    </w:p>
  </w:endnote>
  <w:endnote w:type="continuationSeparator" w:id="1">
    <w:p w:rsidR="00185DFB" w:rsidRDefault="00185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DFB" w:rsidRDefault="00185DFB">
      <w:r>
        <w:separator/>
      </w:r>
    </w:p>
  </w:footnote>
  <w:footnote w:type="continuationSeparator" w:id="1">
    <w:p w:rsidR="00185DFB" w:rsidRDefault="00185D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B669F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7B669F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E14B48">
      <w:rPr>
        <w:noProof/>
      </w:rPr>
      <w:t>2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3DDA"/>
    <w:rsid w:val="000F59F7"/>
    <w:rsid w:val="000F7455"/>
    <w:rsid w:val="00101F35"/>
    <w:rsid w:val="00105275"/>
    <w:rsid w:val="0011266D"/>
    <w:rsid w:val="00117792"/>
    <w:rsid w:val="00120306"/>
    <w:rsid w:val="00122F7D"/>
    <w:rsid w:val="001232C9"/>
    <w:rsid w:val="0012528C"/>
    <w:rsid w:val="001266CA"/>
    <w:rsid w:val="00130DB4"/>
    <w:rsid w:val="00135EB9"/>
    <w:rsid w:val="00140906"/>
    <w:rsid w:val="001409D7"/>
    <w:rsid w:val="0014165B"/>
    <w:rsid w:val="001416A4"/>
    <w:rsid w:val="00146E8C"/>
    <w:rsid w:val="00150785"/>
    <w:rsid w:val="00152F0B"/>
    <w:rsid w:val="00157341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5DFB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D1B"/>
    <w:rsid w:val="00217DB9"/>
    <w:rsid w:val="00232648"/>
    <w:rsid w:val="00240A86"/>
    <w:rsid w:val="00247042"/>
    <w:rsid w:val="0025202C"/>
    <w:rsid w:val="002572BD"/>
    <w:rsid w:val="002615B8"/>
    <w:rsid w:val="00270B7D"/>
    <w:rsid w:val="0027179D"/>
    <w:rsid w:val="00273A34"/>
    <w:rsid w:val="00280E3F"/>
    <w:rsid w:val="0028322B"/>
    <w:rsid w:val="002840F0"/>
    <w:rsid w:val="00284186"/>
    <w:rsid w:val="00286754"/>
    <w:rsid w:val="00286D6B"/>
    <w:rsid w:val="002870D5"/>
    <w:rsid w:val="00287A37"/>
    <w:rsid w:val="00287BDB"/>
    <w:rsid w:val="00295915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301325"/>
    <w:rsid w:val="003124B6"/>
    <w:rsid w:val="00314A8C"/>
    <w:rsid w:val="00324E13"/>
    <w:rsid w:val="003325D1"/>
    <w:rsid w:val="003368BB"/>
    <w:rsid w:val="003405ED"/>
    <w:rsid w:val="00344C95"/>
    <w:rsid w:val="00360337"/>
    <w:rsid w:val="00360752"/>
    <w:rsid w:val="003640DB"/>
    <w:rsid w:val="003679DA"/>
    <w:rsid w:val="00375901"/>
    <w:rsid w:val="00376D4C"/>
    <w:rsid w:val="003823A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119ED"/>
    <w:rsid w:val="004270DD"/>
    <w:rsid w:val="00432540"/>
    <w:rsid w:val="00435F48"/>
    <w:rsid w:val="004437BF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B7AC5"/>
    <w:rsid w:val="004C0FC5"/>
    <w:rsid w:val="004C2D3D"/>
    <w:rsid w:val="004D0B39"/>
    <w:rsid w:val="004D29AF"/>
    <w:rsid w:val="004D3234"/>
    <w:rsid w:val="004D4356"/>
    <w:rsid w:val="004D5BE8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814"/>
    <w:rsid w:val="00524C9F"/>
    <w:rsid w:val="00530E4E"/>
    <w:rsid w:val="00531DE4"/>
    <w:rsid w:val="0053574F"/>
    <w:rsid w:val="0053616B"/>
    <w:rsid w:val="00541D8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1300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21ED3"/>
    <w:rsid w:val="00622231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702D4C"/>
    <w:rsid w:val="00710DDB"/>
    <w:rsid w:val="00712CEA"/>
    <w:rsid w:val="00712CFE"/>
    <w:rsid w:val="00716B87"/>
    <w:rsid w:val="00717B73"/>
    <w:rsid w:val="00721A46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23DB"/>
    <w:rsid w:val="00795EED"/>
    <w:rsid w:val="007A3562"/>
    <w:rsid w:val="007A3DEF"/>
    <w:rsid w:val="007A686C"/>
    <w:rsid w:val="007B16BB"/>
    <w:rsid w:val="007B1E08"/>
    <w:rsid w:val="007B2626"/>
    <w:rsid w:val="007B669F"/>
    <w:rsid w:val="007B6C6F"/>
    <w:rsid w:val="007C0846"/>
    <w:rsid w:val="007C1EFA"/>
    <w:rsid w:val="007C46D1"/>
    <w:rsid w:val="007C69D9"/>
    <w:rsid w:val="007D35AD"/>
    <w:rsid w:val="007E2802"/>
    <w:rsid w:val="007E6113"/>
    <w:rsid w:val="007F0A06"/>
    <w:rsid w:val="007F0A34"/>
    <w:rsid w:val="007F5A0E"/>
    <w:rsid w:val="00804807"/>
    <w:rsid w:val="00813CA0"/>
    <w:rsid w:val="008265F0"/>
    <w:rsid w:val="00831051"/>
    <w:rsid w:val="00831EF7"/>
    <w:rsid w:val="008359CA"/>
    <w:rsid w:val="008414E3"/>
    <w:rsid w:val="008417F3"/>
    <w:rsid w:val="00851AD8"/>
    <w:rsid w:val="00853D36"/>
    <w:rsid w:val="0086162B"/>
    <w:rsid w:val="008635D4"/>
    <w:rsid w:val="008658B0"/>
    <w:rsid w:val="00865B2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B1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7DE6"/>
    <w:rsid w:val="009020C4"/>
    <w:rsid w:val="0090337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5CDB"/>
    <w:rsid w:val="009B12FD"/>
    <w:rsid w:val="009B14A8"/>
    <w:rsid w:val="009B7989"/>
    <w:rsid w:val="009C2EE8"/>
    <w:rsid w:val="009D05C3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D2B8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2477E"/>
    <w:rsid w:val="00C35E04"/>
    <w:rsid w:val="00C37ED2"/>
    <w:rsid w:val="00C4304B"/>
    <w:rsid w:val="00C464F0"/>
    <w:rsid w:val="00C50A50"/>
    <w:rsid w:val="00C528AA"/>
    <w:rsid w:val="00C60B6C"/>
    <w:rsid w:val="00C60D26"/>
    <w:rsid w:val="00C74B1B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4B48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3955"/>
    <w:rsid w:val="00FC1148"/>
    <w:rsid w:val="00FC6955"/>
    <w:rsid w:val="00FD3A7E"/>
    <w:rsid w:val="00FD5DF7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D9D2F1-857E-4F30-8E0E-38E2172F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2020-12-07T12:30:00Z</cp:lastPrinted>
  <dcterms:created xsi:type="dcterms:W3CDTF">2020-12-14T08:39:00Z</dcterms:created>
  <dcterms:modified xsi:type="dcterms:W3CDTF">2020-12-14T08:39:00Z</dcterms:modified>
</cp:coreProperties>
</file>